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81" w:rsidRDefault="00897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Отчет:</w:t>
      </w:r>
    </w:p>
    <w:p w:rsidR="008978EF" w:rsidRDefault="00897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окно отчета:</w:t>
      </w:r>
    </w:p>
    <w:p w:rsidR="008978EF" w:rsidRDefault="00897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Две дополнительные вкладки «Настройки»  «План продаж»</w:t>
      </w:r>
    </w:p>
    <w:p w:rsidR="008978EF" w:rsidRDefault="00897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4710" cy="2532380"/>
            <wp:effectExtent l="0" t="0" r="889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8EF" w:rsidRDefault="00897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Вкладка «План продаж»</w:t>
      </w:r>
    </w:p>
    <w:p w:rsidR="008978EF" w:rsidRDefault="00897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9155" cy="212026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8EF" w:rsidRDefault="00897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должна быть рассчитана как минимум на 10 менеджеров.</w:t>
      </w:r>
    </w:p>
    <w:p w:rsidR="008978EF" w:rsidRDefault="008978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эту таблицу </w:t>
      </w:r>
      <w:proofErr w:type="gramStart"/>
      <w:r>
        <w:rPr>
          <w:rFonts w:ascii="Times New Roman" w:hAnsi="Times New Roman" w:cs="Times New Roman"/>
        </w:rPr>
        <w:t>будут в начале года заносится</w:t>
      </w:r>
      <w:proofErr w:type="gramEnd"/>
      <w:r>
        <w:rPr>
          <w:rFonts w:ascii="Times New Roman" w:hAnsi="Times New Roman" w:cs="Times New Roman"/>
        </w:rPr>
        <w:t xml:space="preserve"> данные по объемам продаж на каждый месяц</w:t>
      </w:r>
    </w:p>
    <w:p w:rsidR="008978EF" w:rsidRDefault="00725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же необходимо здесь добавить (</w:t>
      </w:r>
      <w:proofErr w:type="gramStart"/>
      <w:r>
        <w:rPr>
          <w:rFonts w:ascii="Times New Roman" w:hAnsi="Times New Roman" w:cs="Times New Roman"/>
        </w:rPr>
        <w:t>наверное</w:t>
      </w:r>
      <w:proofErr w:type="gramEnd"/>
      <w:r>
        <w:rPr>
          <w:rFonts w:ascii="Times New Roman" w:hAnsi="Times New Roman" w:cs="Times New Roman"/>
        </w:rPr>
        <w:t xml:space="preserve"> поле для пароля) это необходимо, чтобы ни кто не мог изменить данные кроме Генерального директора.</w:t>
      </w:r>
    </w:p>
    <w:p w:rsidR="007252E9" w:rsidRDefault="007252E9">
      <w:pPr>
        <w:rPr>
          <w:rFonts w:ascii="Times New Roman" w:hAnsi="Times New Roman" w:cs="Times New Roman"/>
        </w:rPr>
      </w:pPr>
    </w:p>
    <w:p w:rsidR="007252E9" w:rsidRDefault="00725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Вкладка «Настройки»</w:t>
      </w:r>
    </w:p>
    <w:p w:rsidR="007252E9" w:rsidRDefault="00725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4710" cy="2030730"/>
            <wp:effectExtent l="0" t="0" r="889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2E9" w:rsidRDefault="00725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Устанавливаем необходимые параметры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7C2BA7" w:rsidRDefault="00725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нажатии кнопки сформировать – формируется отчет и на основной вкладке выводится таблица с данными: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0"/>
        <w:gridCol w:w="847"/>
        <w:gridCol w:w="871"/>
        <w:gridCol w:w="1635"/>
        <w:gridCol w:w="1130"/>
        <w:gridCol w:w="1098"/>
        <w:gridCol w:w="1122"/>
        <w:gridCol w:w="1238"/>
      </w:tblGrid>
      <w:tr w:rsidR="007C2BA7" w:rsidTr="007C2BA7">
        <w:tc>
          <w:tcPr>
            <w:tcW w:w="1196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Менеджер (и в зависимости от выбранных параметров: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Покупатель /Документы движения / Номенклатура/</w:t>
            </w:r>
          </w:p>
        </w:tc>
        <w:tc>
          <w:tcPr>
            <w:tcW w:w="1196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96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96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Себестоимость (закупка с НДС)</w:t>
            </w:r>
          </w:p>
        </w:tc>
        <w:tc>
          <w:tcPr>
            <w:tcW w:w="1196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Продажи (продажа с НДС)</w:t>
            </w:r>
          </w:p>
        </w:tc>
        <w:tc>
          <w:tcPr>
            <w:tcW w:w="1197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</w:t>
            </w:r>
          </w:p>
        </w:tc>
        <w:tc>
          <w:tcPr>
            <w:tcW w:w="1197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 %</w:t>
            </w:r>
          </w:p>
        </w:tc>
        <w:tc>
          <w:tcPr>
            <w:tcW w:w="1197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Премия менеджера</w:t>
            </w:r>
          </w:p>
        </w:tc>
      </w:tr>
      <w:tr w:rsidR="007C2BA7" w:rsidTr="007C2BA7">
        <w:tc>
          <w:tcPr>
            <w:tcW w:w="1196" w:type="dxa"/>
            <w:shd w:val="clear" w:color="auto" w:fill="FFC000"/>
          </w:tcPr>
          <w:p w:rsidR="007C2BA7" w:rsidRPr="007C2BA7" w:rsidRDefault="007C2BA7">
            <w:pPr>
              <w:rPr>
                <w:rFonts w:ascii="Times New Roman" w:hAnsi="Times New Roman" w:cs="Times New Roman"/>
              </w:rPr>
            </w:pPr>
            <w:r w:rsidRPr="007C2BA7">
              <w:rPr>
                <w:rFonts w:ascii="Times New Roman" w:hAnsi="Times New Roman" w:cs="Times New Roman"/>
              </w:rPr>
              <w:t>Евстафьева Ю.С.</w:t>
            </w:r>
          </w:p>
        </w:tc>
        <w:tc>
          <w:tcPr>
            <w:tcW w:w="1196" w:type="dxa"/>
            <w:shd w:val="clear" w:color="auto" w:fill="FFC000"/>
          </w:tcPr>
          <w:p w:rsidR="007C2BA7" w:rsidRPr="007C2BA7" w:rsidRDefault="007C2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FFC000"/>
          </w:tcPr>
          <w:p w:rsidR="007C2BA7" w:rsidRPr="007C2BA7" w:rsidRDefault="007C2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FFC000"/>
          </w:tcPr>
          <w:p w:rsidR="007C2BA7" w:rsidRPr="007C2BA7" w:rsidRDefault="007C2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shd w:val="clear" w:color="auto" w:fill="FFC000"/>
          </w:tcPr>
          <w:p w:rsidR="007C2BA7" w:rsidRPr="007C2BA7" w:rsidRDefault="007C2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FFC000"/>
          </w:tcPr>
          <w:p w:rsidR="007C2BA7" w:rsidRPr="007C2BA7" w:rsidRDefault="007C2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FFC000"/>
          </w:tcPr>
          <w:p w:rsidR="007C2BA7" w:rsidRPr="007C2BA7" w:rsidRDefault="007C2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FFC000"/>
          </w:tcPr>
          <w:p w:rsidR="007C2BA7" w:rsidRPr="007C2BA7" w:rsidRDefault="007C2BA7">
            <w:pPr>
              <w:rPr>
                <w:rFonts w:ascii="Times New Roman" w:hAnsi="Times New Roman" w:cs="Times New Roman"/>
              </w:rPr>
            </w:pPr>
          </w:p>
        </w:tc>
      </w:tr>
      <w:tr w:rsidR="007C2BA7" w:rsidTr="007C2BA7">
        <w:tc>
          <w:tcPr>
            <w:tcW w:w="1196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7C2BA7" w:rsidRDefault="007C2BA7">
            <w:pPr>
              <w:rPr>
                <w:rFonts w:ascii="Times New Roman" w:hAnsi="Times New Roman" w:cs="Times New Roman"/>
              </w:rPr>
            </w:pPr>
          </w:p>
        </w:tc>
      </w:tr>
    </w:tbl>
    <w:p w:rsidR="007252E9" w:rsidRDefault="00725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C2BA7">
        <w:rPr>
          <w:rFonts w:ascii="Times New Roman" w:hAnsi="Times New Roman" w:cs="Times New Roman"/>
        </w:rPr>
        <w:t>Если в настройках ничего не выбрано, то выводятся только строки с фамилиями Менеджеров и далее по столбцам заполняются данные по продажам</w:t>
      </w:r>
      <w:r w:rsidR="00635161">
        <w:rPr>
          <w:rFonts w:ascii="Times New Roman" w:hAnsi="Times New Roman" w:cs="Times New Roman"/>
        </w:rPr>
        <w:t>.</w:t>
      </w:r>
    </w:p>
    <w:p w:rsidR="00635161" w:rsidRDefault="00635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</w:t>
      </w:r>
      <w:proofErr w:type="gramStart"/>
      <w:r>
        <w:rPr>
          <w:rFonts w:ascii="Times New Roman" w:hAnsi="Times New Roman" w:cs="Times New Roman"/>
        </w:rPr>
        <w:t>же есть выбранные данные допустим</w:t>
      </w:r>
      <w:proofErr w:type="gramEnd"/>
      <w:r>
        <w:rPr>
          <w:rFonts w:ascii="Times New Roman" w:hAnsi="Times New Roman" w:cs="Times New Roman"/>
        </w:rPr>
        <w:t xml:space="preserve"> «Покупатель»</w:t>
      </w:r>
    </w:p>
    <w:p w:rsidR="00635161" w:rsidRDefault="00635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строкой менеджер появляются строки с наименованием «Покупателей» и дальше по столбцам данные по продажам относительно этого покупателя.</w:t>
      </w:r>
    </w:p>
    <w:p w:rsidR="00635161" w:rsidRDefault="00635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Последний столбец «Премия менеджера» заполняется только в стоке Менеджера.</w:t>
      </w:r>
    </w:p>
    <w:p w:rsidR="00635161" w:rsidRDefault="00635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Премия менеджера рассчитывается в размере 10% от прибыли, с учетом 100% и более  выполнения Плана продаж за текущий период (периодом считается Месяц)</w:t>
      </w:r>
      <w:r w:rsidR="005F45D0">
        <w:rPr>
          <w:rFonts w:ascii="Times New Roman" w:hAnsi="Times New Roman" w:cs="Times New Roman"/>
        </w:rPr>
        <w:t>.</w:t>
      </w:r>
    </w:p>
    <w:p w:rsidR="005F45D0" w:rsidRDefault="005F4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 100% выполнении Плана продаж % премии уменьшается пропорционально проценту выполнения!</w:t>
      </w:r>
      <w:bookmarkStart w:id="0" w:name="_GoBack"/>
      <w:bookmarkEnd w:id="0"/>
    </w:p>
    <w:p w:rsidR="008978EF" w:rsidRPr="006B2FC1" w:rsidRDefault="008978EF">
      <w:pPr>
        <w:rPr>
          <w:rFonts w:ascii="Times New Roman" w:hAnsi="Times New Roman" w:cs="Times New Roman"/>
        </w:rPr>
      </w:pPr>
    </w:p>
    <w:sectPr w:rsidR="008978EF" w:rsidRPr="006B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C1"/>
    <w:rsid w:val="001C6381"/>
    <w:rsid w:val="005F45D0"/>
    <w:rsid w:val="00635161"/>
    <w:rsid w:val="006B2FC1"/>
    <w:rsid w:val="007252E9"/>
    <w:rsid w:val="007C2BA7"/>
    <w:rsid w:val="0089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8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2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8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2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01C53-D13D-4D38-B32C-9BEAE745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Поздняков</dc:creator>
  <cp:lastModifiedBy>Сергей Поздняков</cp:lastModifiedBy>
  <cp:revision>1</cp:revision>
  <dcterms:created xsi:type="dcterms:W3CDTF">2014-03-18T13:03:00Z</dcterms:created>
  <dcterms:modified xsi:type="dcterms:W3CDTF">2014-03-18T14:51:00Z</dcterms:modified>
</cp:coreProperties>
</file>