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23" w:rsidRDefault="00496C6C">
      <w:r>
        <w:t>В типовой базе Зарплата и кадры (релиз 345) в расчетном листке сделать чтобы районный коэффициент разбивался по видам начислений на которые он начисляется</w:t>
      </w:r>
    </w:p>
    <w:p w:rsidR="00496C6C" w:rsidRDefault="00496C6C">
      <w:r>
        <w:t>Пример:</w:t>
      </w:r>
    </w:p>
    <w:p w:rsidR="00496C6C" w:rsidRDefault="00496C6C">
      <w:r>
        <w:t>Оклад = 1000р.</w:t>
      </w:r>
    </w:p>
    <w:p w:rsidR="00496C6C" w:rsidRDefault="00496C6C">
      <w:r>
        <w:t>Премия = 2000р</w:t>
      </w:r>
    </w:p>
    <w:p w:rsidR="00496C6C" w:rsidRDefault="00496C6C">
      <w:r>
        <w:t>Районный на оклад = 500р</w:t>
      </w:r>
    </w:p>
    <w:p w:rsidR="00496C6C" w:rsidRDefault="00496C6C">
      <w:r>
        <w:t>Районный на премию = 1000р</w:t>
      </w:r>
    </w:p>
    <w:p w:rsidR="00496C6C" w:rsidRDefault="00496C6C"/>
    <w:sectPr w:rsidR="00496C6C" w:rsidSect="008F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96C6C"/>
    <w:rsid w:val="00496C6C"/>
    <w:rsid w:val="008F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65ED6-6577-46D2-9EBB-AA619F14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Андрейка</dc:creator>
  <cp:lastModifiedBy>Андрейка</cp:lastModifiedBy>
  <cp:revision>1</cp:revision>
  <dcterms:created xsi:type="dcterms:W3CDTF">2014-04-18T08:40:00Z</dcterms:created>
  <dcterms:modified xsi:type="dcterms:W3CDTF">2014-04-18T08:50:00Z</dcterms:modified>
</cp:coreProperties>
</file>