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32" w:rsidRDefault="00F54032" w:rsidP="00F54032">
      <w:pPr>
        <w:pStyle w:val="3"/>
        <w:jc w:val="center"/>
      </w:pPr>
      <w:r>
        <w:t>Предмет соглашения</w:t>
      </w:r>
    </w:p>
    <w:p w:rsidR="00F54032" w:rsidRDefault="00F54032" w:rsidP="00F54032">
      <w:pPr>
        <w:ind w:left="180"/>
        <w:rPr>
          <w:sz w:val="28"/>
          <w:szCs w:val="28"/>
        </w:rPr>
      </w:pPr>
      <w:r>
        <w:rPr>
          <w:sz w:val="28"/>
          <w:szCs w:val="28"/>
        </w:rPr>
        <w:t>Доработка типовой конфигурации, создание внешних обработок и отчетов с сохранением поддержки 1С.</w:t>
      </w:r>
    </w:p>
    <w:p w:rsidR="007A6352" w:rsidRDefault="007A6352">
      <w:pPr>
        <w:pStyle w:val="3"/>
        <w:jc w:val="center"/>
      </w:pPr>
      <w:r>
        <w:t>Техническое задание</w:t>
      </w:r>
    </w:p>
    <w:p w:rsidR="007A6352" w:rsidRDefault="007A6352">
      <w:pPr>
        <w:pStyle w:val="3"/>
        <w:jc w:val="center"/>
      </w:pPr>
    </w:p>
    <w:p w:rsidR="007A6352" w:rsidRDefault="007A6352">
      <w:pPr>
        <w:pStyle w:val="4"/>
        <w:ind w:left="180"/>
      </w:pPr>
      <w:r>
        <w:t>Конфигурация</w:t>
      </w:r>
    </w:p>
    <w:p w:rsidR="00FD3B2D" w:rsidRPr="00FD3B2D" w:rsidRDefault="00D077A4" w:rsidP="00FD3B2D">
      <w:pPr>
        <w:pStyle w:val="3"/>
        <w:shd w:val="clear" w:color="auto" w:fill="FFFFFF"/>
        <w:spacing w:before="150" w:after="150" w:line="600" w:lineRule="atLeast"/>
        <w:rPr>
          <w:rFonts w:ascii="Times New Roman" w:hAnsi="Times New Roman" w:cs="Times New Roman"/>
          <w:sz w:val="24"/>
          <w:szCs w:val="24"/>
        </w:rPr>
      </w:pPr>
      <w:r>
        <w:t>1С:</w:t>
      </w:r>
      <w:r w:rsidR="00FD3B2D" w:rsidRPr="00FD3B2D">
        <w:rPr>
          <w:color w:val="745400"/>
          <w:sz w:val="37"/>
          <w:szCs w:val="37"/>
        </w:rPr>
        <w:t xml:space="preserve"> </w:t>
      </w:r>
      <w:r w:rsidR="00FD3B2D" w:rsidRPr="00FD3B2D">
        <w:rPr>
          <w:rFonts w:ascii="Times New Roman" w:hAnsi="Times New Roman" w:cs="Times New Roman"/>
          <w:sz w:val="24"/>
          <w:szCs w:val="24"/>
        </w:rPr>
        <w:t>Бухгалтерия предприятия, редакция 3.0, версия 3.0.32.7</w:t>
      </w:r>
    </w:p>
    <w:p w:rsidR="007A6352" w:rsidRDefault="007A6352" w:rsidP="00FD3B2D">
      <w:pPr>
        <w:pStyle w:val="a3"/>
        <w:tabs>
          <w:tab w:val="clear" w:pos="4677"/>
          <w:tab w:val="clear" w:pos="9355"/>
        </w:tabs>
        <w:ind w:left="180" w:firstLine="540"/>
      </w:pPr>
      <w:r>
        <w:t>Пользователь, класс</w:t>
      </w:r>
    </w:p>
    <w:p w:rsidR="007A6352" w:rsidRDefault="00D077A4">
      <w:pPr>
        <w:ind w:left="180" w:firstLine="540"/>
      </w:pPr>
      <w:r>
        <w:t>Бухгалтер</w:t>
      </w:r>
    </w:p>
    <w:p w:rsidR="007A6352" w:rsidRDefault="007A6352">
      <w:pPr>
        <w:pStyle w:val="4"/>
        <w:ind w:left="180"/>
      </w:pPr>
      <w:r>
        <w:t>Описание функций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D077A4" w:rsidTr="000B62C8">
        <w:trPr>
          <w:trHeight w:val="270"/>
        </w:trPr>
        <w:tc>
          <w:tcPr>
            <w:tcW w:w="3240" w:type="dxa"/>
          </w:tcPr>
          <w:p w:rsidR="00D077A4" w:rsidRDefault="00D077A4" w:rsidP="00966D14">
            <w:pPr>
              <w:ind w:firstLine="421"/>
            </w:pPr>
            <w:r>
              <w:t>Задача</w:t>
            </w:r>
          </w:p>
        </w:tc>
        <w:tc>
          <w:tcPr>
            <w:tcW w:w="5940" w:type="dxa"/>
          </w:tcPr>
          <w:p w:rsidR="00D077A4" w:rsidRDefault="00D077A4" w:rsidP="000B62C8">
            <w:pPr>
              <w:ind w:firstLine="540"/>
            </w:pPr>
            <w:r>
              <w:t>Выполнение</w:t>
            </w:r>
          </w:p>
        </w:tc>
      </w:tr>
      <w:tr w:rsidR="00D077A4" w:rsidRPr="000D42D4" w:rsidTr="000B62C8">
        <w:trPr>
          <w:trHeight w:val="270"/>
        </w:trPr>
        <w:tc>
          <w:tcPr>
            <w:tcW w:w="3240" w:type="dxa"/>
          </w:tcPr>
          <w:p w:rsidR="00D077A4" w:rsidRPr="00966D14" w:rsidRDefault="00D077A4" w:rsidP="000D7EE9">
            <w:pPr>
              <w:pStyle w:val="a5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966D14">
              <w:rPr>
                <w:sz w:val="20"/>
                <w:szCs w:val="20"/>
              </w:rPr>
              <w:t>Необходимо автоматизировать,  упростить и ускорить обработку заявок на поставку продуктов питания. Повысить информативность и функциональность интерфейса для обработки большого количества заявок.</w:t>
            </w:r>
          </w:p>
        </w:tc>
        <w:tc>
          <w:tcPr>
            <w:tcW w:w="5940" w:type="dxa"/>
          </w:tcPr>
          <w:p w:rsidR="00F86F4A" w:rsidRPr="00CE6CBB" w:rsidRDefault="00D077A4" w:rsidP="00D077A4">
            <w:pPr>
              <w:numPr>
                <w:ilvl w:val="0"/>
                <w:numId w:val="12"/>
              </w:numPr>
              <w:tabs>
                <w:tab w:val="num" w:pos="867"/>
              </w:tabs>
              <w:ind w:left="867" w:hanging="327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Создать документ «сводная заявка на поставку контрагенту за месяц» с табличной частью, состоящей  в строках из номенклатурных позиций, в столбцах из чисел месяца, в ячейках из заказанного количества на данн</w:t>
            </w:r>
            <w:r w:rsidR="00F86F4A">
              <w:rPr>
                <w:sz w:val="20"/>
                <w:szCs w:val="20"/>
              </w:rPr>
              <w:t>ое число, с графой «Все</w:t>
            </w:r>
            <w:r>
              <w:rPr>
                <w:sz w:val="20"/>
                <w:szCs w:val="20"/>
              </w:rPr>
              <w:t>го»</w:t>
            </w:r>
            <w:r w:rsidR="00F86F4A">
              <w:rPr>
                <w:sz w:val="20"/>
                <w:szCs w:val="20"/>
              </w:rPr>
              <w:t xml:space="preserve"> в строке товара, сразу за столбцом с наименованием товара</w:t>
            </w:r>
            <w:r>
              <w:rPr>
                <w:sz w:val="20"/>
                <w:szCs w:val="20"/>
              </w:rPr>
              <w:t xml:space="preserve">. </w:t>
            </w:r>
            <w:r w:rsidR="00B82FE1">
              <w:rPr>
                <w:sz w:val="20"/>
                <w:szCs w:val="20"/>
              </w:rPr>
              <w:t>Реквизиты сводного счета: №, месяц и год, контрагент, договор контрагента</w:t>
            </w:r>
            <w:r w:rsidR="00683420">
              <w:rPr>
                <w:sz w:val="20"/>
                <w:szCs w:val="20"/>
              </w:rPr>
              <w:t>.</w:t>
            </w:r>
            <w:r w:rsidR="00CE6CBB" w:rsidRPr="00CE6CBB">
              <w:rPr>
                <w:sz w:val="20"/>
                <w:szCs w:val="20"/>
              </w:rPr>
              <w:t xml:space="preserve"> </w:t>
            </w:r>
            <w:r w:rsidR="00CE6CBB" w:rsidRPr="00CE6CBB">
              <w:rPr>
                <w:sz w:val="20"/>
                <w:szCs w:val="20"/>
                <w:highlight w:val="yellow"/>
              </w:rPr>
              <w:t xml:space="preserve">(Документ </w:t>
            </w:r>
            <w:proofErr w:type="spellStart"/>
            <w:r w:rsidR="00CE6CBB" w:rsidRPr="00CE6CBB">
              <w:rPr>
                <w:sz w:val="20"/>
                <w:szCs w:val="20"/>
                <w:highlight w:val="yellow"/>
              </w:rPr>
              <w:t>СводныйСчет</w:t>
            </w:r>
            <w:proofErr w:type="spellEnd"/>
            <w:r w:rsidR="00CE6CBB" w:rsidRPr="00CE6CBB">
              <w:rPr>
                <w:sz w:val="20"/>
                <w:szCs w:val="20"/>
                <w:highlight w:val="yellow"/>
              </w:rPr>
              <w:t>)</w:t>
            </w:r>
          </w:p>
          <w:p w:rsidR="00D077A4" w:rsidRDefault="00D077A4" w:rsidP="00D077A4">
            <w:pPr>
              <w:numPr>
                <w:ilvl w:val="0"/>
                <w:numId w:val="12"/>
              </w:numPr>
              <w:tabs>
                <w:tab w:val="num" w:pos="867"/>
              </w:tabs>
              <w:ind w:left="86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Добавить возможность копирования документа на последующие месяцы</w:t>
            </w:r>
            <w:r w:rsidRPr="00D077A4">
              <w:rPr>
                <w:sz w:val="20"/>
                <w:szCs w:val="20"/>
              </w:rPr>
              <w:t xml:space="preserve"> </w:t>
            </w:r>
          </w:p>
          <w:p w:rsidR="00D077A4" w:rsidRDefault="00D077A4" w:rsidP="00D077A4">
            <w:pPr>
              <w:numPr>
                <w:ilvl w:val="0"/>
                <w:numId w:val="12"/>
              </w:numPr>
              <w:tabs>
                <w:tab w:val="num" w:pos="867"/>
              </w:tabs>
              <w:ind w:left="86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Разработать процедуру </w:t>
            </w:r>
            <w:r w:rsidRPr="00D077A4">
              <w:rPr>
                <w:sz w:val="20"/>
                <w:szCs w:val="20"/>
              </w:rPr>
              <w:t>заполнени</w:t>
            </w:r>
            <w:r>
              <w:rPr>
                <w:sz w:val="20"/>
                <w:szCs w:val="20"/>
              </w:rPr>
              <w:t>я</w:t>
            </w:r>
            <w:r w:rsidRPr="00D077A4">
              <w:rPr>
                <w:sz w:val="20"/>
                <w:szCs w:val="20"/>
              </w:rPr>
              <w:t xml:space="preserve"> табличной части документа «сводная заявка на поставку контрагенту за месяц» на основании выставленных контрагенту счетов в данном периоде</w:t>
            </w:r>
            <w:r>
              <w:rPr>
                <w:sz w:val="20"/>
                <w:szCs w:val="20"/>
              </w:rPr>
              <w:t>, которая должна выполняться п</w:t>
            </w:r>
            <w:r w:rsidRPr="00D077A4">
              <w:rPr>
                <w:sz w:val="20"/>
                <w:szCs w:val="20"/>
              </w:rPr>
              <w:t>ри создании или открытии существующего документа</w:t>
            </w:r>
            <w:r>
              <w:rPr>
                <w:sz w:val="20"/>
                <w:szCs w:val="20"/>
              </w:rPr>
              <w:t>. При наличии более чем одного счёта одному контрагенту за один день производить сворачивание строк с суммированием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 w:rsidR="00236095">
              <w:rPr>
                <w:sz w:val="20"/>
                <w:szCs w:val="20"/>
              </w:rPr>
              <w:t xml:space="preserve"> (</w:t>
            </w:r>
            <w:proofErr w:type="gramStart"/>
            <w:r w:rsidR="00236095">
              <w:rPr>
                <w:sz w:val="20"/>
                <w:szCs w:val="20"/>
              </w:rPr>
              <w:t>к</w:t>
            </w:r>
            <w:proofErr w:type="gramEnd"/>
            <w:r w:rsidR="00236095">
              <w:rPr>
                <w:sz w:val="20"/>
                <w:szCs w:val="20"/>
              </w:rPr>
              <w:t>нопка «Заполнить по счетам»)</w:t>
            </w:r>
          </w:p>
          <w:p w:rsidR="00D077A4" w:rsidRPr="00B82FE1" w:rsidRDefault="00D077A4" w:rsidP="00B82FE1">
            <w:pPr>
              <w:numPr>
                <w:ilvl w:val="0"/>
                <w:numId w:val="12"/>
              </w:numPr>
              <w:tabs>
                <w:tab w:val="num" w:pos="867"/>
              </w:tabs>
              <w:ind w:left="86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процедуре актуализации  данного документа автоматизировать создание или </w:t>
            </w:r>
            <w:proofErr w:type="spellStart"/>
            <w:r>
              <w:rPr>
                <w:sz w:val="20"/>
                <w:szCs w:val="20"/>
              </w:rPr>
              <w:t>перезаполнение</w:t>
            </w:r>
            <w:proofErr w:type="spellEnd"/>
            <w:r>
              <w:rPr>
                <w:sz w:val="20"/>
                <w:szCs w:val="20"/>
              </w:rPr>
              <w:t xml:space="preserve"> существующих счетов на каждый день.</w:t>
            </w:r>
            <w:r w:rsidR="00B82FE1">
              <w:rPr>
                <w:sz w:val="20"/>
                <w:szCs w:val="20"/>
              </w:rPr>
              <w:t xml:space="preserve"> Цены в счетах при автоматическом заполнении или формировании устанавливаются согласно указанным в договоре.</w:t>
            </w:r>
          </w:p>
          <w:p w:rsidR="00D077A4" w:rsidRDefault="00D077A4" w:rsidP="00D077A4">
            <w:pPr>
              <w:numPr>
                <w:ilvl w:val="0"/>
                <w:numId w:val="12"/>
              </w:numPr>
              <w:tabs>
                <w:tab w:val="num" w:pos="867"/>
              </w:tabs>
              <w:ind w:left="86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Предусмотреть в документе процедуру печати счёта</w:t>
            </w:r>
            <w:r w:rsidR="00236095" w:rsidRPr="00236095">
              <w:rPr>
                <w:sz w:val="20"/>
                <w:szCs w:val="20"/>
              </w:rPr>
              <w:t xml:space="preserve"> </w:t>
            </w:r>
            <w:r w:rsidR="00236095">
              <w:rPr>
                <w:sz w:val="20"/>
                <w:szCs w:val="20"/>
              </w:rPr>
              <w:t>за определённый день</w:t>
            </w:r>
            <w:r>
              <w:rPr>
                <w:sz w:val="20"/>
                <w:szCs w:val="20"/>
              </w:rPr>
              <w:t>.</w:t>
            </w:r>
          </w:p>
          <w:p w:rsidR="00D01DEE" w:rsidRDefault="00236095" w:rsidP="00D01DEE">
            <w:pPr>
              <w:numPr>
                <w:ilvl w:val="0"/>
                <w:numId w:val="12"/>
              </w:numPr>
              <w:tabs>
                <w:tab w:val="num" w:pos="867"/>
              </w:tabs>
              <w:ind w:left="86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Предусмотреть в документе процедуру открытия счёта</w:t>
            </w:r>
            <w:r w:rsidRPr="002360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 определённый день.</w:t>
            </w:r>
          </w:p>
          <w:p w:rsidR="00D01DEE" w:rsidRPr="00D01DEE" w:rsidRDefault="00D01DEE" w:rsidP="00D01DEE">
            <w:pPr>
              <w:numPr>
                <w:ilvl w:val="0"/>
                <w:numId w:val="12"/>
              </w:numPr>
              <w:tabs>
                <w:tab w:val="num" w:pos="867"/>
              </w:tabs>
              <w:ind w:left="867" w:hanging="327"/>
              <w:rPr>
                <w:sz w:val="20"/>
                <w:szCs w:val="20"/>
              </w:rPr>
            </w:pPr>
            <w:r w:rsidRPr="00D01DEE">
              <w:rPr>
                <w:sz w:val="20"/>
                <w:szCs w:val="20"/>
              </w:rPr>
              <w:t xml:space="preserve">Предусмотреть процедуру группового обновления цен и сумм в </w:t>
            </w:r>
            <w:r>
              <w:rPr>
                <w:sz w:val="20"/>
                <w:szCs w:val="20"/>
              </w:rPr>
              <w:t>счетах расходных накладных и счетах-фактурах, логически связанных с д</w:t>
            </w:r>
            <w:r w:rsidR="00300DE5">
              <w:rPr>
                <w:sz w:val="20"/>
                <w:szCs w:val="20"/>
              </w:rPr>
              <w:t>анным сводным счётом.</w:t>
            </w:r>
          </w:p>
          <w:p w:rsidR="00683420" w:rsidRPr="00FC1B8A" w:rsidRDefault="00D077A4" w:rsidP="00FC1B8A">
            <w:pPr>
              <w:numPr>
                <w:ilvl w:val="0"/>
                <w:numId w:val="12"/>
              </w:numPr>
              <w:tabs>
                <w:tab w:val="num" w:pos="867"/>
              </w:tabs>
              <w:ind w:left="86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Добавить печатную форму отчёта о товарах в заявке и счетах за произвольный или фиксированный период.</w:t>
            </w:r>
          </w:p>
          <w:p w:rsidR="004964F0" w:rsidRPr="004964F0" w:rsidRDefault="00062209" w:rsidP="004964F0">
            <w:pPr>
              <w:numPr>
                <w:ilvl w:val="0"/>
                <w:numId w:val="12"/>
              </w:numPr>
              <w:tabs>
                <w:tab w:val="num" w:pos="867"/>
              </w:tabs>
              <w:ind w:left="86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Встроить в документ </w:t>
            </w:r>
            <w:r w:rsidR="001A6708">
              <w:rPr>
                <w:sz w:val="20"/>
                <w:szCs w:val="20"/>
              </w:rPr>
              <w:t>«Сводный счёт»</w:t>
            </w:r>
            <w:r w:rsidR="00FD065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дополнительный функционал расчета превышения нормативов по заявкам</w:t>
            </w:r>
            <w:r w:rsidR="00D01DEE">
              <w:rPr>
                <w:sz w:val="20"/>
                <w:szCs w:val="20"/>
              </w:rPr>
              <w:t xml:space="preserve"> детских учреждений</w:t>
            </w:r>
            <w:r w:rsidR="00683420">
              <w:rPr>
                <w:sz w:val="20"/>
                <w:szCs w:val="20"/>
              </w:rPr>
              <w:t xml:space="preserve">: </w:t>
            </w:r>
            <w:r w:rsidR="00D01DEE">
              <w:rPr>
                <w:sz w:val="20"/>
                <w:szCs w:val="20"/>
              </w:rPr>
              <w:t>Две дополнительные колонки, отображающие плановое превышение лимита финансирования из</w:t>
            </w:r>
            <w:r w:rsidR="00ED098B">
              <w:rPr>
                <w:sz w:val="20"/>
                <w:szCs w:val="20"/>
              </w:rPr>
              <w:t xml:space="preserve"> муниципального</w:t>
            </w:r>
            <w:r w:rsidR="00D01DEE">
              <w:rPr>
                <w:sz w:val="20"/>
                <w:szCs w:val="20"/>
              </w:rPr>
              <w:t xml:space="preserve"> бюджета и плановое превышение лимита финансирования (ППЛ) за счет платежей родителей. Встроить алгоритм расчета ППЛ и возможность визуального контроля и печати результатов расчета.</w:t>
            </w:r>
          </w:p>
        </w:tc>
      </w:tr>
      <w:tr w:rsidR="00D077A4" w:rsidRPr="000D42D4" w:rsidTr="000B62C8">
        <w:trPr>
          <w:trHeight w:val="270"/>
        </w:trPr>
        <w:tc>
          <w:tcPr>
            <w:tcW w:w="3240" w:type="dxa"/>
          </w:tcPr>
          <w:p w:rsidR="00D077A4" w:rsidRPr="00710293" w:rsidRDefault="00D077A4" w:rsidP="000D7EE9">
            <w:pPr>
              <w:pStyle w:val="a5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966D14">
              <w:rPr>
                <w:sz w:val="20"/>
                <w:szCs w:val="20"/>
              </w:rPr>
              <w:lastRenderedPageBreak/>
              <w:t>Необходимо автоматизировать формирование документов отгрузки на основании счетов-заявок  с учётом совместимости продуктов в одном</w:t>
            </w:r>
            <w:r w:rsidR="00710293" w:rsidRPr="00710293">
              <w:rPr>
                <w:sz w:val="20"/>
                <w:szCs w:val="20"/>
              </w:rPr>
              <w:t xml:space="preserve"> </w:t>
            </w:r>
            <w:r w:rsidRPr="00710293">
              <w:rPr>
                <w:sz w:val="20"/>
                <w:szCs w:val="20"/>
              </w:rPr>
              <w:t>документе отгрузки. Требуется возможность указать для номенклатуры дополнительные реквизиты для формирования документов отгрузки с учётом признаков совместимости продуктов в одном документе</w:t>
            </w:r>
          </w:p>
        </w:tc>
        <w:tc>
          <w:tcPr>
            <w:tcW w:w="5940" w:type="dxa"/>
          </w:tcPr>
          <w:p w:rsidR="00D077A4" w:rsidRDefault="00D077A4" w:rsidP="00D077A4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и встроить в конфигурацию обработку групповой генерации документов отгрузки за период.</w:t>
            </w:r>
          </w:p>
          <w:p w:rsidR="00D077A4" w:rsidRDefault="00D077A4" w:rsidP="00D077A4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Предусмотреть возможность выбора контрагентов для формирования документов – все, группа, или один.</w:t>
            </w:r>
          </w:p>
          <w:p w:rsidR="00D077A4" w:rsidRDefault="00D077A4" w:rsidP="00D077A4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Добавить</w:t>
            </w:r>
            <w:r w:rsidR="00300DE5">
              <w:rPr>
                <w:sz w:val="20"/>
                <w:szCs w:val="20"/>
              </w:rPr>
              <w:t xml:space="preserve"> доп.</w:t>
            </w:r>
            <w:r>
              <w:rPr>
                <w:sz w:val="20"/>
                <w:szCs w:val="20"/>
              </w:rPr>
              <w:t xml:space="preserve"> реквизит «выделение в отдельную накладную» в справочнике номенклатуры </w:t>
            </w:r>
          </w:p>
          <w:p w:rsidR="00D077A4" w:rsidRDefault="00300DE5" w:rsidP="00D077A4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Добавить доп. реквизит </w:t>
            </w:r>
            <w:r w:rsidR="00D077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 признак</w:t>
            </w:r>
            <w:r w:rsidR="00D077A4">
              <w:rPr>
                <w:sz w:val="20"/>
                <w:szCs w:val="20"/>
              </w:rPr>
              <w:t xml:space="preserve"> совместимости  в справочнике «Номенклатура». </w:t>
            </w:r>
          </w:p>
          <w:p w:rsidR="00D077A4" w:rsidRDefault="00D077A4" w:rsidP="00D077A4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Написать процедуры обработки счетов при генерации документов отгрузки с разделением на отдельные документы или без разделения  по желанию пользователя</w:t>
            </w:r>
          </w:p>
          <w:p w:rsidR="00D077A4" w:rsidRDefault="00D077A4" w:rsidP="00D077A4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Предусмотреть проверку на наличие уже сформированных документов отгрузки за данный период с выдачей предупреждения и запроса на перезапись.</w:t>
            </w:r>
          </w:p>
          <w:p w:rsidR="00D077A4" w:rsidRPr="000D7EE9" w:rsidRDefault="000D7EE9" w:rsidP="00D077A4">
            <w:pPr>
              <w:ind w:left="900"/>
              <w:rPr>
                <w:sz w:val="20"/>
                <w:szCs w:val="20"/>
                <w:lang w:val="en-US"/>
              </w:rPr>
            </w:pPr>
            <w:r w:rsidRPr="000D7EE9">
              <w:rPr>
                <w:sz w:val="20"/>
                <w:szCs w:val="20"/>
                <w:highlight w:val="yellow"/>
              </w:rPr>
              <w:t xml:space="preserve">(внешняя обработка </w:t>
            </w:r>
            <w:proofErr w:type="spellStart"/>
            <w:r w:rsidRPr="000D7EE9">
              <w:rPr>
                <w:sz w:val="20"/>
                <w:szCs w:val="20"/>
                <w:highlight w:val="yellow"/>
                <w:lang w:val="en-US"/>
              </w:rPr>
              <w:t>CopyDocBuh.ert</w:t>
            </w:r>
            <w:proofErr w:type="spellEnd"/>
            <w:r w:rsidRPr="000D7EE9">
              <w:rPr>
                <w:sz w:val="20"/>
                <w:szCs w:val="20"/>
                <w:highlight w:val="yellow"/>
                <w:lang w:val="en-US"/>
              </w:rPr>
              <w:t>)</w:t>
            </w:r>
          </w:p>
        </w:tc>
      </w:tr>
      <w:tr w:rsidR="00D077A4" w:rsidRPr="000D42D4" w:rsidTr="000B62C8">
        <w:trPr>
          <w:trHeight w:val="270"/>
        </w:trPr>
        <w:tc>
          <w:tcPr>
            <w:tcW w:w="3240" w:type="dxa"/>
          </w:tcPr>
          <w:p w:rsidR="00D077A4" w:rsidRPr="00966D14" w:rsidRDefault="00D077A4" w:rsidP="000D7EE9">
            <w:pPr>
              <w:pStyle w:val="a5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966D14">
              <w:rPr>
                <w:sz w:val="20"/>
                <w:szCs w:val="20"/>
              </w:rPr>
              <w:t>Необходимо автоматизировать процесс заполнения реквизита табличной части документов отгрузки «срок реализации»</w:t>
            </w:r>
            <w:r w:rsidR="000D7EE9" w:rsidRPr="00966D14">
              <w:rPr>
                <w:sz w:val="20"/>
                <w:szCs w:val="20"/>
              </w:rPr>
              <w:t xml:space="preserve"> Необходимо в расходных накладных указывать срок реализации и номер удостоверения качества на продукцию.</w:t>
            </w:r>
          </w:p>
        </w:tc>
        <w:tc>
          <w:tcPr>
            <w:tcW w:w="5940" w:type="dxa"/>
          </w:tcPr>
          <w:p w:rsidR="000D7EE9" w:rsidRDefault="000D7EE9" w:rsidP="000D7EE9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0D7EE9">
              <w:rPr>
                <w:sz w:val="20"/>
                <w:szCs w:val="20"/>
              </w:rPr>
              <w:t>Завести соответствующие доп. реквизиты в справочник Номенклатура. «Дней до реализации»; «Срок реализации»; «Номер удостоверения» – периодический.</w:t>
            </w:r>
            <w:r>
              <w:rPr>
                <w:sz w:val="20"/>
                <w:szCs w:val="20"/>
              </w:rPr>
              <w:t xml:space="preserve"> </w:t>
            </w:r>
          </w:p>
          <w:p w:rsidR="00D077A4" w:rsidRPr="000D7EE9" w:rsidRDefault="000D7EE9" w:rsidP="000D7EE9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документах предусмотреть соответствующие  поля в табличных частях</w:t>
            </w:r>
            <w:r w:rsidRPr="00FE521C">
              <w:rPr>
                <w:sz w:val="20"/>
                <w:szCs w:val="20"/>
                <w:highlight w:val="yellow"/>
              </w:rPr>
              <w:t>???</w:t>
            </w:r>
            <w:r>
              <w:rPr>
                <w:sz w:val="20"/>
                <w:szCs w:val="20"/>
              </w:rPr>
              <w:t xml:space="preserve"> – уточнить, нужно ли.</w:t>
            </w:r>
          </w:p>
          <w:p w:rsidR="00300DE5" w:rsidRDefault="00300DE5" w:rsidP="00D077A4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Добавить печатную форму документа отгрузки с указанием в табличной части срока реализации. </w:t>
            </w:r>
            <w:r w:rsidR="000D7EE9" w:rsidRPr="000D7EE9">
              <w:rPr>
                <w:sz w:val="20"/>
                <w:szCs w:val="20"/>
              </w:rPr>
              <w:t xml:space="preserve">В печатной форме накладной (неунифицированная форма), в табличной части, предусмотреть колонки «Срок реализации» и № удостоверения качества» </w:t>
            </w:r>
            <w:r w:rsidR="000D7EE9" w:rsidRPr="000D7EE9">
              <w:rPr>
                <w:sz w:val="20"/>
                <w:szCs w:val="20"/>
                <w:highlight w:val="yellow"/>
              </w:rPr>
              <w:t xml:space="preserve">(внешняя </w:t>
            </w:r>
            <w:proofErr w:type="spellStart"/>
            <w:r w:rsidR="000D7EE9" w:rsidRPr="000D7EE9">
              <w:rPr>
                <w:sz w:val="20"/>
                <w:szCs w:val="20"/>
                <w:highlight w:val="yellow"/>
              </w:rPr>
              <w:t>печ</w:t>
            </w:r>
            <w:proofErr w:type="spellEnd"/>
            <w:r w:rsidR="000D7EE9" w:rsidRPr="000D7EE9">
              <w:rPr>
                <w:sz w:val="20"/>
                <w:szCs w:val="20"/>
                <w:highlight w:val="yellow"/>
              </w:rPr>
              <w:t xml:space="preserve">. формы </w:t>
            </w:r>
            <w:proofErr w:type="spellStart"/>
            <w:r w:rsidR="000D7EE9" w:rsidRPr="000D7EE9">
              <w:rPr>
                <w:sz w:val="20"/>
                <w:szCs w:val="20"/>
                <w:highlight w:val="yellow"/>
              </w:rPr>
              <w:t>waybillNDS.ert</w:t>
            </w:r>
            <w:proofErr w:type="spellEnd"/>
            <w:r w:rsidR="000D7EE9" w:rsidRPr="000D7EE9">
              <w:rPr>
                <w:sz w:val="20"/>
                <w:szCs w:val="20"/>
                <w:highlight w:val="yellow"/>
              </w:rPr>
              <w:t>, встроенные</w:t>
            </w:r>
            <w:proofErr w:type="gramStart"/>
            <w:r w:rsidR="000D7EE9" w:rsidRPr="000D7EE9">
              <w:rPr>
                <w:sz w:val="20"/>
                <w:szCs w:val="20"/>
                <w:highlight w:val="yellow"/>
              </w:rPr>
              <w:t>-???)</w:t>
            </w:r>
            <w:proofErr w:type="gramEnd"/>
          </w:p>
          <w:p w:rsidR="00D077A4" w:rsidRPr="000D42D4" w:rsidRDefault="00300DE5" w:rsidP="00D077A4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Производить  расчет </w:t>
            </w:r>
            <w:proofErr w:type="gramStart"/>
            <w:r>
              <w:rPr>
                <w:sz w:val="20"/>
                <w:szCs w:val="20"/>
              </w:rPr>
              <w:t xml:space="preserve">значения </w:t>
            </w:r>
            <w:r w:rsidR="00D077A4">
              <w:rPr>
                <w:sz w:val="20"/>
                <w:szCs w:val="20"/>
              </w:rPr>
              <w:t xml:space="preserve"> реквизита табличной части </w:t>
            </w:r>
            <w:r>
              <w:rPr>
                <w:sz w:val="20"/>
                <w:szCs w:val="20"/>
              </w:rPr>
              <w:t xml:space="preserve">печатных форм </w:t>
            </w:r>
            <w:r w:rsidR="00D077A4">
              <w:rPr>
                <w:sz w:val="20"/>
                <w:szCs w:val="20"/>
              </w:rPr>
              <w:t>документов</w:t>
            </w:r>
            <w:proofErr w:type="gramEnd"/>
            <w:r w:rsidR="00D077A4">
              <w:rPr>
                <w:sz w:val="20"/>
                <w:szCs w:val="20"/>
              </w:rPr>
              <w:t xml:space="preserve"> отгрузки «срок реализации» таким образом, что бы дата автоматически устанавливалась в зависимости либо от наличия фиксированной даты реализации у товара, либо рассчитывалась как дата отгрузки плюс значение реквизита «число дней на реализацию с даты отгрузки». Приоритетом варианта выбора считать наличие заполненного реквизита «число дней на реализацию </w:t>
            </w:r>
            <w:proofErr w:type="gramStart"/>
            <w:r w:rsidR="00D077A4">
              <w:rPr>
                <w:sz w:val="20"/>
                <w:szCs w:val="20"/>
              </w:rPr>
              <w:t>с даты отгрузки</w:t>
            </w:r>
            <w:proofErr w:type="gramEnd"/>
            <w:r w:rsidR="00D077A4">
              <w:rPr>
                <w:sz w:val="20"/>
                <w:szCs w:val="20"/>
              </w:rPr>
              <w:t>».</w:t>
            </w:r>
          </w:p>
        </w:tc>
      </w:tr>
      <w:tr w:rsidR="00D077A4" w:rsidRPr="000D42D4" w:rsidTr="000B62C8">
        <w:trPr>
          <w:trHeight w:val="270"/>
        </w:trPr>
        <w:tc>
          <w:tcPr>
            <w:tcW w:w="3240" w:type="dxa"/>
          </w:tcPr>
          <w:p w:rsidR="00D077A4" w:rsidRPr="00966D14" w:rsidRDefault="00D077A4" w:rsidP="000D7EE9">
            <w:pPr>
              <w:pStyle w:val="a5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966D14">
              <w:rPr>
                <w:sz w:val="20"/>
                <w:szCs w:val="20"/>
              </w:rPr>
              <w:t xml:space="preserve">Необходимо отслеживать загрузку развозящего товар транспорта по районам города. </w:t>
            </w:r>
          </w:p>
        </w:tc>
        <w:tc>
          <w:tcPr>
            <w:tcW w:w="5940" w:type="dxa"/>
          </w:tcPr>
          <w:p w:rsidR="00D077A4" w:rsidRDefault="00D077A4" w:rsidP="00D077A4">
            <w:pPr>
              <w:numPr>
                <w:ilvl w:val="0"/>
                <w:numId w:val="18"/>
              </w:numPr>
              <w:ind w:left="867" w:hanging="284"/>
              <w:rPr>
                <w:sz w:val="20"/>
                <w:szCs w:val="20"/>
              </w:rPr>
            </w:pPr>
            <w:r w:rsidRPr="00D077A4">
              <w:rPr>
                <w:sz w:val="20"/>
                <w:szCs w:val="20"/>
              </w:rPr>
              <w:t>Группировать контрагентов по признакам принадлежности к районам города.</w:t>
            </w:r>
          </w:p>
          <w:p w:rsidR="00D077A4" w:rsidRPr="00D077A4" w:rsidRDefault="00D077A4" w:rsidP="00D077A4">
            <w:pPr>
              <w:numPr>
                <w:ilvl w:val="0"/>
                <w:numId w:val="18"/>
              </w:numPr>
              <w:ind w:left="867" w:hanging="284"/>
              <w:rPr>
                <w:sz w:val="20"/>
                <w:szCs w:val="20"/>
              </w:rPr>
            </w:pPr>
            <w:r w:rsidRPr="00D077A4">
              <w:rPr>
                <w:sz w:val="20"/>
                <w:szCs w:val="20"/>
              </w:rPr>
              <w:t>Написать и встроить в конфигураци</w:t>
            </w:r>
            <w:r>
              <w:rPr>
                <w:sz w:val="20"/>
                <w:szCs w:val="20"/>
              </w:rPr>
              <w:t>ю</w:t>
            </w:r>
            <w:r w:rsidRPr="00D077A4">
              <w:rPr>
                <w:sz w:val="20"/>
                <w:szCs w:val="20"/>
              </w:rPr>
              <w:t xml:space="preserve"> отчет о </w:t>
            </w:r>
            <w:r>
              <w:rPr>
                <w:sz w:val="20"/>
                <w:szCs w:val="20"/>
              </w:rPr>
              <w:t>товарах в выставленных счетах за определённый период, сгруппированных и разделённых по признакам группировки контрагентов (по районам), с детализацией или без таковой по каждому контрагенту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D20A41" w:rsidRPr="00D20A41">
              <w:rPr>
                <w:sz w:val="20"/>
                <w:szCs w:val="20"/>
                <w:highlight w:val="green"/>
              </w:rPr>
              <w:t>???</w:t>
            </w:r>
            <w:proofErr w:type="gramEnd"/>
          </w:p>
        </w:tc>
      </w:tr>
      <w:tr w:rsidR="00FD3B2D" w:rsidRPr="000D42D4" w:rsidTr="00FD3B2D">
        <w:trPr>
          <w:trHeight w:val="2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2D" w:rsidRPr="00966D14" w:rsidRDefault="00FD3B2D" w:rsidP="000D7EE9">
            <w:pPr>
              <w:pStyle w:val="a5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966D14">
              <w:rPr>
                <w:sz w:val="20"/>
                <w:szCs w:val="20"/>
              </w:rPr>
              <w:t xml:space="preserve">Необходимо </w:t>
            </w:r>
            <w:r w:rsidR="00ED098B" w:rsidRPr="00966D14">
              <w:rPr>
                <w:sz w:val="20"/>
                <w:szCs w:val="20"/>
              </w:rPr>
              <w:t>производить расчет превышения лимитов финансирования из различных источников</w:t>
            </w:r>
            <w:r w:rsidRPr="00966D1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3" w:rsidRDefault="00ED098B" w:rsidP="003575A3">
            <w:pPr>
              <w:numPr>
                <w:ilvl w:val="0"/>
                <w:numId w:val="19"/>
              </w:numPr>
              <w:ind w:left="867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Создать документ «Нормативы», с реквизитами №, дата, Контрагент, виды контракта. В табличной части реквизиты Нормируемый Товар, бюджет, родители.</w:t>
            </w:r>
            <w:r w:rsidR="003575A3">
              <w:rPr>
                <w:sz w:val="20"/>
                <w:szCs w:val="20"/>
              </w:rPr>
              <w:t xml:space="preserve"> </w:t>
            </w:r>
            <w:r w:rsidR="003575A3" w:rsidRPr="003575A3">
              <w:rPr>
                <w:sz w:val="20"/>
                <w:szCs w:val="20"/>
                <w:highlight w:val="yellow"/>
              </w:rPr>
              <w:t>(Документ «Нормативы»)</w:t>
            </w:r>
          </w:p>
          <w:p w:rsidR="00D43771" w:rsidRDefault="00D43771" w:rsidP="00D43771">
            <w:pPr>
              <w:numPr>
                <w:ilvl w:val="0"/>
                <w:numId w:val="19"/>
              </w:numPr>
              <w:ind w:left="867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Создать перечень видов нормируемых товаров </w:t>
            </w:r>
            <w:r w:rsidRPr="00D43771">
              <w:rPr>
                <w:sz w:val="20"/>
                <w:szCs w:val="20"/>
                <w:highlight w:val="yellow"/>
              </w:rPr>
              <w:t>(справочник «</w:t>
            </w:r>
            <w:proofErr w:type="spellStart"/>
            <w:r w:rsidRPr="00D43771">
              <w:rPr>
                <w:sz w:val="20"/>
                <w:szCs w:val="20"/>
                <w:highlight w:val="yellow"/>
              </w:rPr>
              <w:t>ВидыНормируемыхТоваров</w:t>
            </w:r>
            <w:proofErr w:type="spellEnd"/>
            <w:r w:rsidRPr="00D43771">
              <w:rPr>
                <w:sz w:val="20"/>
                <w:szCs w:val="20"/>
                <w:highlight w:val="yellow"/>
              </w:rPr>
              <w:t>»)</w:t>
            </w:r>
          </w:p>
          <w:p w:rsidR="00D43771" w:rsidRPr="003575A3" w:rsidRDefault="00D43771" w:rsidP="003575A3">
            <w:pPr>
              <w:numPr>
                <w:ilvl w:val="0"/>
                <w:numId w:val="19"/>
              </w:numPr>
              <w:ind w:left="867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справочнике «номенклатура» создать доп. Реквизит «коэффициент пересчёта в единицу измерения норматива»</w:t>
            </w:r>
          </w:p>
          <w:p w:rsidR="00FD3B2D" w:rsidRDefault="00FD3B2D" w:rsidP="001A6708">
            <w:pPr>
              <w:numPr>
                <w:ilvl w:val="0"/>
                <w:numId w:val="19"/>
              </w:numPr>
              <w:ind w:left="867" w:hanging="284"/>
              <w:rPr>
                <w:sz w:val="20"/>
                <w:szCs w:val="20"/>
              </w:rPr>
            </w:pPr>
            <w:r w:rsidRPr="00D077A4">
              <w:rPr>
                <w:sz w:val="20"/>
                <w:szCs w:val="20"/>
              </w:rPr>
              <w:t>Написать и встроить в конфигураци</w:t>
            </w:r>
            <w:r>
              <w:rPr>
                <w:sz w:val="20"/>
                <w:szCs w:val="20"/>
              </w:rPr>
              <w:t>ю</w:t>
            </w:r>
            <w:r w:rsidR="001A6708">
              <w:rPr>
                <w:sz w:val="20"/>
                <w:szCs w:val="20"/>
              </w:rPr>
              <w:t xml:space="preserve">, </w:t>
            </w:r>
            <w:r w:rsidRPr="00D077A4">
              <w:rPr>
                <w:sz w:val="20"/>
                <w:szCs w:val="20"/>
              </w:rPr>
              <w:t xml:space="preserve">отчет о </w:t>
            </w:r>
            <w:r>
              <w:rPr>
                <w:sz w:val="20"/>
                <w:szCs w:val="20"/>
              </w:rPr>
              <w:t>товарах в выставленных счетах за определённый период, сгруппированных и разделённых по признакам группировки контрагентов (по районам), с детализацией или без таковой по каждому контрагенту.</w:t>
            </w:r>
            <w:r w:rsidR="003575A3" w:rsidRPr="003575A3">
              <w:rPr>
                <w:sz w:val="20"/>
                <w:szCs w:val="20"/>
                <w:highlight w:val="yellow"/>
              </w:rPr>
              <w:t xml:space="preserve"> </w:t>
            </w:r>
            <w:r w:rsidR="003575A3" w:rsidRPr="003575A3">
              <w:rPr>
                <w:sz w:val="20"/>
                <w:szCs w:val="20"/>
                <w:highlight w:val="green"/>
              </w:rPr>
              <w:t>(Внешний отчет «</w:t>
            </w:r>
            <w:proofErr w:type="spellStart"/>
            <w:r w:rsidR="003575A3" w:rsidRPr="003575A3">
              <w:rPr>
                <w:sz w:val="20"/>
                <w:szCs w:val="20"/>
                <w:highlight w:val="green"/>
                <w:lang w:val="en-US"/>
              </w:rPr>
              <w:t>zayavka</w:t>
            </w:r>
            <w:proofErr w:type="spellEnd"/>
            <w:r w:rsidR="003575A3" w:rsidRPr="003575A3">
              <w:rPr>
                <w:sz w:val="20"/>
                <w:szCs w:val="20"/>
                <w:highlight w:val="green"/>
              </w:rPr>
              <w:t>.</w:t>
            </w:r>
            <w:proofErr w:type="spellStart"/>
            <w:r w:rsidR="003575A3" w:rsidRPr="003575A3">
              <w:rPr>
                <w:sz w:val="20"/>
                <w:szCs w:val="20"/>
                <w:highlight w:val="green"/>
                <w:lang w:val="en-US"/>
              </w:rPr>
              <w:t>ert</w:t>
            </w:r>
            <w:proofErr w:type="spellEnd"/>
            <w:r w:rsidR="003575A3" w:rsidRPr="003575A3">
              <w:rPr>
                <w:sz w:val="20"/>
                <w:szCs w:val="20"/>
                <w:highlight w:val="green"/>
              </w:rPr>
              <w:t>»</w:t>
            </w:r>
            <w:r w:rsidR="00D43771">
              <w:rPr>
                <w:sz w:val="20"/>
                <w:szCs w:val="20"/>
                <w:highlight w:val="green"/>
              </w:rPr>
              <w:t>-???</w:t>
            </w:r>
            <w:r w:rsidR="003575A3" w:rsidRPr="003575A3">
              <w:rPr>
                <w:sz w:val="20"/>
                <w:szCs w:val="20"/>
                <w:highlight w:val="green"/>
              </w:rPr>
              <w:t>)</w:t>
            </w:r>
          </w:p>
          <w:p w:rsidR="004964F0" w:rsidRPr="00D077A4" w:rsidRDefault="004964F0" w:rsidP="001A6708">
            <w:pPr>
              <w:numPr>
                <w:ilvl w:val="0"/>
                <w:numId w:val="19"/>
              </w:numPr>
              <w:ind w:left="867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Создать внешний отчет </w:t>
            </w:r>
            <w:r w:rsidR="003575A3">
              <w:rPr>
                <w:sz w:val="20"/>
                <w:szCs w:val="20"/>
              </w:rPr>
              <w:t xml:space="preserve">– спецификацию на поставку продовольственных товаров </w:t>
            </w:r>
            <w:r>
              <w:rPr>
                <w:sz w:val="20"/>
                <w:szCs w:val="20"/>
              </w:rPr>
              <w:t xml:space="preserve">«по нормативам» за определённый период, сгруппированных и разделённых </w:t>
            </w:r>
            <w:r>
              <w:rPr>
                <w:sz w:val="20"/>
                <w:szCs w:val="20"/>
              </w:rPr>
              <w:lastRenderedPageBreak/>
              <w:t>по признакам группировки контрагентов (по районам), с детализацией или без таковой по каждому контрагенту.</w:t>
            </w:r>
            <w:r w:rsidR="003575A3">
              <w:rPr>
                <w:sz w:val="20"/>
                <w:szCs w:val="20"/>
              </w:rPr>
              <w:t xml:space="preserve"> </w:t>
            </w:r>
            <w:r w:rsidR="003575A3" w:rsidRPr="003575A3">
              <w:rPr>
                <w:sz w:val="20"/>
                <w:szCs w:val="20"/>
                <w:highlight w:val="yellow"/>
              </w:rPr>
              <w:t>(Внешний отчет «Норматив.</w:t>
            </w:r>
            <w:proofErr w:type="spellStart"/>
            <w:r w:rsidR="003575A3">
              <w:rPr>
                <w:sz w:val="20"/>
                <w:szCs w:val="20"/>
                <w:highlight w:val="yellow"/>
                <w:lang w:val="en-US"/>
              </w:rPr>
              <w:t>ert</w:t>
            </w:r>
            <w:proofErr w:type="spellEnd"/>
            <w:r w:rsidR="003575A3" w:rsidRPr="003575A3">
              <w:rPr>
                <w:sz w:val="20"/>
                <w:szCs w:val="20"/>
                <w:highlight w:val="yellow"/>
              </w:rPr>
              <w:t>»)</w:t>
            </w:r>
          </w:p>
        </w:tc>
      </w:tr>
      <w:tr w:rsidR="00710293" w:rsidRPr="000D42D4" w:rsidTr="00710293">
        <w:trPr>
          <w:trHeight w:val="2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93" w:rsidRPr="00F54032" w:rsidRDefault="00710293" w:rsidP="000D7EE9">
            <w:pPr>
              <w:pStyle w:val="a5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38434B">
              <w:rPr>
                <w:sz w:val="20"/>
                <w:szCs w:val="20"/>
              </w:rPr>
              <w:lastRenderedPageBreak/>
              <w:t xml:space="preserve">Необходимо </w:t>
            </w:r>
            <w:proofErr w:type="spellStart"/>
            <w:r>
              <w:rPr>
                <w:sz w:val="20"/>
                <w:szCs w:val="20"/>
              </w:rPr>
              <w:t>учитвать</w:t>
            </w:r>
            <w:proofErr w:type="spellEnd"/>
            <w:r>
              <w:rPr>
                <w:sz w:val="20"/>
                <w:szCs w:val="20"/>
              </w:rPr>
              <w:t xml:space="preserve"> специфику оформления документов. </w:t>
            </w:r>
          </w:p>
          <w:p w:rsidR="00710293" w:rsidRDefault="00710293" w:rsidP="00710293">
            <w:pPr>
              <w:pStyle w:val="a5"/>
              <w:tabs>
                <w:tab w:val="num" w:pos="1019"/>
              </w:tabs>
              <w:ind w:left="0" w:firstLine="421"/>
              <w:rPr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93" w:rsidRPr="000D7EE9" w:rsidRDefault="00710293" w:rsidP="00710293">
            <w:pPr>
              <w:numPr>
                <w:ilvl w:val="0"/>
                <w:numId w:val="23"/>
              </w:numPr>
              <w:tabs>
                <w:tab w:val="clear" w:pos="1019"/>
                <w:tab w:val="num" w:pos="867"/>
                <w:tab w:val="num" w:pos="1160"/>
              </w:tabs>
              <w:ind w:left="867" w:hanging="327"/>
              <w:rPr>
                <w:sz w:val="20"/>
                <w:szCs w:val="20"/>
              </w:rPr>
            </w:pPr>
            <w:r w:rsidRPr="000D7EE9">
              <w:rPr>
                <w:sz w:val="20"/>
                <w:szCs w:val="20"/>
              </w:rPr>
              <w:t>Создать перечень значений  реквизитов «</w:t>
            </w:r>
            <w:proofErr w:type="spellStart"/>
            <w:r w:rsidRPr="000D7EE9">
              <w:rPr>
                <w:sz w:val="20"/>
                <w:szCs w:val="20"/>
              </w:rPr>
              <w:t>ГруппыТоваровВконтрактах</w:t>
            </w:r>
            <w:proofErr w:type="spellEnd"/>
            <w:r w:rsidRPr="000D7EE9">
              <w:rPr>
                <w:sz w:val="20"/>
                <w:szCs w:val="20"/>
              </w:rPr>
              <w:t>»</w:t>
            </w:r>
            <w:r w:rsidR="00D43771" w:rsidRPr="000D7EE9">
              <w:rPr>
                <w:sz w:val="20"/>
                <w:szCs w:val="20"/>
              </w:rPr>
              <w:t xml:space="preserve"> </w:t>
            </w:r>
            <w:r w:rsidR="00D43771" w:rsidRPr="000D7EE9">
              <w:rPr>
                <w:sz w:val="20"/>
                <w:szCs w:val="20"/>
                <w:highlight w:val="yellow"/>
              </w:rPr>
              <w:t>(</w:t>
            </w:r>
            <w:proofErr w:type="spellStart"/>
            <w:r w:rsidR="00D43771" w:rsidRPr="000D7EE9">
              <w:rPr>
                <w:sz w:val="20"/>
                <w:szCs w:val="20"/>
                <w:highlight w:val="yellow"/>
              </w:rPr>
              <w:t>справочни</w:t>
            </w:r>
            <w:proofErr w:type="gramStart"/>
            <w:r w:rsidR="00D43771" w:rsidRPr="000D7EE9">
              <w:rPr>
                <w:sz w:val="20"/>
                <w:szCs w:val="20"/>
                <w:highlight w:val="yellow"/>
              </w:rPr>
              <w:t>к«</w:t>
            </w:r>
            <w:proofErr w:type="gramEnd"/>
            <w:r w:rsidR="00D43771" w:rsidRPr="000D7EE9">
              <w:rPr>
                <w:sz w:val="20"/>
                <w:szCs w:val="20"/>
                <w:highlight w:val="yellow"/>
              </w:rPr>
              <w:t>ГруппыТоваровВконтрактах</w:t>
            </w:r>
            <w:proofErr w:type="spellEnd"/>
            <w:r w:rsidR="00D43771" w:rsidRPr="000D7EE9">
              <w:rPr>
                <w:sz w:val="20"/>
                <w:szCs w:val="20"/>
                <w:highlight w:val="yellow"/>
              </w:rPr>
              <w:t>»)</w:t>
            </w:r>
          </w:p>
          <w:p w:rsidR="00710293" w:rsidRDefault="00710293" w:rsidP="00710293">
            <w:pPr>
              <w:numPr>
                <w:ilvl w:val="0"/>
                <w:numId w:val="23"/>
              </w:numPr>
              <w:tabs>
                <w:tab w:val="clear" w:pos="1019"/>
                <w:tab w:val="num" w:pos="867"/>
                <w:tab w:val="num" w:pos="1160"/>
              </w:tabs>
              <w:ind w:left="867" w:hanging="327"/>
              <w:rPr>
                <w:sz w:val="20"/>
                <w:szCs w:val="20"/>
              </w:rPr>
            </w:pPr>
            <w:r w:rsidRPr="00F54032">
              <w:rPr>
                <w:sz w:val="20"/>
                <w:szCs w:val="20"/>
              </w:rPr>
              <w:t>В справочник</w:t>
            </w:r>
            <w:r>
              <w:rPr>
                <w:sz w:val="20"/>
                <w:szCs w:val="20"/>
              </w:rPr>
              <w:t>е</w:t>
            </w:r>
            <w:r w:rsidRPr="00F54032">
              <w:rPr>
                <w:sz w:val="20"/>
                <w:szCs w:val="20"/>
              </w:rPr>
              <w:t xml:space="preserve"> «Номенклатура» добавить доп. реквизиты «группа для муниципальных контрактов» и «группа для не муниципальных контрактов» </w:t>
            </w:r>
            <w:proofErr w:type="gramStart"/>
            <w:r w:rsidRPr="00F54032">
              <w:rPr>
                <w:sz w:val="20"/>
                <w:szCs w:val="20"/>
              </w:rPr>
              <w:t>с</w:t>
            </w:r>
            <w:proofErr w:type="gramEnd"/>
            <w:r w:rsidRPr="00F54032">
              <w:rPr>
                <w:sz w:val="20"/>
                <w:szCs w:val="20"/>
              </w:rPr>
              <w:t xml:space="preserve"> со значениями из перечня «</w:t>
            </w:r>
            <w:proofErr w:type="spellStart"/>
            <w:r w:rsidRPr="00F54032">
              <w:rPr>
                <w:sz w:val="20"/>
                <w:szCs w:val="20"/>
              </w:rPr>
              <w:t>ГруппыТоваровВКонтрактах</w:t>
            </w:r>
            <w:proofErr w:type="spellEnd"/>
            <w:r w:rsidRPr="00F54032">
              <w:rPr>
                <w:sz w:val="20"/>
                <w:szCs w:val="20"/>
              </w:rPr>
              <w:t>»</w:t>
            </w:r>
          </w:p>
          <w:p w:rsidR="00710293" w:rsidRPr="00F54032" w:rsidRDefault="00710293" w:rsidP="00710293">
            <w:pPr>
              <w:numPr>
                <w:ilvl w:val="0"/>
                <w:numId w:val="23"/>
              </w:numPr>
              <w:tabs>
                <w:tab w:val="clear" w:pos="1019"/>
                <w:tab w:val="num" w:pos="867"/>
                <w:tab w:val="num" w:pos="1160"/>
              </w:tabs>
              <w:ind w:left="86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38434B">
              <w:rPr>
                <w:sz w:val="20"/>
                <w:szCs w:val="20"/>
              </w:rPr>
              <w:t>азделять отгружаемую продукцию и соответствующие документы (Накладная, счёт, счёт-фактура) в зависимости от вида контракта, по которому осуществляется поставка, и соответствующим этим видам ценам. Разделение производить в момент превышения вала отгрузки нормативов, установленных на определённый период для каждого вида контракта документом «Нормативы</w:t>
            </w:r>
            <w:r w:rsidRPr="00F54032">
              <w:rPr>
                <w:sz w:val="20"/>
                <w:szCs w:val="20"/>
              </w:rPr>
              <w:t>».</w:t>
            </w:r>
          </w:p>
          <w:p w:rsidR="00710293" w:rsidRPr="00D077A4" w:rsidRDefault="00710293" w:rsidP="00710293">
            <w:pPr>
              <w:ind w:left="867" w:hanging="284"/>
              <w:rPr>
                <w:sz w:val="20"/>
                <w:szCs w:val="20"/>
              </w:rPr>
            </w:pPr>
          </w:p>
        </w:tc>
      </w:tr>
      <w:tr w:rsidR="00710293" w:rsidRPr="000D42D4" w:rsidTr="00757FC7">
        <w:trPr>
          <w:trHeight w:val="2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93" w:rsidRPr="00966D14" w:rsidRDefault="00710293" w:rsidP="000D7EE9">
            <w:pPr>
              <w:pStyle w:val="a5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966D14">
              <w:rPr>
                <w:sz w:val="20"/>
                <w:szCs w:val="20"/>
              </w:rPr>
              <w:t>Необходимо ускорить и автоматизировать формирование документов отгрузки (накладные, счета-фактуры или УПД, а так же сводно-</w:t>
            </w:r>
            <w:proofErr w:type="spellStart"/>
            <w:r w:rsidRPr="00966D14">
              <w:rPr>
                <w:sz w:val="20"/>
                <w:szCs w:val="20"/>
              </w:rPr>
              <w:t>группировочные</w:t>
            </w:r>
            <w:proofErr w:type="spellEnd"/>
            <w:r w:rsidRPr="00966D14">
              <w:rPr>
                <w:sz w:val="20"/>
                <w:szCs w:val="20"/>
              </w:rPr>
              <w:t xml:space="preserve"> документы </w:t>
            </w:r>
            <w:proofErr w:type="spellStart"/>
            <w:r w:rsidRPr="00966D14">
              <w:rPr>
                <w:sz w:val="20"/>
                <w:szCs w:val="20"/>
              </w:rPr>
              <w:t>СводныйСчет</w:t>
            </w:r>
            <w:proofErr w:type="spellEnd"/>
            <w:r w:rsidRPr="00966D14">
              <w:rPr>
                <w:sz w:val="20"/>
                <w:szCs w:val="20"/>
              </w:rPr>
              <w:t xml:space="preserve">-фактура, Сводная накладная) на основании счетов и документов отгрузки за произвольный период для выбираемого контрагента (группы)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93" w:rsidRPr="008F0960" w:rsidRDefault="00710293" w:rsidP="008F0960">
            <w:pPr>
              <w:pStyle w:val="a5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8F0960">
              <w:rPr>
                <w:sz w:val="20"/>
                <w:szCs w:val="20"/>
              </w:rPr>
              <w:t>Указывать у номенклатуры в доп. реквизитах группу совместимости (0 или 1)</w:t>
            </w:r>
          </w:p>
          <w:p w:rsidR="00710293" w:rsidRPr="008F0960" w:rsidRDefault="00710293" w:rsidP="008F0960">
            <w:pPr>
              <w:pStyle w:val="a5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8F0960">
              <w:rPr>
                <w:sz w:val="20"/>
                <w:szCs w:val="20"/>
              </w:rPr>
              <w:t xml:space="preserve">Написать и встроить в конфигурацию обработку  генерации документов с алгоритмом  деления на отдельные документы  при создании отгрузочных документов, сгруппированных и разделённых по признакам совместимости продуктов в одном документе </w:t>
            </w:r>
          </w:p>
          <w:p w:rsidR="00710293" w:rsidRPr="008F0960" w:rsidRDefault="00710293" w:rsidP="008F0960">
            <w:pPr>
              <w:pStyle w:val="a5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8F0960">
              <w:rPr>
                <w:sz w:val="20"/>
                <w:szCs w:val="20"/>
              </w:rPr>
              <w:t>Создать обработку заполнения табличной части сводной накладной по данным документов отгрузки за определенный период</w:t>
            </w:r>
          </w:p>
          <w:p w:rsidR="00710293" w:rsidRPr="008F0960" w:rsidRDefault="00710293" w:rsidP="008F0960">
            <w:pPr>
              <w:pStyle w:val="a5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8F0960">
              <w:rPr>
                <w:sz w:val="20"/>
                <w:szCs w:val="20"/>
              </w:rPr>
              <w:t xml:space="preserve">Создать обработку заполнения  Сводных Счетов-фактур на основании Сводных Расходных накладных: Если суммарная отгрузка за период, начинающегося </w:t>
            </w:r>
            <w:proofErr w:type="gramStart"/>
            <w:r w:rsidRPr="008F0960">
              <w:rPr>
                <w:sz w:val="20"/>
                <w:szCs w:val="20"/>
              </w:rPr>
              <w:t>с даты</w:t>
            </w:r>
            <w:proofErr w:type="gramEnd"/>
            <w:r w:rsidRPr="008F0960">
              <w:rPr>
                <w:sz w:val="20"/>
                <w:szCs w:val="20"/>
              </w:rPr>
              <w:t xml:space="preserve"> ближайшего документа «Нормативы» до текущей даты  по договорам вида «муниципальный» не превышает лимита, указанного в нем, документы формируются с префиксом «</w:t>
            </w:r>
            <w:r w:rsidR="00FE521C" w:rsidRPr="008F0960">
              <w:rPr>
                <w:sz w:val="20"/>
                <w:szCs w:val="20"/>
              </w:rPr>
              <w:t>Б</w:t>
            </w:r>
            <w:r w:rsidRPr="008F0960">
              <w:rPr>
                <w:sz w:val="20"/>
                <w:szCs w:val="20"/>
              </w:rPr>
              <w:t>» в номере, товар  отгружается по ценам, указанным в счетах. В случае превышения лимитов по договорам вида «муниципальный», формируются накладные с префиксом «</w:t>
            </w:r>
            <w:r w:rsidR="00FE521C" w:rsidRPr="008F0960">
              <w:rPr>
                <w:sz w:val="20"/>
                <w:szCs w:val="20"/>
              </w:rPr>
              <w:t>Р</w:t>
            </w:r>
            <w:r w:rsidRPr="008F0960">
              <w:rPr>
                <w:sz w:val="20"/>
                <w:szCs w:val="20"/>
              </w:rPr>
              <w:t>» в номере, товар же отгружается по ценам с наименованием типа цены «</w:t>
            </w:r>
            <w:proofErr w:type="spellStart"/>
            <w:r w:rsidRPr="008F0960">
              <w:rPr>
                <w:sz w:val="20"/>
                <w:szCs w:val="20"/>
              </w:rPr>
              <w:t>ОсновнаяЦена</w:t>
            </w:r>
            <w:proofErr w:type="spellEnd"/>
            <w:r w:rsidRPr="008F0960">
              <w:rPr>
                <w:sz w:val="20"/>
                <w:szCs w:val="20"/>
              </w:rPr>
              <w:t xml:space="preserve">». Нормативы действуют до даты следующего документа «нормативы» по данному контрагенту/договору  </w:t>
            </w:r>
            <w:r w:rsidR="00FE521C" w:rsidRPr="008F0960">
              <w:rPr>
                <w:sz w:val="20"/>
                <w:szCs w:val="20"/>
                <w:highlight w:val="yellow"/>
              </w:rPr>
              <w:t>(</w:t>
            </w:r>
            <w:proofErr w:type="spellStart"/>
            <w:r w:rsidR="00FE521C" w:rsidRPr="008F0960">
              <w:rPr>
                <w:sz w:val="20"/>
                <w:szCs w:val="20"/>
                <w:highlight w:val="yellow"/>
              </w:rPr>
              <w:t>ВводСФНаОснованииСводнойНакладной.ert</w:t>
            </w:r>
            <w:proofErr w:type="spellEnd"/>
            <w:r w:rsidR="00FE521C" w:rsidRPr="008F0960">
              <w:rPr>
                <w:sz w:val="20"/>
                <w:szCs w:val="20"/>
                <w:highlight w:val="yellow"/>
              </w:rPr>
              <w:t>)</w:t>
            </w:r>
          </w:p>
          <w:p w:rsidR="00710293" w:rsidRPr="008F0960" w:rsidRDefault="00710293" w:rsidP="008F0960">
            <w:pPr>
              <w:pStyle w:val="a5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8F0960">
              <w:rPr>
                <w:sz w:val="20"/>
                <w:szCs w:val="20"/>
              </w:rPr>
              <w:t>При формировании документов  разделять их по «группам для контрактов» в зависимости от  включенных в них товаров</w:t>
            </w:r>
          </w:p>
          <w:p w:rsidR="00710293" w:rsidRPr="008F0960" w:rsidRDefault="00710293" w:rsidP="008F0960">
            <w:pPr>
              <w:pStyle w:val="a5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8F0960">
              <w:rPr>
                <w:sz w:val="20"/>
                <w:szCs w:val="20"/>
              </w:rPr>
              <w:t>Сводную расходную накладную заполнять с учётом договора, свёртку табличной части выполнять с учётом возможной отгрузки по разным ценам</w:t>
            </w:r>
          </w:p>
          <w:p w:rsidR="00710293" w:rsidRPr="008F0960" w:rsidRDefault="00710293" w:rsidP="008F0960">
            <w:pPr>
              <w:pStyle w:val="a5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8F0960">
              <w:rPr>
                <w:sz w:val="20"/>
                <w:szCs w:val="20"/>
              </w:rPr>
              <w:t xml:space="preserve">Создать печатные формы и процедуру генерации Сводных документов </w:t>
            </w:r>
            <w:proofErr w:type="gramStart"/>
            <w:r w:rsidRPr="008F0960">
              <w:rPr>
                <w:sz w:val="20"/>
                <w:szCs w:val="20"/>
              </w:rPr>
              <w:t xml:space="preserve">( </w:t>
            </w:r>
            <w:proofErr w:type="gramEnd"/>
            <w:r w:rsidRPr="008F0960">
              <w:rPr>
                <w:sz w:val="20"/>
                <w:szCs w:val="20"/>
              </w:rPr>
              <w:t xml:space="preserve">Сводную накладную и сводную счёт-фактуру) Сводные документы маркировать особым префиксом.  </w:t>
            </w:r>
          </w:p>
        </w:tc>
      </w:tr>
      <w:tr w:rsidR="00710293" w:rsidRPr="000D42D4" w:rsidTr="00757FC7">
        <w:trPr>
          <w:trHeight w:val="2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93" w:rsidRPr="00966D14" w:rsidRDefault="00710293" w:rsidP="000D7EE9">
            <w:pPr>
              <w:pStyle w:val="a5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966D14">
              <w:rPr>
                <w:sz w:val="20"/>
                <w:szCs w:val="20"/>
              </w:rPr>
              <w:t>Необходимо ускорить процедуру печати документов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93" w:rsidRPr="008F0960" w:rsidRDefault="00710293" w:rsidP="008F0960">
            <w:pPr>
              <w:pStyle w:val="a5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8F0960">
              <w:rPr>
                <w:sz w:val="20"/>
                <w:szCs w:val="20"/>
              </w:rPr>
              <w:t xml:space="preserve">Создать обработку групповой печати документов, вызываемую из обработки группового формирования документов. </w:t>
            </w:r>
          </w:p>
          <w:p w:rsidR="00710293" w:rsidRPr="008F0960" w:rsidRDefault="00710293" w:rsidP="008F0960">
            <w:pPr>
              <w:pStyle w:val="a5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8F0960">
              <w:rPr>
                <w:sz w:val="20"/>
                <w:szCs w:val="20"/>
              </w:rPr>
              <w:t>В обработке предусмотреть возможность потоковой печати документов по особым формам Счет-заявка, Накладная, Счет-фактура, Сводные накладная и Сводная счет-фактура</w:t>
            </w:r>
            <w:r w:rsidR="008F0960" w:rsidRPr="008F0960">
              <w:rPr>
                <w:sz w:val="20"/>
                <w:szCs w:val="20"/>
              </w:rPr>
              <w:t xml:space="preserve"> </w:t>
            </w:r>
            <w:r w:rsidR="008F0960" w:rsidRPr="008F0960">
              <w:rPr>
                <w:sz w:val="20"/>
                <w:szCs w:val="20"/>
                <w:highlight w:val="yellow"/>
              </w:rPr>
              <w:t xml:space="preserve">(Внешняя обработка </w:t>
            </w:r>
            <w:proofErr w:type="spellStart"/>
            <w:r w:rsidR="008F0960" w:rsidRPr="008F0960">
              <w:rPr>
                <w:sz w:val="20"/>
                <w:szCs w:val="20"/>
                <w:highlight w:val="yellow"/>
                <w:lang w:val="en-US"/>
              </w:rPr>
              <w:t>CopyDocBuh</w:t>
            </w:r>
            <w:proofErr w:type="spellEnd"/>
            <w:r w:rsidR="008F0960" w:rsidRPr="008F0960">
              <w:rPr>
                <w:sz w:val="20"/>
                <w:szCs w:val="20"/>
                <w:highlight w:val="yellow"/>
              </w:rPr>
              <w:t>.</w:t>
            </w:r>
            <w:proofErr w:type="spellStart"/>
            <w:r w:rsidR="008F0960" w:rsidRPr="008F0960">
              <w:rPr>
                <w:sz w:val="20"/>
                <w:szCs w:val="20"/>
                <w:highlight w:val="yellow"/>
                <w:lang w:val="en-US"/>
              </w:rPr>
              <w:t>ert</w:t>
            </w:r>
            <w:proofErr w:type="spellEnd"/>
            <w:r w:rsidR="008F0960" w:rsidRPr="008F0960">
              <w:rPr>
                <w:sz w:val="20"/>
                <w:szCs w:val="20"/>
                <w:highlight w:val="yellow"/>
              </w:rPr>
              <w:t>)</w:t>
            </w:r>
          </w:p>
        </w:tc>
      </w:tr>
      <w:tr w:rsidR="00710293" w:rsidRPr="000D42D4" w:rsidTr="00757FC7">
        <w:trPr>
          <w:trHeight w:val="2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93" w:rsidRDefault="00710293" w:rsidP="000D7EE9">
            <w:pPr>
              <w:pStyle w:val="a5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Необходимо учитывать платежи родителей через </w:t>
            </w:r>
            <w:r>
              <w:rPr>
                <w:sz w:val="20"/>
                <w:szCs w:val="20"/>
              </w:rPr>
              <w:lastRenderedPageBreak/>
              <w:t>банковские терминалы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93" w:rsidRPr="00710293" w:rsidRDefault="00710293" w:rsidP="00710293">
            <w:pPr>
              <w:pStyle w:val="a5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710293">
              <w:rPr>
                <w:sz w:val="20"/>
                <w:szCs w:val="20"/>
              </w:rPr>
              <w:lastRenderedPageBreak/>
              <w:t xml:space="preserve">Создать </w:t>
            </w:r>
            <w:r>
              <w:rPr>
                <w:sz w:val="20"/>
                <w:szCs w:val="20"/>
              </w:rPr>
              <w:t xml:space="preserve">справочник </w:t>
            </w:r>
            <w:r w:rsidRPr="00710293">
              <w:rPr>
                <w:sz w:val="20"/>
                <w:szCs w:val="20"/>
              </w:rPr>
              <w:t xml:space="preserve"> «Плательщики физлица</w:t>
            </w:r>
            <w:r>
              <w:rPr>
                <w:sz w:val="20"/>
                <w:szCs w:val="20"/>
              </w:rPr>
              <w:t>»</w:t>
            </w:r>
          </w:p>
          <w:p w:rsidR="00710293" w:rsidRPr="00710293" w:rsidRDefault="00710293" w:rsidP="00710293">
            <w:pPr>
              <w:pStyle w:val="a5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710293">
              <w:rPr>
                <w:sz w:val="20"/>
                <w:szCs w:val="20"/>
              </w:rPr>
              <w:t xml:space="preserve">Создать вид субконто «Плательщики физлица» на основе </w:t>
            </w:r>
            <w:r w:rsidRPr="00710293">
              <w:rPr>
                <w:sz w:val="20"/>
                <w:szCs w:val="20"/>
              </w:rPr>
              <w:lastRenderedPageBreak/>
              <w:t>справочника «Плательщики физлица». Субконто привязать к счету 62.1</w:t>
            </w:r>
          </w:p>
          <w:p w:rsidR="00710293" w:rsidRPr="00710293" w:rsidRDefault="00710293" w:rsidP="00710293">
            <w:pPr>
              <w:pStyle w:val="a5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710293">
              <w:rPr>
                <w:sz w:val="20"/>
                <w:szCs w:val="20"/>
              </w:rPr>
              <w:t>Создать обработку загрузки платежей из файла, присылаемого банком</w:t>
            </w:r>
            <w:r>
              <w:rPr>
                <w:sz w:val="20"/>
                <w:szCs w:val="20"/>
              </w:rPr>
              <w:t xml:space="preserve"> </w:t>
            </w:r>
            <w:r w:rsidR="00CE6CBB">
              <w:rPr>
                <w:sz w:val="20"/>
                <w:szCs w:val="20"/>
              </w:rPr>
              <w:t xml:space="preserve">в базу, добавление строк в выписку и формирование печатной формы отчёта. </w:t>
            </w:r>
            <w:r w:rsidR="00CE6CBB" w:rsidRPr="00CE6CBB">
              <w:rPr>
                <w:sz w:val="20"/>
                <w:szCs w:val="20"/>
                <w:highlight w:val="yellow"/>
              </w:rPr>
              <w:t>(</w:t>
            </w:r>
            <w:proofErr w:type="spellStart"/>
            <w:r w:rsidR="00CE6CBB" w:rsidRPr="00CE6CBB">
              <w:rPr>
                <w:sz w:val="20"/>
                <w:szCs w:val="20"/>
                <w:highlight w:val="yellow"/>
              </w:rPr>
              <w:t>ПлатежиРодителей</w:t>
            </w:r>
            <w:proofErr w:type="spellEnd"/>
            <w:r w:rsidR="00CE6CBB" w:rsidRPr="00CE6CBB">
              <w:rPr>
                <w:sz w:val="20"/>
                <w:szCs w:val="20"/>
                <w:highlight w:val="yellow"/>
              </w:rPr>
              <w:t>.</w:t>
            </w:r>
            <w:proofErr w:type="spellStart"/>
            <w:r w:rsidR="00CE6CBB" w:rsidRPr="00CE6CBB">
              <w:rPr>
                <w:sz w:val="20"/>
                <w:szCs w:val="20"/>
                <w:highlight w:val="yellow"/>
                <w:lang w:val="en-US"/>
              </w:rPr>
              <w:t>ert</w:t>
            </w:r>
            <w:proofErr w:type="spellEnd"/>
            <w:r w:rsidR="00CE6CBB" w:rsidRPr="00CE6CBB">
              <w:rPr>
                <w:sz w:val="20"/>
                <w:szCs w:val="20"/>
                <w:highlight w:val="yellow"/>
                <w:lang w:val="en-US"/>
              </w:rPr>
              <w:t>)</w:t>
            </w:r>
          </w:p>
          <w:p w:rsidR="00710293" w:rsidRDefault="00710293" w:rsidP="006B719F">
            <w:pPr>
              <w:ind w:left="867"/>
              <w:rPr>
                <w:sz w:val="20"/>
                <w:szCs w:val="20"/>
              </w:rPr>
            </w:pPr>
          </w:p>
        </w:tc>
      </w:tr>
      <w:tr w:rsidR="003575A3" w:rsidRPr="002761FD" w:rsidTr="00757FC7">
        <w:trPr>
          <w:trHeight w:val="2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3" w:rsidRDefault="003575A3" w:rsidP="000D7EE9">
            <w:pPr>
              <w:pStyle w:val="a5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Предусмотреть печать входящих документов на поступление</w:t>
            </w:r>
            <w:r w:rsidR="00FE521C">
              <w:rPr>
                <w:sz w:val="20"/>
                <w:szCs w:val="20"/>
              </w:rPr>
              <w:t xml:space="preserve"> товаров и</w:t>
            </w:r>
            <w:r>
              <w:rPr>
                <w:sz w:val="20"/>
                <w:szCs w:val="20"/>
              </w:rPr>
              <w:t xml:space="preserve"> услуг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A3" w:rsidRPr="00FE521C" w:rsidRDefault="00FE521C" w:rsidP="00FE521C">
            <w:pPr>
              <w:pStyle w:val="a5"/>
              <w:numPr>
                <w:ilvl w:val="0"/>
                <w:numId w:val="32"/>
              </w:numPr>
              <w:rPr>
                <w:sz w:val="20"/>
                <w:szCs w:val="20"/>
                <w:lang w:val="en-US"/>
              </w:rPr>
            </w:pPr>
            <w:r w:rsidRPr="00FE521C">
              <w:rPr>
                <w:sz w:val="20"/>
                <w:szCs w:val="20"/>
              </w:rPr>
              <w:t xml:space="preserve">Создать внешние печатные формы документов акт и счёт-фактура от контрагента нашей организации. </w:t>
            </w:r>
            <w:r w:rsidRPr="00FE521C">
              <w:rPr>
                <w:sz w:val="20"/>
                <w:szCs w:val="20"/>
                <w:highlight w:val="yellow"/>
                <w:lang w:val="en-US"/>
              </w:rPr>
              <w:t>(</w:t>
            </w:r>
            <w:proofErr w:type="spellStart"/>
            <w:r w:rsidRPr="00FE521C">
              <w:rPr>
                <w:sz w:val="20"/>
                <w:szCs w:val="20"/>
                <w:highlight w:val="yellow"/>
                <w:lang w:val="en-US"/>
              </w:rPr>
              <w:t>akt_usl_income.ert</w:t>
            </w:r>
            <w:proofErr w:type="spellEnd"/>
            <w:r w:rsidRPr="00FE521C">
              <w:rPr>
                <w:sz w:val="20"/>
                <w:szCs w:val="20"/>
                <w:highlight w:val="yellow"/>
                <w:lang w:val="en-US"/>
              </w:rPr>
              <w:t>,</w:t>
            </w:r>
            <w:r w:rsidRPr="00FE521C">
              <w:rPr>
                <w:highlight w:val="yellow"/>
                <w:lang w:val="en-US"/>
              </w:rPr>
              <w:t xml:space="preserve"> </w:t>
            </w:r>
            <w:r w:rsidRPr="00FE521C">
              <w:rPr>
                <w:sz w:val="20"/>
                <w:szCs w:val="20"/>
                <w:highlight w:val="yellow"/>
                <w:lang w:val="en-US"/>
              </w:rPr>
              <w:t>uslSF283.ert, TovSF283.ert, Tov</w:t>
            </w:r>
            <w:r w:rsidRPr="00FE521C">
              <w:rPr>
                <w:sz w:val="20"/>
                <w:szCs w:val="20"/>
                <w:highlight w:val="yellow"/>
              </w:rPr>
              <w:t>ТОРГ</w:t>
            </w:r>
            <w:r w:rsidRPr="00FE521C">
              <w:rPr>
                <w:sz w:val="20"/>
                <w:szCs w:val="20"/>
                <w:highlight w:val="yellow"/>
                <w:lang w:val="en-US"/>
              </w:rPr>
              <w:t>-12.ert)</w:t>
            </w:r>
          </w:p>
        </w:tc>
      </w:tr>
    </w:tbl>
    <w:p w:rsidR="007A6352" w:rsidRPr="00FE521C" w:rsidRDefault="007A6352">
      <w:pPr>
        <w:ind w:left="180" w:firstLine="540"/>
        <w:rPr>
          <w:lang w:val="en-US"/>
        </w:rPr>
      </w:pPr>
    </w:p>
    <w:p w:rsidR="007A6352" w:rsidRDefault="007A6352">
      <w:pPr>
        <w:pStyle w:val="3"/>
        <w:jc w:val="center"/>
      </w:pPr>
      <w:r>
        <w:t>Сроки выполнения и стоимость работ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9720"/>
      </w:tblGrid>
      <w:tr w:rsidR="007A6352" w:rsidRPr="00D077A4">
        <w:trPr>
          <w:trHeight w:val="2880"/>
        </w:trPr>
        <w:tc>
          <w:tcPr>
            <w:tcW w:w="9720" w:type="dxa"/>
          </w:tcPr>
          <w:p w:rsidR="00D077A4" w:rsidRDefault="00D077A4" w:rsidP="00D077A4">
            <w:pPr>
              <w:numPr>
                <w:ilvl w:val="0"/>
                <w:numId w:val="3"/>
              </w:numPr>
              <w:tabs>
                <w:tab w:val="num" w:pos="792"/>
              </w:tabs>
              <w:spacing w:line="360" w:lineRule="auto"/>
              <w:ind w:left="900"/>
            </w:pPr>
            <w:r>
              <w:t xml:space="preserve"> </w:t>
            </w:r>
            <w:r w:rsidR="007A6352" w:rsidRPr="00D077A4">
              <w:t>Для</w:t>
            </w:r>
            <w:r w:rsidR="007A6352" w:rsidRPr="00D077A4">
              <w:rPr>
                <w:rFonts w:ascii="Baskerville Old Face" w:hAnsi="Baskerville Old Face"/>
              </w:rPr>
              <w:t xml:space="preserve"> </w:t>
            </w:r>
            <w:r w:rsidR="007A6352" w:rsidRPr="00D077A4">
              <w:t>выполнения</w:t>
            </w:r>
            <w:r w:rsidR="007A6352" w:rsidRPr="00D077A4">
              <w:rPr>
                <w:rFonts w:ascii="Baskerville Old Face" w:hAnsi="Baskerville Old Face"/>
              </w:rPr>
              <w:t xml:space="preserve"> </w:t>
            </w:r>
            <w:r w:rsidR="007A6352" w:rsidRPr="00D077A4">
              <w:t>работ</w:t>
            </w:r>
            <w:r w:rsidR="007A6352" w:rsidRPr="00D077A4">
              <w:rPr>
                <w:rFonts w:ascii="Baskerville Old Face" w:hAnsi="Baskerville Old Face"/>
              </w:rPr>
              <w:t xml:space="preserve"> </w:t>
            </w:r>
            <w:r w:rsidR="007A6352" w:rsidRPr="00D077A4">
              <w:t>и</w:t>
            </w:r>
            <w:r w:rsidR="007A6352" w:rsidRPr="00D077A4">
              <w:rPr>
                <w:rFonts w:ascii="Baskerville Old Face" w:hAnsi="Baskerville Old Face"/>
              </w:rPr>
              <w:t xml:space="preserve"> </w:t>
            </w:r>
            <w:r w:rsidR="007A6352" w:rsidRPr="00D077A4">
              <w:t>представления</w:t>
            </w:r>
            <w:r w:rsidR="007A6352" w:rsidRPr="00D077A4">
              <w:rPr>
                <w:rFonts w:ascii="Baskerville Old Face" w:hAnsi="Baskerville Old Face"/>
              </w:rPr>
              <w:t xml:space="preserve"> </w:t>
            </w:r>
            <w:r w:rsidR="007A6352" w:rsidRPr="00D077A4">
              <w:t>результатов</w:t>
            </w:r>
            <w:r w:rsidR="007A6352" w:rsidRPr="00D077A4">
              <w:rPr>
                <w:rFonts w:ascii="Baskerville Old Face" w:hAnsi="Baskerville Old Face"/>
              </w:rPr>
              <w:t xml:space="preserve"> </w:t>
            </w:r>
            <w:r w:rsidR="007A6352" w:rsidRPr="00D077A4">
              <w:t>назначен</w:t>
            </w:r>
            <w:r w:rsidR="007A6352" w:rsidRPr="00D077A4">
              <w:rPr>
                <w:rFonts w:ascii="Baskerville Old Face" w:hAnsi="Baskerville Old Face"/>
              </w:rPr>
              <w:t xml:space="preserve"> </w:t>
            </w:r>
            <w:r w:rsidR="007A6352" w:rsidRPr="00D077A4">
              <w:t>срок</w:t>
            </w:r>
            <w:r w:rsidR="007A6352" w:rsidRPr="00D077A4">
              <w:rPr>
                <w:rFonts w:ascii="Baskerville Old Face" w:hAnsi="Baskerville Old Face"/>
              </w:rPr>
              <w:t xml:space="preserve"> ________ </w:t>
            </w:r>
            <w:r w:rsidR="007A6352" w:rsidRPr="00D077A4">
              <w:t>дней</w:t>
            </w:r>
            <w:r w:rsidR="007A6352" w:rsidRPr="00D077A4">
              <w:rPr>
                <w:rFonts w:ascii="Baskerville Old Face" w:hAnsi="Baskerville Old Face"/>
              </w:rPr>
              <w:t xml:space="preserve"> </w:t>
            </w:r>
            <w:r w:rsidR="007A6352" w:rsidRPr="00D077A4">
              <w:t>с</w:t>
            </w:r>
            <w:r w:rsidR="007A6352" w:rsidRPr="00D077A4">
              <w:rPr>
                <w:rFonts w:ascii="Baskerville Old Face" w:hAnsi="Baskerville Old Face"/>
              </w:rPr>
              <w:t xml:space="preserve"> </w:t>
            </w:r>
            <w:r w:rsidR="007A6352" w:rsidRPr="00D077A4">
              <w:t>момента</w:t>
            </w:r>
            <w:r w:rsidR="007A6352" w:rsidRPr="00D077A4">
              <w:rPr>
                <w:rFonts w:ascii="Baskerville Old Face" w:hAnsi="Baskerville Old Face"/>
              </w:rPr>
              <w:t xml:space="preserve"> </w:t>
            </w:r>
            <w:r w:rsidR="007A6352" w:rsidRPr="00D077A4">
              <w:t>согласования</w:t>
            </w:r>
            <w:r w:rsidR="007A6352" w:rsidRPr="00D077A4">
              <w:rPr>
                <w:rFonts w:ascii="Baskerville Old Face" w:hAnsi="Baskerville Old Face"/>
              </w:rPr>
              <w:t xml:space="preserve"> </w:t>
            </w:r>
            <w:r w:rsidR="007A6352" w:rsidRPr="00D077A4">
              <w:t>Задания</w:t>
            </w:r>
          </w:p>
          <w:p w:rsidR="00D077A4" w:rsidRDefault="00D077A4" w:rsidP="00D077A4">
            <w:pPr>
              <w:numPr>
                <w:ilvl w:val="0"/>
                <w:numId w:val="3"/>
              </w:numPr>
              <w:tabs>
                <w:tab w:val="num" w:pos="792"/>
              </w:tabs>
              <w:spacing w:line="360" w:lineRule="auto"/>
              <w:ind w:left="900"/>
            </w:pPr>
            <w:r>
              <w:t xml:space="preserve"> Работы выполняются удаленно. </w:t>
            </w:r>
          </w:p>
          <w:p w:rsidR="00D077A4" w:rsidRDefault="004D5F35" w:rsidP="00D077A4">
            <w:pPr>
              <w:numPr>
                <w:ilvl w:val="0"/>
                <w:numId w:val="3"/>
              </w:numPr>
              <w:spacing w:line="360" w:lineRule="auto"/>
              <w:ind w:left="900"/>
            </w:pPr>
            <w:r>
              <w:t xml:space="preserve"> </w:t>
            </w:r>
            <w:r w:rsidR="00D077A4">
              <w:t xml:space="preserve">Стоимость работ: </w:t>
            </w:r>
            <w:r>
              <w:t xml:space="preserve">______________________ </w:t>
            </w:r>
            <w:r w:rsidR="00D077A4">
              <w:t xml:space="preserve"> рублей</w:t>
            </w:r>
            <w:proofErr w:type="gramStart"/>
            <w:r w:rsidR="00D077A4"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точнится после согласования ТЗ)</w:t>
            </w:r>
          </w:p>
          <w:p w:rsidR="007A6352" w:rsidRPr="00D077A4" w:rsidRDefault="007A6352" w:rsidP="00D077A4">
            <w:pPr>
              <w:tabs>
                <w:tab w:val="num" w:pos="1260"/>
              </w:tabs>
              <w:spacing w:line="360" w:lineRule="auto"/>
              <w:rPr>
                <w:rFonts w:ascii="Baskerville Old Face" w:hAnsi="Baskerville Old Face"/>
              </w:rPr>
            </w:pPr>
            <w:bookmarkStart w:id="0" w:name="_GoBack"/>
            <w:bookmarkEnd w:id="0"/>
          </w:p>
        </w:tc>
      </w:tr>
    </w:tbl>
    <w:p w:rsidR="007A6352" w:rsidRDefault="007A6352">
      <w:pPr>
        <w:pStyle w:val="a3"/>
        <w:tabs>
          <w:tab w:val="clear" w:pos="4677"/>
          <w:tab w:val="clear" w:pos="9355"/>
        </w:tabs>
      </w:pPr>
    </w:p>
    <w:sectPr w:rsidR="007A63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2D2" w:rsidRDefault="008712D2">
      <w:r>
        <w:separator/>
      </w:r>
    </w:p>
  </w:endnote>
  <w:endnote w:type="continuationSeparator" w:id="0">
    <w:p w:rsidR="008712D2" w:rsidRDefault="0087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77" w:rsidRDefault="000D687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2C" w:rsidRDefault="0068072C">
    <w:pPr>
      <w:pStyle w:val="a4"/>
      <w:rPr>
        <w:sz w:val="20"/>
      </w:rPr>
    </w:pPr>
    <w:r>
      <w:rPr>
        <w:sz w:val="20"/>
      </w:rPr>
      <w:t xml:space="preserve">От Заказчика:___________/________________/ </w:t>
    </w:r>
    <w:r>
      <w:rPr>
        <w:sz w:val="20"/>
      </w:rPr>
      <w:tab/>
    </w:r>
    <w:r>
      <w:rPr>
        <w:sz w:val="20"/>
      </w:rPr>
      <w:tab/>
      <w:t xml:space="preserve">От Исполнителя: _____________/___________/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77" w:rsidRDefault="000D68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2D2" w:rsidRDefault="008712D2">
      <w:r>
        <w:separator/>
      </w:r>
    </w:p>
  </w:footnote>
  <w:footnote w:type="continuationSeparator" w:id="0">
    <w:p w:rsidR="008712D2" w:rsidRDefault="00871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77" w:rsidRDefault="000D687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72C" w:rsidRDefault="0068072C">
    <w:pPr>
      <w:pStyle w:val="a3"/>
      <w:jc w:val="right"/>
    </w:pPr>
    <w:r>
      <w:rPr>
        <w:sz w:val="20"/>
      </w:rPr>
      <w:t xml:space="preserve">Задание № </w:t>
    </w:r>
    <w:r>
      <w:rPr>
        <w:sz w:val="20"/>
      </w:rPr>
      <w:fldChar w:fldCharType="begin"/>
    </w:r>
    <w:r>
      <w:rPr>
        <w:sz w:val="20"/>
      </w:rPr>
      <w:instrText xml:space="preserve"> DOCVARIABLE НомерЗадания \* MERGEFORMAT </w:instrText>
    </w:r>
    <w:r>
      <w:rPr>
        <w:sz w:val="20"/>
      </w:rPr>
      <w:fldChar w:fldCharType="separate"/>
    </w:r>
    <w:r w:rsidR="00677C88">
      <w:rPr>
        <w:sz w:val="20"/>
      </w:rPr>
      <w:t xml:space="preserve">          </w:t>
    </w:r>
    <w:r>
      <w:rPr>
        <w:sz w:val="20"/>
      </w:rPr>
      <w:fldChar w:fldCharType="end"/>
    </w:r>
    <w:r>
      <w:rPr>
        <w:sz w:val="20"/>
      </w:rPr>
      <w:t>. Дополнительное соглашение к Договору</w:t>
    </w:r>
    <w:r>
      <w:rPr>
        <w:sz w:val="20"/>
      </w:rPr>
      <w:fldChar w:fldCharType="begin"/>
    </w:r>
    <w:r>
      <w:rPr>
        <w:sz w:val="20"/>
      </w:rPr>
      <w:instrText xml:space="preserve"> DOCVARIABLE НомерДоговора \* MERGEFORMAT </w:instrText>
    </w:r>
    <w:r>
      <w:rPr>
        <w:sz w:val="20"/>
      </w:rPr>
      <w:fldChar w:fldCharType="separate"/>
    </w:r>
    <w:r w:rsidR="00677C88">
      <w:rPr>
        <w:sz w:val="20"/>
      </w:rPr>
      <w:t xml:space="preserve"> № </w:t>
    </w:r>
    <w:r>
      <w:rPr>
        <w:sz w:val="20"/>
      </w:rPr>
      <w:fldChar w:fldCharType="end"/>
    </w:r>
    <w:r>
      <w:rPr>
        <w:sz w:val="20"/>
      </w:rPr>
      <w:t xml:space="preserve">. стр.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2761FD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из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2761FD">
      <w:rPr>
        <w:noProof/>
        <w:sz w:val="20"/>
      </w:rPr>
      <w:t>4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77" w:rsidRDefault="000D68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27A"/>
    <w:multiLevelType w:val="hybridMultilevel"/>
    <w:tmpl w:val="DDE09C50"/>
    <w:lvl w:ilvl="0" w:tplc="265861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657D01"/>
    <w:multiLevelType w:val="hybridMultilevel"/>
    <w:tmpl w:val="47248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9537A"/>
    <w:multiLevelType w:val="hybridMultilevel"/>
    <w:tmpl w:val="7C2E8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6433A"/>
    <w:multiLevelType w:val="hybridMultilevel"/>
    <w:tmpl w:val="7648469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E7C61E5"/>
    <w:multiLevelType w:val="hybridMultilevel"/>
    <w:tmpl w:val="AFA4AFE0"/>
    <w:lvl w:ilvl="0" w:tplc="78389A3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50528"/>
    <w:multiLevelType w:val="hybridMultilevel"/>
    <w:tmpl w:val="05469ED0"/>
    <w:lvl w:ilvl="0" w:tplc="78389A3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C6CF6"/>
    <w:multiLevelType w:val="hybridMultilevel"/>
    <w:tmpl w:val="EC1C765E"/>
    <w:lvl w:ilvl="0" w:tplc="9A74CB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7415CCC"/>
    <w:multiLevelType w:val="hybridMultilevel"/>
    <w:tmpl w:val="EC1C765E"/>
    <w:lvl w:ilvl="0" w:tplc="9A74CB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6902B8A"/>
    <w:multiLevelType w:val="hybridMultilevel"/>
    <w:tmpl w:val="5EBE1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B60BB4"/>
    <w:multiLevelType w:val="hybridMultilevel"/>
    <w:tmpl w:val="586A5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C0A7C"/>
    <w:multiLevelType w:val="hybridMultilevel"/>
    <w:tmpl w:val="83BAD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BE1FE3"/>
    <w:multiLevelType w:val="hybridMultilevel"/>
    <w:tmpl w:val="E7D8FDD2"/>
    <w:lvl w:ilvl="0" w:tplc="78389A3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23B8E"/>
    <w:multiLevelType w:val="hybridMultilevel"/>
    <w:tmpl w:val="EC1C765E"/>
    <w:lvl w:ilvl="0" w:tplc="9A74CB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83A3BFA"/>
    <w:multiLevelType w:val="hybridMultilevel"/>
    <w:tmpl w:val="EC1C765E"/>
    <w:lvl w:ilvl="0" w:tplc="9A74CB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A3A1302"/>
    <w:multiLevelType w:val="hybridMultilevel"/>
    <w:tmpl w:val="47248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0735E"/>
    <w:multiLevelType w:val="hybridMultilevel"/>
    <w:tmpl w:val="41907FF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C5158"/>
    <w:multiLevelType w:val="hybridMultilevel"/>
    <w:tmpl w:val="E2D80CCA"/>
    <w:lvl w:ilvl="0" w:tplc="0419000F">
      <w:start w:val="1"/>
      <w:numFmt w:val="decimal"/>
      <w:lvlText w:val="%1."/>
      <w:lvlJc w:val="left"/>
      <w:pPr>
        <w:ind w:left="1141" w:hanging="360"/>
      </w:p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7">
    <w:nsid w:val="451B6B21"/>
    <w:multiLevelType w:val="hybridMultilevel"/>
    <w:tmpl w:val="6FC8E3B4"/>
    <w:lvl w:ilvl="0" w:tplc="06DA4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26D254">
      <w:numFmt w:val="none"/>
      <w:lvlText w:val=""/>
      <w:lvlJc w:val="left"/>
      <w:pPr>
        <w:tabs>
          <w:tab w:val="num" w:pos="360"/>
        </w:tabs>
      </w:pPr>
    </w:lvl>
    <w:lvl w:ilvl="2" w:tplc="9D1EF616">
      <w:numFmt w:val="none"/>
      <w:lvlText w:val=""/>
      <w:lvlJc w:val="left"/>
      <w:pPr>
        <w:tabs>
          <w:tab w:val="num" w:pos="360"/>
        </w:tabs>
      </w:pPr>
    </w:lvl>
    <w:lvl w:ilvl="3" w:tplc="65A275F0">
      <w:numFmt w:val="none"/>
      <w:lvlText w:val=""/>
      <w:lvlJc w:val="left"/>
      <w:pPr>
        <w:tabs>
          <w:tab w:val="num" w:pos="360"/>
        </w:tabs>
      </w:pPr>
    </w:lvl>
    <w:lvl w:ilvl="4" w:tplc="1C08D428">
      <w:numFmt w:val="none"/>
      <w:lvlText w:val=""/>
      <w:lvlJc w:val="left"/>
      <w:pPr>
        <w:tabs>
          <w:tab w:val="num" w:pos="360"/>
        </w:tabs>
      </w:pPr>
    </w:lvl>
    <w:lvl w:ilvl="5" w:tplc="BFBACD56">
      <w:numFmt w:val="none"/>
      <w:lvlText w:val=""/>
      <w:lvlJc w:val="left"/>
      <w:pPr>
        <w:tabs>
          <w:tab w:val="num" w:pos="360"/>
        </w:tabs>
      </w:pPr>
    </w:lvl>
    <w:lvl w:ilvl="6" w:tplc="EC44943E">
      <w:numFmt w:val="none"/>
      <w:lvlText w:val=""/>
      <w:lvlJc w:val="left"/>
      <w:pPr>
        <w:tabs>
          <w:tab w:val="num" w:pos="360"/>
        </w:tabs>
      </w:pPr>
    </w:lvl>
    <w:lvl w:ilvl="7" w:tplc="8FCCF272">
      <w:numFmt w:val="none"/>
      <w:lvlText w:val=""/>
      <w:lvlJc w:val="left"/>
      <w:pPr>
        <w:tabs>
          <w:tab w:val="num" w:pos="360"/>
        </w:tabs>
      </w:pPr>
    </w:lvl>
    <w:lvl w:ilvl="8" w:tplc="AFBEB176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78E6665"/>
    <w:multiLevelType w:val="hybridMultilevel"/>
    <w:tmpl w:val="9D184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CC7E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C70A9F"/>
    <w:multiLevelType w:val="hybridMultilevel"/>
    <w:tmpl w:val="8B1E8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8F3E2E"/>
    <w:multiLevelType w:val="hybridMultilevel"/>
    <w:tmpl w:val="9E466790"/>
    <w:lvl w:ilvl="0" w:tplc="82D83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D2F2F4">
      <w:numFmt w:val="none"/>
      <w:lvlText w:val=""/>
      <w:lvlJc w:val="left"/>
      <w:pPr>
        <w:tabs>
          <w:tab w:val="num" w:pos="360"/>
        </w:tabs>
      </w:pPr>
    </w:lvl>
    <w:lvl w:ilvl="2" w:tplc="0D70F6DA">
      <w:numFmt w:val="none"/>
      <w:lvlText w:val=""/>
      <w:lvlJc w:val="left"/>
      <w:pPr>
        <w:tabs>
          <w:tab w:val="num" w:pos="360"/>
        </w:tabs>
      </w:pPr>
    </w:lvl>
    <w:lvl w:ilvl="3" w:tplc="9658510A">
      <w:numFmt w:val="none"/>
      <w:lvlText w:val=""/>
      <w:lvlJc w:val="left"/>
      <w:pPr>
        <w:tabs>
          <w:tab w:val="num" w:pos="360"/>
        </w:tabs>
      </w:pPr>
    </w:lvl>
    <w:lvl w:ilvl="4" w:tplc="5C10390E">
      <w:numFmt w:val="none"/>
      <w:lvlText w:val=""/>
      <w:lvlJc w:val="left"/>
      <w:pPr>
        <w:tabs>
          <w:tab w:val="num" w:pos="360"/>
        </w:tabs>
      </w:pPr>
    </w:lvl>
    <w:lvl w:ilvl="5" w:tplc="19926EFA">
      <w:numFmt w:val="none"/>
      <w:lvlText w:val=""/>
      <w:lvlJc w:val="left"/>
      <w:pPr>
        <w:tabs>
          <w:tab w:val="num" w:pos="360"/>
        </w:tabs>
      </w:pPr>
    </w:lvl>
    <w:lvl w:ilvl="6" w:tplc="EAA8BA38">
      <w:numFmt w:val="none"/>
      <w:lvlText w:val=""/>
      <w:lvlJc w:val="left"/>
      <w:pPr>
        <w:tabs>
          <w:tab w:val="num" w:pos="360"/>
        </w:tabs>
      </w:pPr>
    </w:lvl>
    <w:lvl w:ilvl="7" w:tplc="8B2A6D18">
      <w:numFmt w:val="none"/>
      <w:lvlText w:val=""/>
      <w:lvlJc w:val="left"/>
      <w:pPr>
        <w:tabs>
          <w:tab w:val="num" w:pos="360"/>
        </w:tabs>
      </w:pPr>
    </w:lvl>
    <w:lvl w:ilvl="8" w:tplc="8A4E6CE0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0A927F3"/>
    <w:multiLevelType w:val="hybridMultilevel"/>
    <w:tmpl w:val="EC1C765E"/>
    <w:lvl w:ilvl="0" w:tplc="9A74CB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6233B13"/>
    <w:multiLevelType w:val="hybridMultilevel"/>
    <w:tmpl w:val="07F0D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C9703D"/>
    <w:multiLevelType w:val="hybridMultilevel"/>
    <w:tmpl w:val="7C2E8E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BC1DE2"/>
    <w:multiLevelType w:val="hybridMultilevel"/>
    <w:tmpl w:val="88605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508AD"/>
    <w:multiLevelType w:val="hybridMultilevel"/>
    <w:tmpl w:val="1792B6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23B338C"/>
    <w:multiLevelType w:val="hybridMultilevel"/>
    <w:tmpl w:val="896C6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B61CC8"/>
    <w:multiLevelType w:val="hybridMultilevel"/>
    <w:tmpl w:val="D6C04680"/>
    <w:lvl w:ilvl="0" w:tplc="9A74CB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F11562"/>
    <w:multiLevelType w:val="hybridMultilevel"/>
    <w:tmpl w:val="0546B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155BE5"/>
    <w:multiLevelType w:val="hybridMultilevel"/>
    <w:tmpl w:val="79624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822896"/>
    <w:multiLevelType w:val="hybridMultilevel"/>
    <w:tmpl w:val="7624D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DD383D"/>
    <w:multiLevelType w:val="hybridMultilevel"/>
    <w:tmpl w:val="50C03CAC"/>
    <w:lvl w:ilvl="0" w:tplc="0630D86E">
      <w:start w:val="1"/>
      <w:numFmt w:val="decimal"/>
      <w:lvlText w:val="%1."/>
      <w:lvlJc w:val="left"/>
      <w:pPr>
        <w:tabs>
          <w:tab w:val="num" w:pos="1019"/>
        </w:tabs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960C7"/>
    <w:multiLevelType w:val="hybridMultilevel"/>
    <w:tmpl w:val="F2C88EFE"/>
    <w:lvl w:ilvl="0" w:tplc="E79CD6D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8625BC"/>
    <w:multiLevelType w:val="hybridMultilevel"/>
    <w:tmpl w:val="78606AD6"/>
    <w:lvl w:ilvl="0" w:tplc="0630D86E">
      <w:start w:val="1"/>
      <w:numFmt w:val="decimal"/>
      <w:lvlText w:val="%1."/>
      <w:lvlJc w:val="left"/>
      <w:pPr>
        <w:tabs>
          <w:tab w:val="num" w:pos="1019"/>
        </w:tabs>
        <w:ind w:left="10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10"/>
  </w:num>
  <w:num w:numId="5">
    <w:abstractNumId w:val="18"/>
  </w:num>
  <w:num w:numId="6">
    <w:abstractNumId w:val="8"/>
  </w:num>
  <w:num w:numId="7">
    <w:abstractNumId w:val="22"/>
  </w:num>
  <w:num w:numId="8">
    <w:abstractNumId w:val="2"/>
  </w:num>
  <w:num w:numId="9">
    <w:abstractNumId w:val="23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3"/>
  </w:num>
  <w:num w:numId="13">
    <w:abstractNumId w:val="0"/>
  </w:num>
  <w:num w:numId="14">
    <w:abstractNumId w:val="26"/>
  </w:num>
  <w:num w:numId="15">
    <w:abstractNumId w:val="27"/>
  </w:num>
  <w:num w:numId="16">
    <w:abstractNumId w:val="15"/>
  </w:num>
  <w:num w:numId="17">
    <w:abstractNumId w:val="25"/>
  </w:num>
  <w:num w:numId="18">
    <w:abstractNumId w:val="6"/>
  </w:num>
  <w:num w:numId="19">
    <w:abstractNumId w:val="21"/>
  </w:num>
  <w:num w:numId="20">
    <w:abstractNumId w:val="7"/>
  </w:num>
  <w:num w:numId="21">
    <w:abstractNumId w:val="13"/>
  </w:num>
  <w:num w:numId="22">
    <w:abstractNumId w:val="32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4"/>
  </w:num>
  <w:num w:numId="26">
    <w:abstractNumId w:val="11"/>
  </w:num>
  <w:num w:numId="27">
    <w:abstractNumId w:val="5"/>
  </w:num>
  <w:num w:numId="28">
    <w:abstractNumId w:val="31"/>
  </w:num>
  <w:num w:numId="29">
    <w:abstractNumId w:val="16"/>
  </w:num>
  <w:num w:numId="30">
    <w:abstractNumId w:val="1"/>
  </w:num>
  <w:num w:numId="31">
    <w:abstractNumId w:val="29"/>
  </w:num>
  <w:num w:numId="32">
    <w:abstractNumId w:val="24"/>
  </w:num>
  <w:num w:numId="33">
    <w:abstractNumId w:val="28"/>
  </w:num>
  <w:num w:numId="34">
    <w:abstractNumId w:val="9"/>
  </w:num>
  <w:num w:numId="35">
    <w:abstractNumId w:val="14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ДатаЗадания" w:val="31.03.2008"/>
    <w:docVar w:name="Контрагент" w:val="ООО &quot;Стимул&quot;"/>
    <w:docVar w:name="НомерДоговора" w:val=" № 3853"/>
    <w:docVar w:name="НомерЗадания" w:val="          "/>
    <w:docVar w:name="Фирма" w:val="ООО &quot;АйТиКС&quot;"/>
  </w:docVars>
  <w:rsids>
    <w:rsidRoot w:val="001F3648"/>
    <w:rsid w:val="00062209"/>
    <w:rsid w:val="000B62C8"/>
    <w:rsid w:val="000D6877"/>
    <w:rsid w:val="000D7EE9"/>
    <w:rsid w:val="00170E9B"/>
    <w:rsid w:val="001A6708"/>
    <w:rsid w:val="001F3648"/>
    <w:rsid w:val="00236095"/>
    <w:rsid w:val="002761FD"/>
    <w:rsid w:val="00300DE5"/>
    <w:rsid w:val="003575A3"/>
    <w:rsid w:val="0038434B"/>
    <w:rsid w:val="003B2FF1"/>
    <w:rsid w:val="004964F0"/>
    <w:rsid w:val="004D5F35"/>
    <w:rsid w:val="005332AD"/>
    <w:rsid w:val="0053712B"/>
    <w:rsid w:val="00544210"/>
    <w:rsid w:val="005F2DEF"/>
    <w:rsid w:val="00677C88"/>
    <w:rsid w:val="0068072C"/>
    <w:rsid w:val="00683420"/>
    <w:rsid w:val="006B719F"/>
    <w:rsid w:val="00706E4D"/>
    <w:rsid w:val="00710293"/>
    <w:rsid w:val="00710A3A"/>
    <w:rsid w:val="00757FC7"/>
    <w:rsid w:val="007A6352"/>
    <w:rsid w:val="008712D2"/>
    <w:rsid w:val="008C7173"/>
    <w:rsid w:val="008D24F2"/>
    <w:rsid w:val="008F0960"/>
    <w:rsid w:val="00966D14"/>
    <w:rsid w:val="00A31864"/>
    <w:rsid w:val="00A75FC0"/>
    <w:rsid w:val="00AC454C"/>
    <w:rsid w:val="00B82FE1"/>
    <w:rsid w:val="00CA2193"/>
    <w:rsid w:val="00CE6CBB"/>
    <w:rsid w:val="00CF5A7A"/>
    <w:rsid w:val="00D01DEE"/>
    <w:rsid w:val="00D077A4"/>
    <w:rsid w:val="00D20A41"/>
    <w:rsid w:val="00D43771"/>
    <w:rsid w:val="00E264B1"/>
    <w:rsid w:val="00E82990"/>
    <w:rsid w:val="00ED098B"/>
    <w:rsid w:val="00F2799B"/>
    <w:rsid w:val="00F54032"/>
    <w:rsid w:val="00F86F4A"/>
    <w:rsid w:val="00FC1B8A"/>
    <w:rsid w:val="00FD065D"/>
    <w:rsid w:val="00FD3B2D"/>
    <w:rsid w:val="00FE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4"/>
    <w:rPr>
      <w:b w:val="0"/>
      <w:bCs w:val="0"/>
      <w:i/>
      <w:iCs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rsid w:val="00F54032"/>
    <w:rPr>
      <w:rFonts w:ascii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A31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4"/>
    <w:rPr>
      <w:b w:val="0"/>
      <w:bCs w:val="0"/>
      <w:i/>
      <w:iCs/>
    </w:rPr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rsid w:val="00F54032"/>
    <w:rPr>
      <w:rFonts w:ascii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A31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27441-6904-4B2F-BBD7-E6153E0D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4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</vt:lpstr>
    </vt:vector>
  </TitlesOfParts>
  <Company>Risotec-Service OOO</Company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</dc:title>
  <dc:subject/>
  <dc:creator>artemp</dc:creator>
  <cp:keywords/>
  <dc:description/>
  <cp:lastModifiedBy>Alvazo</cp:lastModifiedBy>
  <cp:revision>3</cp:revision>
  <cp:lastPrinted>2008-03-31T10:21:00Z</cp:lastPrinted>
  <dcterms:created xsi:type="dcterms:W3CDTF">2014-05-13T16:35:00Z</dcterms:created>
  <dcterms:modified xsi:type="dcterms:W3CDTF">2014-05-18T19:00:00Z</dcterms:modified>
</cp:coreProperties>
</file>