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C1" w:rsidRDefault="00AC20C1" w:rsidP="00AC20C1">
      <w:r>
        <w:t xml:space="preserve">Необходимо разработать обработку для конфигурации УТ 11.1, которая будет работать, как регламентное задание и по настроенному расписанию выгружать остатки по складам на </w:t>
      </w:r>
      <w:r w:rsidRPr="00B60B00">
        <w:t xml:space="preserve">указанный </w:t>
      </w:r>
      <w:r>
        <w:rPr>
          <w:lang w:val="en-US"/>
        </w:rPr>
        <w:t>FTP</w:t>
      </w:r>
      <w:r>
        <w:t xml:space="preserve"> в формате</w:t>
      </w:r>
      <w:r w:rsidRPr="00AC20C1">
        <w:t xml:space="preserve"> </w:t>
      </w:r>
      <w:r>
        <w:rPr>
          <w:lang w:val="en-US"/>
        </w:rPr>
        <w:t>csv</w:t>
      </w:r>
      <w:r>
        <w:t xml:space="preserve">. </w:t>
      </w:r>
    </w:p>
    <w:p w:rsidR="00AC20C1" w:rsidRPr="00B60B00" w:rsidRDefault="00AC20C1" w:rsidP="00AC20C1"/>
    <w:p w:rsidR="00AC20C1" w:rsidRDefault="00AC20C1">
      <w:r>
        <w:t>Вид выгрузки</w:t>
      </w:r>
      <w:r w:rsidR="00EA1E39" w:rsidRPr="00EA1E39">
        <w:t xml:space="preserve"> </w:t>
      </w:r>
      <w:r w:rsidR="00EA1E39">
        <w:t>(без заголовков с первой строки)</w:t>
      </w:r>
      <w:r>
        <w:t>:</w:t>
      </w:r>
    </w:p>
    <w:p w:rsidR="00E12BA1" w:rsidRPr="00E12BA1" w:rsidRDefault="00E12BA1">
      <w:r>
        <w:t>Артикул</w:t>
      </w:r>
      <w:r>
        <w:tab/>
      </w:r>
      <w:r>
        <w:tab/>
      </w:r>
      <w:r>
        <w:tab/>
      </w:r>
      <w:r>
        <w:tab/>
        <w:t>Склад 1</w:t>
      </w:r>
      <w:bookmarkStart w:id="0" w:name="_GoBack"/>
      <w:bookmarkEnd w:id="0"/>
      <w:r>
        <w:t xml:space="preserve">                   Склад 2              Склад 3          Склад 4</w:t>
      </w:r>
    </w:p>
    <w:tbl>
      <w:tblPr>
        <w:tblW w:w="8998" w:type="dxa"/>
        <w:tblLook w:val="04A0" w:firstRow="1" w:lastRow="0" w:firstColumn="1" w:lastColumn="0" w:noHBand="0" w:noVBand="1"/>
      </w:tblPr>
      <w:tblGrid>
        <w:gridCol w:w="3477"/>
        <w:gridCol w:w="1699"/>
        <w:gridCol w:w="1274"/>
        <w:gridCol w:w="1274"/>
        <w:gridCol w:w="1274"/>
      </w:tblGrid>
      <w:tr w:rsidR="00AC20C1" w:rsidRPr="00AC20C1" w:rsidTr="00AC20C1">
        <w:trPr>
          <w:trHeight w:val="301"/>
        </w:trPr>
        <w:tc>
          <w:tcPr>
            <w:tcW w:w="347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AC20C1" w:rsidRPr="00AC20C1" w:rsidRDefault="00AC20C1" w:rsidP="00AC20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BM.CH.DBE.BB.S.13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AC20C1" w:rsidRPr="00AC20C1" w:rsidTr="00AC20C1">
        <w:trPr>
          <w:trHeight w:val="301"/>
        </w:trPr>
        <w:tc>
          <w:tcPr>
            <w:tcW w:w="347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AC20C1" w:rsidRPr="00AC20C1" w:rsidRDefault="00AC20C1" w:rsidP="00AC20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BM.CH.WE.B.S.13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AC20C1" w:rsidRPr="00AC20C1" w:rsidTr="00AC20C1">
        <w:trPr>
          <w:trHeight w:val="301"/>
        </w:trPr>
        <w:tc>
          <w:tcPr>
            <w:tcW w:w="347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AC20C1" w:rsidRPr="00AC20C1" w:rsidRDefault="00AC20C1" w:rsidP="00AC20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BM.CH.WE.BB.S.13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AC20C1" w:rsidRPr="00AC20C1" w:rsidTr="00AC20C1">
        <w:trPr>
          <w:trHeight w:val="301"/>
        </w:trPr>
        <w:tc>
          <w:tcPr>
            <w:tcW w:w="347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AC20C1" w:rsidRPr="00AC20C1" w:rsidRDefault="00AC20C1" w:rsidP="00AC20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BM.SI.DBE.B.S.13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AC20C1" w:rsidRPr="00AC20C1" w:rsidTr="00AC20C1">
        <w:trPr>
          <w:trHeight w:val="301"/>
        </w:trPr>
        <w:tc>
          <w:tcPr>
            <w:tcW w:w="347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AC20C1" w:rsidRPr="00AC20C1" w:rsidRDefault="00AC20C1" w:rsidP="00AC20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BM.SI.DBE.U.S.13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AC20C1" w:rsidRPr="00AC20C1" w:rsidTr="00AC20C1">
        <w:trPr>
          <w:trHeight w:val="301"/>
        </w:trPr>
        <w:tc>
          <w:tcPr>
            <w:tcW w:w="347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AC20C1" w:rsidRPr="00AC20C1" w:rsidRDefault="00AC20C1" w:rsidP="00AC20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BM.SI.WE.B.S.13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AC20C1" w:rsidRPr="00AC20C1" w:rsidTr="00AC20C1">
        <w:trPr>
          <w:trHeight w:val="301"/>
        </w:trPr>
        <w:tc>
          <w:tcPr>
            <w:tcW w:w="347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AC20C1" w:rsidRPr="00AC20C1" w:rsidRDefault="00AC20C1" w:rsidP="00AC20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BM.SI.WE.U.S.13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AC20C1" w:rsidRPr="00AC20C1" w:rsidTr="00AC20C1">
        <w:trPr>
          <w:trHeight w:val="301"/>
        </w:trPr>
        <w:tc>
          <w:tcPr>
            <w:tcW w:w="347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AC20C1" w:rsidRPr="00AC20C1" w:rsidRDefault="00AC20C1" w:rsidP="00AC20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CH.BK.B.P.09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C1" w:rsidRPr="00AC20C1" w:rsidRDefault="00AC20C1" w:rsidP="00AC20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0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AC20C1" w:rsidRDefault="00AC20C1"/>
    <w:p w:rsidR="00AC20C1" w:rsidRDefault="00AC20C1">
      <w:r>
        <w:t>Требования к обработке:</w:t>
      </w:r>
    </w:p>
    <w:p w:rsidR="00EA1E39" w:rsidRDefault="00AC20C1" w:rsidP="00AC20C1">
      <w:pPr>
        <w:pStyle w:val="a3"/>
        <w:numPr>
          <w:ilvl w:val="0"/>
          <w:numId w:val="1"/>
        </w:numPr>
      </w:pPr>
      <w:r>
        <w:t xml:space="preserve">Возможность настройки </w:t>
      </w:r>
      <w:r w:rsidR="00EA1E39">
        <w:t>параметров выгрузки:</w:t>
      </w:r>
    </w:p>
    <w:p w:rsidR="00EA1E39" w:rsidRDefault="00EA1E39" w:rsidP="00EA1E39">
      <w:pPr>
        <w:pStyle w:val="a3"/>
      </w:pPr>
      <w:r>
        <w:t>-</w:t>
      </w:r>
      <w:r w:rsidR="00AC20C1">
        <w:t xml:space="preserve"> последовательн</w:t>
      </w:r>
      <w:r>
        <w:t>ости выведения складов в отчет</w:t>
      </w:r>
    </w:p>
    <w:p w:rsidR="00EA1E39" w:rsidRDefault="00EA1E39" w:rsidP="00EA1E39">
      <w:pPr>
        <w:pStyle w:val="a3"/>
      </w:pPr>
      <w:r>
        <w:t xml:space="preserve">- настройка данных для выгрузки на </w:t>
      </w:r>
      <w:r>
        <w:rPr>
          <w:lang w:val="en-US"/>
        </w:rPr>
        <w:t>ftp</w:t>
      </w:r>
      <w:r>
        <w:t xml:space="preserve"> </w:t>
      </w:r>
    </w:p>
    <w:p w:rsidR="00AC20C1" w:rsidRDefault="00EA1E39" w:rsidP="00EA1E39">
      <w:pPr>
        <w:pStyle w:val="a3"/>
      </w:pPr>
      <w:r>
        <w:t>-</w:t>
      </w:r>
      <w:r w:rsidR="00AC20C1">
        <w:t xml:space="preserve"> </w:t>
      </w:r>
      <w:r>
        <w:t>настройки регламентного</w:t>
      </w:r>
      <w:r w:rsidR="00AC20C1">
        <w:t xml:space="preserve"> задания из интерфейса программы.</w:t>
      </w:r>
    </w:p>
    <w:p w:rsidR="00AC20C1" w:rsidRDefault="00AC20C1" w:rsidP="00AC20C1">
      <w:pPr>
        <w:pStyle w:val="a3"/>
        <w:numPr>
          <w:ilvl w:val="0"/>
          <w:numId w:val="1"/>
        </w:numPr>
      </w:pPr>
      <w:r>
        <w:t>При выводе остатков должны выводиться все номенклатурные позиции (АРТИКУЛА), тем позициям, у которых нет на данный момент остатков должен присваиваться 0.</w:t>
      </w:r>
    </w:p>
    <w:p w:rsidR="00AC20C1" w:rsidRPr="00AC20C1" w:rsidRDefault="00AC20C1" w:rsidP="00AC20C1">
      <w:pPr>
        <w:pStyle w:val="a3"/>
        <w:numPr>
          <w:ilvl w:val="0"/>
          <w:numId w:val="1"/>
        </w:numPr>
      </w:pPr>
      <w:r>
        <w:t>Все выводимые значения должны быть целочисленными и не иметь знаков после запятой.</w:t>
      </w:r>
    </w:p>
    <w:sectPr w:rsidR="00AC20C1" w:rsidRPr="00AC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67DF6"/>
    <w:multiLevelType w:val="hybridMultilevel"/>
    <w:tmpl w:val="641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C1"/>
    <w:rsid w:val="003F6DB1"/>
    <w:rsid w:val="00AC20C1"/>
    <w:rsid w:val="00E12BA1"/>
    <w:rsid w:val="00E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AE066-D204-414F-B001-DED0604A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hudruk</dc:creator>
  <cp:keywords/>
  <dc:description/>
  <cp:lastModifiedBy>hudruk</cp:lastModifiedBy>
  <cp:revision>3</cp:revision>
  <dcterms:created xsi:type="dcterms:W3CDTF">2014-06-30T11:13:00Z</dcterms:created>
  <dcterms:modified xsi:type="dcterms:W3CDTF">2014-07-22T09:45:00Z</dcterms:modified>
</cp:coreProperties>
</file>