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EC" w:rsidRDefault="004B5029" w:rsidP="00BD04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</w:t>
      </w:r>
    </w:p>
    <w:p w:rsidR="004B5029" w:rsidRDefault="004B5029" w:rsidP="00BD04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04B7" w:rsidRDefault="00BD04B7" w:rsidP="00E96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5C2495">
        <w:rPr>
          <w:rFonts w:ascii="Times New Roman" w:hAnsi="Times New Roman"/>
          <w:b/>
          <w:sz w:val="28"/>
          <w:szCs w:val="28"/>
        </w:rPr>
        <w:t>омплексн</w:t>
      </w:r>
      <w:r>
        <w:rPr>
          <w:rFonts w:ascii="Times New Roman" w:hAnsi="Times New Roman"/>
          <w:b/>
          <w:sz w:val="28"/>
          <w:szCs w:val="28"/>
        </w:rPr>
        <w:t xml:space="preserve">ый </w:t>
      </w:r>
      <w:r w:rsidRPr="005C2495">
        <w:rPr>
          <w:rFonts w:ascii="Times New Roman" w:hAnsi="Times New Roman"/>
          <w:b/>
          <w:sz w:val="28"/>
          <w:szCs w:val="28"/>
        </w:rPr>
        <w:t>отчет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 w:rsidRPr="005C2495">
        <w:rPr>
          <w:rFonts w:ascii="Times New Roman" w:hAnsi="Times New Roman"/>
          <w:b/>
          <w:sz w:val="28"/>
          <w:szCs w:val="28"/>
        </w:rPr>
        <w:t xml:space="preserve"> работе </w:t>
      </w:r>
      <w:r>
        <w:rPr>
          <w:rFonts w:ascii="Times New Roman" w:hAnsi="Times New Roman"/>
          <w:b/>
          <w:sz w:val="28"/>
          <w:szCs w:val="28"/>
        </w:rPr>
        <w:t>автотранспорта, строительных машин и механизмов (</w:t>
      </w:r>
      <w:proofErr w:type="spellStart"/>
      <w:r>
        <w:rPr>
          <w:rFonts w:ascii="Times New Roman" w:hAnsi="Times New Roman"/>
          <w:b/>
          <w:sz w:val="28"/>
          <w:szCs w:val="28"/>
        </w:rPr>
        <w:t>КОт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E960EC" w:rsidRDefault="00E960EC" w:rsidP="00E960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60EC" w:rsidRPr="001F06AD" w:rsidRDefault="00E960EC" w:rsidP="00E960E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1F06AD">
        <w:rPr>
          <w:rFonts w:ascii="Times New Roman" w:hAnsi="Times New Roman"/>
          <w:b/>
          <w:sz w:val="24"/>
          <w:szCs w:val="24"/>
        </w:rPr>
        <w:t xml:space="preserve">Используемые </w:t>
      </w:r>
      <w:r>
        <w:rPr>
          <w:rFonts w:ascii="Times New Roman" w:hAnsi="Times New Roman"/>
          <w:b/>
          <w:sz w:val="24"/>
          <w:szCs w:val="24"/>
        </w:rPr>
        <w:t>т</w:t>
      </w:r>
      <w:r w:rsidRPr="001F06AD">
        <w:rPr>
          <w:rFonts w:ascii="Times New Roman" w:hAnsi="Times New Roman"/>
          <w:b/>
          <w:sz w:val="24"/>
          <w:szCs w:val="24"/>
        </w:rPr>
        <w:t>ермины</w:t>
      </w:r>
      <w:r>
        <w:rPr>
          <w:rFonts w:ascii="Times New Roman" w:hAnsi="Times New Roman"/>
          <w:b/>
          <w:sz w:val="24"/>
          <w:szCs w:val="24"/>
        </w:rPr>
        <w:t xml:space="preserve"> и сокращения</w:t>
      </w:r>
      <w:r w:rsidRPr="001F06AD">
        <w:rPr>
          <w:rFonts w:ascii="Times New Roman" w:hAnsi="Times New Roman"/>
          <w:b/>
          <w:sz w:val="24"/>
          <w:szCs w:val="24"/>
        </w:rPr>
        <w:t>:</w:t>
      </w:r>
    </w:p>
    <w:p w:rsidR="00E960EC" w:rsidRDefault="00E960EC" w:rsidP="00E960E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4A1B">
        <w:rPr>
          <w:rFonts w:ascii="Times New Roman" w:hAnsi="Times New Roman"/>
          <w:i/>
          <w:sz w:val="24"/>
          <w:szCs w:val="24"/>
        </w:rPr>
        <w:t>Транспортная единица (</w:t>
      </w:r>
      <w:r w:rsidRPr="00730A38">
        <w:rPr>
          <w:rFonts w:ascii="Times New Roman" w:hAnsi="Times New Roman"/>
          <w:b/>
          <w:i/>
          <w:sz w:val="24"/>
          <w:szCs w:val="24"/>
        </w:rPr>
        <w:t>ТЕ</w:t>
      </w:r>
      <w:r w:rsidRPr="00504A1B"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 часть основных средств, использующих для своей работы горюче-смазочные материалы (ГСМ): грузовые и легковые автомобили и прицепы к ним (АТ), строительные машины и механизмы, д</w:t>
      </w:r>
      <w:r w:rsidRPr="008930E6">
        <w:rPr>
          <w:rFonts w:ascii="Times New Roman" w:hAnsi="Times New Roman"/>
          <w:sz w:val="24"/>
          <w:szCs w:val="24"/>
        </w:rPr>
        <w:t>изель-генератор</w:t>
      </w:r>
      <w:r>
        <w:rPr>
          <w:rFonts w:ascii="Times New Roman" w:hAnsi="Times New Roman"/>
          <w:sz w:val="24"/>
          <w:szCs w:val="24"/>
        </w:rPr>
        <w:t>ы, с</w:t>
      </w:r>
      <w:r w:rsidRPr="00CC73C4">
        <w:rPr>
          <w:rFonts w:ascii="Times New Roman" w:hAnsi="Times New Roman"/>
          <w:sz w:val="24"/>
          <w:szCs w:val="24"/>
        </w:rPr>
        <w:t>варочны</w:t>
      </w:r>
      <w:r>
        <w:rPr>
          <w:rFonts w:ascii="Times New Roman" w:hAnsi="Times New Roman"/>
          <w:sz w:val="24"/>
          <w:szCs w:val="24"/>
        </w:rPr>
        <w:t>е</w:t>
      </w:r>
      <w:r w:rsidRPr="00CC73C4">
        <w:rPr>
          <w:rFonts w:ascii="Times New Roman" w:hAnsi="Times New Roman"/>
          <w:sz w:val="24"/>
          <w:szCs w:val="24"/>
        </w:rPr>
        <w:t xml:space="preserve"> агрегат</w:t>
      </w:r>
      <w:r>
        <w:rPr>
          <w:rFonts w:ascii="Times New Roman" w:hAnsi="Times New Roman"/>
          <w:sz w:val="24"/>
          <w:szCs w:val="24"/>
        </w:rPr>
        <w:t>ы (</w:t>
      </w:r>
      <w:proofErr w:type="spellStart"/>
      <w:r>
        <w:rPr>
          <w:rFonts w:ascii="Times New Roman" w:hAnsi="Times New Roman"/>
          <w:sz w:val="24"/>
          <w:szCs w:val="24"/>
        </w:rPr>
        <w:t>СМиМ</w:t>
      </w:r>
      <w:proofErr w:type="spellEnd"/>
      <w:r>
        <w:rPr>
          <w:rFonts w:ascii="Times New Roman" w:hAnsi="Times New Roman"/>
          <w:sz w:val="24"/>
          <w:szCs w:val="24"/>
        </w:rPr>
        <w:t>) и т.п.</w:t>
      </w:r>
    </w:p>
    <w:p w:rsidR="00E960EC" w:rsidRDefault="00E960EC" w:rsidP="00E960EC">
      <w:pPr>
        <w:tabs>
          <w:tab w:val="left" w:pos="385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Автотранспорт (</w:t>
      </w:r>
      <w:r w:rsidRPr="00730A38">
        <w:rPr>
          <w:rFonts w:ascii="Times New Roman" w:hAnsi="Times New Roman"/>
          <w:b/>
          <w:i/>
          <w:sz w:val="24"/>
          <w:szCs w:val="24"/>
        </w:rPr>
        <w:t>АТ</w:t>
      </w:r>
      <w:r>
        <w:rPr>
          <w:rFonts w:ascii="Times New Roman" w:hAnsi="Times New Roman"/>
          <w:i/>
          <w:sz w:val="24"/>
          <w:szCs w:val="24"/>
        </w:rPr>
        <w:t xml:space="preserve">) - </w:t>
      </w:r>
      <w:r>
        <w:rPr>
          <w:rFonts w:ascii="Times New Roman" w:hAnsi="Times New Roman"/>
          <w:sz w:val="24"/>
          <w:szCs w:val="24"/>
        </w:rPr>
        <w:t>часть основных средств, выполняющих свою работу, как правило, в движении и использующихся для перевозки людей и грузов. Работа АТ оценивается по показаниям спидометра.</w:t>
      </w:r>
    </w:p>
    <w:p w:rsidR="00E960EC" w:rsidRDefault="00E960EC" w:rsidP="00E960EC">
      <w:pPr>
        <w:tabs>
          <w:tab w:val="left" w:pos="385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Строительная машина или </w:t>
      </w:r>
      <w:proofErr w:type="spellStart"/>
      <w:r>
        <w:rPr>
          <w:rFonts w:ascii="Times New Roman" w:hAnsi="Times New Roman"/>
          <w:i/>
          <w:sz w:val="24"/>
          <w:szCs w:val="24"/>
        </w:rPr>
        <w:t>механим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730A38">
        <w:rPr>
          <w:rFonts w:ascii="Times New Roman" w:hAnsi="Times New Roman"/>
          <w:b/>
          <w:i/>
          <w:sz w:val="24"/>
          <w:szCs w:val="24"/>
        </w:rPr>
        <w:t>СМиМ</w:t>
      </w:r>
      <w:proofErr w:type="spellEnd"/>
      <w:r>
        <w:rPr>
          <w:rFonts w:ascii="Times New Roman" w:hAnsi="Times New Roman"/>
          <w:i/>
          <w:sz w:val="24"/>
          <w:szCs w:val="24"/>
        </w:rPr>
        <w:t>) -</w:t>
      </w:r>
      <w:r>
        <w:rPr>
          <w:rFonts w:ascii="Times New Roman" w:hAnsi="Times New Roman"/>
          <w:sz w:val="24"/>
          <w:szCs w:val="24"/>
        </w:rPr>
        <w:t xml:space="preserve"> часть основных средств, выполняющих свою работу, как правило, на одном и том же месте; машина, кроме того, может самостоятельно менять (перемещаться) место работы. </w:t>
      </w:r>
      <w:r w:rsidRPr="00A85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A853FF">
        <w:rPr>
          <w:rFonts w:ascii="Times New Roman" w:hAnsi="Times New Roman"/>
          <w:sz w:val="24"/>
          <w:szCs w:val="24"/>
        </w:rPr>
        <w:t xml:space="preserve">абота </w:t>
      </w:r>
      <w:proofErr w:type="spellStart"/>
      <w:r>
        <w:rPr>
          <w:rFonts w:ascii="Times New Roman" w:hAnsi="Times New Roman"/>
          <w:sz w:val="24"/>
          <w:szCs w:val="24"/>
        </w:rPr>
        <w:t>СМиМ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853FF">
        <w:rPr>
          <w:rFonts w:ascii="Times New Roman" w:hAnsi="Times New Roman"/>
          <w:sz w:val="24"/>
          <w:szCs w:val="24"/>
        </w:rPr>
        <w:t>оценивается по</w:t>
      </w:r>
      <w:r>
        <w:rPr>
          <w:rFonts w:ascii="Times New Roman" w:hAnsi="Times New Roman"/>
          <w:sz w:val="24"/>
          <w:szCs w:val="24"/>
        </w:rPr>
        <w:t xml:space="preserve"> показаниям счетчика </w:t>
      </w:r>
      <w:proofErr w:type="spellStart"/>
      <w:r>
        <w:rPr>
          <w:rFonts w:ascii="Times New Roman" w:hAnsi="Times New Roman"/>
          <w:sz w:val="24"/>
          <w:szCs w:val="24"/>
        </w:rPr>
        <w:t>моточасов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960EC" w:rsidRDefault="00E960EC" w:rsidP="00E960EC">
      <w:pPr>
        <w:tabs>
          <w:tab w:val="left" w:pos="385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Бортовой компьютер (</w:t>
      </w:r>
      <w:proofErr w:type="gramStart"/>
      <w:r w:rsidRPr="00730A38">
        <w:rPr>
          <w:rFonts w:ascii="Times New Roman" w:hAnsi="Times New Roman"/>
          <w:b/>
          <w:i/>
          <w:sz w:val="24"/>
          <w:szCs w:val="24"/>
        </w:rPr>
        <w:t>БК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sz w:val="24"/>
          <w:szCs w:val="24"/>
        </w:rPr>
        <w:t xml:space="preserve"> компьютер, установленный на ТЕ и ведущий учет километража, </w:t>
      </w:r>
      <w:proofErr w:type="spellStart"/>
      <w:r>
        <w:rPr>
          <w:rFonts w:ascii="Times New Roman" w:hAnsi="Times New Roman"/>
          <w:sz w:val="24"/>
          <w:szCs w:val="24"/>
        </w:rPr>
        <w:t>моточасов</w:t>
      </w:r>
      <w:proofErr w:type="spellEnd"/>
      <w:r>
        <w:rPr>
          <w:rFonts w:ascii="Times New Roman" w:hAnsi="Times New Roman"/>
          <w:sz w:val="24"/>
          <w:szCs w:val="24"/>
        </w:rPr>
        <w:t xml:space="preserve"> и расхода топлива (счетчик расхода топлива – </w:t>
      </w:r>
      <w:r w:rsidRPr="00730A38">
        <w:rPr>
          <w:rFonts w:ascii="Times New Roman" w:hAnsi="Times New Roman"/>
          <w:b/>
          <w:sz w:val="24"/>
          <w:szCs w:val="24"/>
        </w:rPr>
        <w:t>СРТ</w:t>
      </w:r>
      <w:r>
        <w:rPr>
          <w:rFonts w:ascii="Times New Roman" w:hAnsi="Times New Roman"/>
          <w:sz w:val="24"/>
          <w:szCs w:val="24"/>
        </w:rPr>
        <w:t>).</w:t>
      </w:r>
    </w:p>
    <w:p w:rsidR="00E960EC" w:rsidRDefault="00E960EC" w:rsidP="00E960E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960EC" w:rsidRDefault="00E960EC" w:rsidP="00E960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04B7" w:rsidRPr="005C2495" w:rsidRDefault="00BD04B7" w:rsidP="00BD04B7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D04B7" w:rsidRDefault="00BD04B7" w:rsidP="00BD04B7">
      <w:pPr>
        <w:pStyle w:val="a3"/>
        <w:tabs>
          <w:tab w:val="clear" w:pos="4677"/>
          <w:tab w:val="clear" w:pos="935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13ECF">
        <w:rPr>
          <w:rFonts w:ascii="Times New Roman" w:hAnsi="Times New Roman"/>
          <w:sz w:val="24"/>
          <w:szCs w:val="24"/>
        </w:rPr>
        <w:t xml:space="preserve"> «Комплексный отчет по эксплуатации АТ и </w:t>
      </w:r>
      <w:proofErr w:type="spellStart"/>
      <w:r w:rsidRPr="00713ECF">
        <w:rPr>
          <w:rFonts w:ascii="Times New Roman" w:hAnsi="Times New Roman"/>
          <w:sz w:val="24"/>
          <w:szCs w:val="24"/>
        </w:rPr>
        <w:t>СМиМ</w:t>
      </w:r>
      <w:proofErr w:type="spellEnd"/>
      <w:r w:rsidRPr="00713ECF">
        <w:rPr>
          <w:rFonts w:ascii="Times New Roman" w:hAnsi="Times New Roman"/>
          <w:sz w:val="24"/>
          <w:szCs w:val="24"/>
        </w:rPr>
        <w:t>» (</w:t>
      </w:r>
      <w:proofErr w:type="spellStart"/>
      <w:r w:rsidRPr="00713ECF">
        <w:rPr>
          <w:rFonts w:ascii="Times New Roman" w:hAnsi="Times New Roman"/>
          <w:sz w:val="24"/>
          <w:szCs w:val="24"/>
        </w:rPr>
        <w:t>КОт</w:t>
      </w:r>
      <w:proofErr w:type="spellEnd"/>
      <w:r w:rsidRPr="00713ECF">
        <w:rPr>
          <w:rFonts w:ascii="Times New Roman" w:hAnsi="Times New Roman"/>
          <w:sz w:val="24"/>
          <w:szCs w:val="24"/>
        </w:rPr>
        <w:t xml:space="preserve">) предназначен для </w:t>
      </w:r>
      <w:r w:rsidR="00043355">
        <w:rPr>
          <w:rFonts w:ascii="Times New Roman" w:hAnsi="Times New Roman"/>
          <w:sz w:val="24"/>
          <w:szCs w:val="24"/>
        </w:rPr>
        <w:t xml:space="preserve">контроля </w:t>
      </w:r>
      <w:r w:rsidRPr="00713ECF">
        <w:rPr>
          <w:rFonts w:ascii="Times New Roman" w:hAnsi="Times New Roman"/>
          <w:sz w:val="24"/>
          <w:szCs w:val="24"/>
        </w:rPr>
        <w:t>и анализа работы ТЕ.</w:t>
      </w:r>
    </w:p>
    <w:p w:rsidR="00E960EC" w:rsidRDefault="00BD04B7" w:rsidP="00BD04B7">
      <w:pPr>
        <w:pStyle w:val="a3"/>
        <w:tabs>
          <w:tab w:val="clear" w:pos="4677"/>
          <w:tab w:val="clear" w:pos="9355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КОт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формируется на </w:t>
      </w:r>
      <w:proofErr w:type="spellStart"/>
      <w:r>
        <w:rPr>
          <w:rFonts w:ascii="Times New Roman" w:hAnsi="Times New Roman"/>
          <w:sz w:val="24"/>
          <w:szCs w:val="24"/>
        </w:rPr>
        <w:t>основани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обработки </w:t>
      </w:r>
      <w:r w:rsidR="00E960EC">
        <w:rPr>
          <w:rFonts w:ascii="Times New Roman" w:hAnsi="Times New Roman"/>
          <w:sz w:val="24"/>
          <w:szCs w:val="24"/>
        </w:rPr>
        <w:t xml:space="preserve">данных по </w:t>
      </w:r>
      <w:r w:rsidR="000B1510">
        <w:rPr>
          <w:rFonts w:ascii="Times New Roman" w:hAnsi="Times New Roman"/>
          <w:sz w:val="24"/>
          <w:szCs w:val="24"/>
        </w:rPr>
        <w:t xml:space="preserve">документам </w:t>
      </w:r>
      <w:r w:rsidR="00E960EC">
        <w:rPr>
          <w:rFonts w:ascii="Times New Roman" w:hAnsi="Times New Roman"/>
          <w:sz w:val="24"/>
          <w:szCs w:val="24"/>
        </w:rPr>
        <w:t>«Путевой лист (рапорт)»</w:t>
      </w:r>
      <w:r w:rsidR="000B1510">
        <w:rPr>
          <w:rFonts w:ascii="Times New Roman" w:hAnsi="Times New Roman"/>
          <w:sz w:val="24"/>
          <w:szCs w:val="24"/>
        </w:rPr>
        <w:t>, «</w:t>
      </w:r>
      <w:proofErr w:type="spellStart"/>
      <w:r w:rsidR="000B1510">
        <w:rPr>
          <w:rFonts w:ascii="Times New Roman" w:hAnsi="Times New Roman"/>
          <w:sz w:val="24"/>
          <w:szCs w:val="24"/>
        </w:rPr>
        <w:t>ЗаправкаТранспортныхСредств</w:t>
      </w:r>
      <w:proofErr w:type="spellEnd"/>
      <w:r w:rsidR="000B1510">
        <w:rPr>
          <w:rFonts w:ascii="Times New Roman" w:hAnsi="Times New Roman"/>
          <w:sz w:val="24"/>
          <w:szCs w:val="24"/>
        </w:rPr>
        <w:t>» и по их движениям по регистрам учета.</w:t>
      </w:r>
    </w:p>
    <w:p w:rsidR="00B95D8C" w:rsidRDefault="00B95D8C" w:rsidP="00B95D8C">
      <w:pPr>
        <w:pStyle w:val="a3"/>
        <w:tabs>
          <w:tab w:val="clear" w:pos="4677"/>
          <w:tab w:val="clear" w:pos="9355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24754" w:rsidRDefault="00B95D8C" w:rsidP="005B12EF">
      <w:pPr>
        <w:pStyle w:val="a3"/>
        <w:tabs>
          <w:tab w:val="clear" w:pos="4677"/>
          <w:tab w:val="clear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D04B7" w:rsidRPr="00A014E5">
        <w:rPr>
          <w:rFonts w:ascii="Times New Roman" w:hAnsi="Times New Roman"/>
          <w:sz w:val="24"/>
          <w:szCs w:val="24"/>
        </w:rPr>
        <w:t xml:space="preserve">тчет </w:t>
      </w:r>
      <w:r>
        <w:rPr>
          <w:rFonts w:ascii="Times New Roman" w:hAnsi="Times New Roman"/>
          <w:sz w:val="24"/>
          <w:szCs w:val="24"/>
        </w:rPr>
        <w:t xml:space="preserve">должен формироваться </w:t>
      </w:r>
      <w:r w:rsidR="00BD04B7" w:rsidRPr="00A014E5">
        <w:rPr>
          <w:rFonts w:ascii="Times New Roman" w:hAnsi="Times New Roman"/>
          <w:sz w:val="24"/>
          <w:szCs w:val="24"/>
        </w:rPr>
        <w:t xml:space="preserve">за </w:t>
      </w:r>
      <w:r w:rsidR="005B12EF">
        <w:rPr>
          <w:rFonts w:ascii="Times New Roman" w:hAnsi="Times New Roman"/>
          <w:sz w:val="24"/>
          <w:szCs w:val="24"/>
        </w:rPr>
        <w:t>произвольный</w:t>
      </w:r>
      <w:r w:rsidR="00BD04B7" w:rsidRPr="00A014E5">
        <w:rPr>
          <w:rFonts w:ascii="Times New Roman" w:hAnsi="Times New Roman"/>
          <w:sz w:val="24"/>
          <w:szCs w:val="24"/>
        </w:rPr>
        <w:t xml:space="preserve"> период</w:t>
      </w:r>
      <w:r w:rsidR="005B12EF">
        <w:rPr>
          <w:rFonts w:ascii="Times New Roman" w:hAnsi="Times New Roman"/>
          <w:sz w:val="24"/>
          <w:szCs w:val="24"/>
        </w:rPr>
        <w:t xml:space="preserve"> времени</w:t>
      </w:r>
      <w:r w:rsidR="00F24754">
        <w:rPr>
          <w:rFonts w:ascii="Times New Roman" w:hAnsi="Times New Roman"/>
          <w:sz w:val="24"/>
          <w:szCs w:val="24"/>
        </w:rPr>
        <w:t>, для различного сочетания</w:t>
      </w:r>
      <w:r w:rsidR="000B1510">
        <w:rPr>
          <w:rFonts w:ascii="Times New Roman" w:hAnsi="Times New Roman"/>
          <w:sz w:val="24"/>
          <w:szCs w:val="24"/>
        </w:rPr>
        <w:t xml:space="preserve"> </w:t>
      </w:r>
      <w:r w:rsidR="005B12EF">
        <w:rPr>
          <w:rFonts w:ascii="Times New Roman" w:hAnsi="Times New Roman"/>
          <w:sz w:val="24"/>
          <w:szCs w:val="24"/>
        </w:rPr>
        <w:t xml:space="preserve">исходных данных </w:t>
      </w:r>
      <w:r w:rsidR="000B1510">
        <w:rPr>
          <w:rFonts w:ascii="Times New Roman" w:hAnsi="Times New Roman"/>
          <w:sz w:val="24"/>
          <w:szCs w:val="24"/>
        </w:rPr>
        <w:t>(в том числе групп справочников</w:t>
      </w:r>
      <w:r w:rsidR="004F353F">
        <w:rPr>
          <w:rFonts w:ascii="Times New Roman" w:hAnsi="Times New Roman"/>
          <w:sz w:val="24"/>
          <w:szCs w:val="24"/>
        </w:rPr>
        <w:t>, и категории «Все с остатком топлива»</w:t>
      </w:r>
      <w:r w:rsidR="000B1510">
        <w:rPr>
          <w:rFonts w:ascii="Times New Roman" w:hAnsi="Times New Roman"/>
          <w:sz w:val="24"/>
          <w:szCs w:val="24"/>
        </w:rPr>
        <w:t>)</w:t>
      </w:r>
      <w:r w:rsidR="00BD04B7">
        <w:rPr>
          <w:rFonts w:ascii="Times New Roman" w:hAnsi="Times New Roman"/>
          <w:sz w:val="24"/>
          <w:szCs w:val="24"/>
        </w:rPr>
        <w:t>:</w:t>
      </w:r>
    </w:p>
    <w:p w:rsidR="00F24754" w:rsidRDefault="00BD04B7" w:rsidP="00F24754">
      <w:pPr>
        <w:pStyle w:val="a3"/>
        <w:numPr>
          <w:ilvl w:val="0"/>
          <w:numId w:val="3"/>
        </w:numPr>
        <w:tabs>
          <w:tab w:val="clear" w:pos="4677"/>
          <w:tab w:val="clear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014E5">
        <w:rPr>
          <w:rFonts w:ascii="Times New Roman" w:hAnsi="Times New Roman"/>
          <w:sz w:val="24"/>
          <w:szCs w:val="24"/>
        </w:rPr>
        <w:t xml:space="preserve">ТЕ, </w:t>
      </w:r>
    </w:p>
    <w:p w:rsidR="00F24754" w:rsidRDefault="00BD04B7" w:rsidP="00F24754">
      <w:pPr>
        <w:pStyle w:val="a3"/>
        <w:numPr>
          <w:ilvl w:val="0"/>
          <w:numId w:val="3"/>
        </w:numPr>
        <w:tabs>
          <w:tab w:val="clear" w:pos="4677"/>
          <w:tab w:val="clear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014E5">
        <w:rPr>
          <w:rFonts w:ascii="Times New Roman" w:hAnsi="Times New Roman"/>
          <w:sz w:val="24"/>
          <w:szCs w:val="24"/>
        </w:rPr>
        <w:t>марок топлива</w:t>
      </w:r>
    </w:p>
    <w:p w:rsidR="00F24754" w:rsidRDefault="00BD04B7" w:rsidP="00F24754">
      <w:pPr>
        <w:pStyle w:val="a3"/>
        <w:numPr>
          <w:ilvl w:val="0"/>
          <w:numId w:val="3"/>
        </w:numPr>
        <w:tabs>
          <w:tab w:val="clear" w:pos="4677"/>
          <w:tab w:val="clear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014E5">
        <w:rPr>
          <w:rFonts w:ascii="Times New Roman" w:hAnsi="Times New Roman"/>
          <w:sz w:val="24"/>
          <w:szCs w:val="24"/>
        </w:rPr>
        <w:t xml:space="preserve">подразделений </w:t>
      </w:r>
    </w:p>
    <w:p w:rsidR="00043355" w:rsidRDefault="00043355" w:rsidP="00043355">
      <w:pPr>
        <w:pStyle w:val="a3"/>
        <w:tabs>
          <w:tab w:val="clear" w:pos="4677"/>
          <w:tab w:val="clear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возможностью сортировки результатов отчета по заданным полям</w:t>
      </w:r>
      <w:r>
        <w:rPr>
          <w:rFonts w:ascii="Times New Roman" w:hAnsi="Times New Roman"/>
          <w:sz w:val="24"/>
          <w:szCs w:val="24"/>
        </w:rPr>
        <w:t>.</w:t>
      </w:r>
    </w:p>
    <w:p w:rsidR="00F24754" w:rsidRDefault="00F24754" w:rsidP="00F24754">
      <w:pPr>
        <w:pStyle w:val="a3"/>
        <w:tabs>
          <w:tab w:val="clear" w:pos="4677"/>
          <w:tab w:val="clear" w:pos="9355"/>
        </w:tabs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4F353F" w:rsidRPr="00EC3DB6" w:rsidRDefault="00043355" w:rsidP="00043355">
      <w:pPr>
        <w:pStyle w:val="a3"/>
        <w:tabs>
          <w:tab w:val="clear" w:pos="4677"/>
          <w:tab w:val="clear" w:pos="9355"/>
        </w:tabs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  <w:bookmarkStart w:id="0" w:name="_GoBack"/>
      <w:bookmarkEnd w:id="0"/>
      <w:r w:rsidR="00F24754">
        <w:rPr>
          <w:rFonts w:ascii="Times New Roman" w:hAnsi="Times New Roman"/>
          <w:sz w:val="24"/>
          <w:szCs w:val="24"/>
        </w:rPr>
        <w:t>Вариант формы отчета приведен</w:t>
      </w:r>
      <w:r>
        <w:rPr>
          <w:rFonts w:ascii="Times New Roman" w:hAnsi="Times New Roman"/>
          <w:sz w:val="24"/>
          <w:szCs w:val="24"/>
        </w:rPr>
        <w:t xml:space="preserve"> в </w:t>
      </w:r>
      <w:r w:rsidR="00BD04B7">
        <w:rPr>
          <w:rFonts w:ascii="Times New Roman" w:hAnsi="Times New Roman"/>
          <w:sz w:val="24"/>
          <w:szCs w:val="24"/>
        </w:rPr>
        <w:t>Приложение 1</w:t>
      </w:r>
      <w:r w:rsidR="003A0F1E">
        <w:rPr>
          <w:rFonts w:ascii="Times New Roman" w:hAnsi="Times New Roman"/>
          <w:sz w:val="24"/>
          <w:szCs w:val="24"/>
        </w:rPr>
        <w:t>задания</w:t>
      </w:r>
      <w:r w:rsidR="004F353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Образец получен для </w:t>
      </w:r>
      <w:r w:rsidR="004F353F" w:rsidRPr="00EC3DB6">
        <w:rPr>
          <w:rFonts w:ascii="Times New Roman" w:hAnsi="Times New Roman"/>
          <w:sz w:val="24"/>
          <w:szCs w:val="24"/>
        </w:rPr>
        <w:t>следующих условий:</w:t>
      </w:r>
      <w:r w:rsidR="004F353F" w:rsidRPr="002A1180">
        <w:rPr>
          <w:rFonts w:ascii="Times New Roman" w:hAnsi="Times New Roman"/>
          <w:sz w:val="24"/>
          <w:szCs w:val="24"/>
        </w:rPr>
        <w:t xml:space="preserve"> получить отчет за июнь 2012 года для АТ гаражный номер 9909 и всех ТЕ</w:t>
      </w:r>
      <w:r w:rsidR="004F353F">
        <w:t xml:space="preserve"> </w:t>
      </w:r>
      <w:r w:rsidR="004F353F" w:rsidRPr="00EC3DB6">
        <w:rPr>
          <w:rFonts w:ascii="Times New Roman" w:hAnsi="Times New Roman"/>
          <w:sz w:val="24"/>
          <w:szCs w:val="24"/>
        </w:rPr>
        <w:t>учас</w:t>
      </w:r>
      <w:r w:rsidR="004F353F">
        <w:rPr>
          <w:rFonts w:ascii="Times New Roman" w:hAnsi="Times New Roman"/>
          <w:sz w:val="24"/>
          <w:szCs w:val="24"/>
        </w:rPr>
        <w:t>тка №5</w:t>
      </w:r>
      <w:r w:rsidR="004F353F" w:rsidRPr="00EC3DB6">
        <w:rPr>
          <w:rFonts w:ascii="Times New Roman" w:hAnsi="Times New Roman"/>
          <w:sz w:val="24"/>
          <w:szCs w:val="24"/>
        </w:rPr>
        <w:t>.</w:t>
      </w:r>
    </w:p>
    <w:p w:rsidR="00BD04B7" w:rsidRPr="00A014E5" w:rsidRDefault="00BD04B7" w:rsidP="005B12EF">
      <w:pPr>
        <w:pStyle w:val="a3"/>
        <w:tabs>
          <w:tab w:val="clear" w:pos="4677"/>
          <w:tab w:val="clear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4B7" w:rsidRDefault="00BD04B7" w:rsidP="000B1510">
      <w:pPr>
        <w:pStyle w:val="a3"/>
        <w:tabs>
          <w:tab w:val="clear" w:pos="4677"/>
          <w:tab w:val="clear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 w:rsidR="00F24754">
        <w:rPr>
          <w:rFonts w:ascii="Times New Roman" w:hAnsi="Times New Roman"/>
          <w:sz w:val="24"/>
          <w:szCs w:val="24"/>
        </w:rPr>
        <w:t>формировании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2475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тчета данные </w:t>
      </w:r>
      <w:r w:rsidR="00F24754">
        <w:rPr>
          <w:rFonts w:ascii="Times New Roman" w:hAnsi="Times New Roman"/>
          <w:sz w:val="24"/>
          <w:szCs w:val="24"/>
        </w:rPr>
        <w:t xml:space="preserve">по расходам </w:t>
      </w:r>
      <w:r>
        <w:rPr>
          <w:rFonts w:ascii="Times New Roman" w:hAnsi="Times New Roman"/>
          <w:sz w:val="24"/>
          <w:szCs w:val="24"/>
        </w:rPr>
        <w:t xml:space="preserve">относить на дату и время окончания обрабатываемых документов. (Например, если АТ выехал в последний день месяца, а вернулся в первый день следующего месяца, то </w:t>
      </w:r>
      <w:r w:rsidR="00F24754">
        <w:rPr>
          <w:rFonts w:ascii="Times New Roman" w:hAnsi="Times New Roman"/>
          <w:sz w:val="24"/>
          <w:szCs w:val="24"/>
        </w:rPr>
        <w:t>все расходы</w:t>
      </w:r>
      <w:r>
        <w:rPr>
          <w:rFonts w:ascii="Times New Roman" w:hAnsi="Times New Roman"/>
          <w:sz w:val="24"/>
          <w:szCs w:val="24"/>
        </w:rPr>
        <w:t xml:space="preserve"> учитываются в следующем месяце.)</w:t>
      </w:r>
    </w:p>
    <w:p w:rsidR="004F353F" w:rsidRDefault="004F353F" w:rsidP="004F353F">
      <w:pPr>
        <w:pStyle w:val="a3"/>
        <w:tabs>
          <w:tab w:val="clear" w:pos="4677"/>
          <w:tab w:val="clear" w:pos="9355"/>
        </w:tabs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BD04B7" w:rsidRDefault="004F353F" w:rsidP="004F353F">
      <w:pPr>
        <w:pStyle w:val="a3"/>
        <w:tabs>
          <w:tab w:val="clear" w:pos="4677"/>
          <w:tab w:val="clear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Расшифровка колонок</w:t>
      </w:r>
    </w:p>
    <w:p w:rsidR="00BD04B7" w:rsidRPr="00EC3DB6" w:rsidRDefault="00BD04B7" w:rsidP="003A0F1E">
      <w:pPr>
        <w:pStyle w:val="a3"/>
        <w:numPr>
          <w:ilvl w:val="1"/>
          <w:numId w:val="1"/>
        </w:numPr>
        <w:tabs>
          <w:tab w:val="clear" w:pos="4677"/>
          <w:tab w:val="clear" w:pos="9355"/>
        </w:tabs>
        <w:spacing w:after="0" w:line="240" w:lineRule="auto"/>
        <w:ind w:left="851" w:hanging="709"/>
        <w:rPr>
          <w:rFonts w:ascii="Times New Roman" w:hAnsi="Times New Roman"/>
          <w:sz w:val="24"/>
          <w:szCs w:val="24"/>
        </w:rPr>
      </w:pPr>
      <w:r w:rsidRPr="00EC3DB6">
        <w:rPr>
          <w:rFonts w:ascii="Times New Roman" w:hAnsi="Times New Roman"/>
          <w:sz w:val="24"/>
          <w:szCs w:val="24"/>
        </w:rPr>
        <w:t>Для большинства колонок их назначение и содержание вполне определяется их заголовком, но требуются и некоторые разъяснения колонки:</w:t>
      </w:r>
    </w:p>
    <w:p w:rsidR="00BD04B7" w:rsidRPr="00EC3DB6" w:rsidRDefault="00BD04B7" w:rsidP="003A0F1E">
      <w:pPr>
        <w:pStyle w:val="a3"/>
        <w:numPr>
          <w:ilvl w:val="2"/>
          <w:numId w:val="1"/>
        </w:numPr>
        <w:tabs>
          <w:tab w:val="clear" w:pos="4677"/>
          <w:tab w:val="clear" w:pos="9355"/>
        </w:tabs>
        <w:spacing w:after="0" w:line="240" w:lineRule="auto"/>
        <w:ind w:left="993" w:hanging="709"/>
        <w:rPr>
          <w:rFonts w:ascii="Times New Roman" w:hAnsi="Times New Roman"/>
          <w:sz w:val="24"/>
          <w:szCs w:val="24"/>
        </w:rPr>
      </w:pPr>
      <w:r w:rsidRPr="00EC3DB6">
        <w:rPr>
          <w:rFonts w:ascii="Times New Roman" w:hAnsi="Times New Roman"/>
          <w:sz w:val="24"/>
          <w:szCs w:val="24"/>
        </w:rPr>
        <w:t>«Расход топлива. Норма» - в нее вводятся значения, рассчитанные по формуле.</w:t>
      </w:r>
    </w:p>
    <w:p w:rsidR="00BD04B7" w:rsidRPr="00EC3DB6" w:rsidRDefault="00BD04B7" w:rsidP="003A0F1E">
      <w:pPr>
        <w:pStyle w:val="a3"/>
        <w:numPr>
          <w:ilvl w:val="2"/>
          <w:numId w:val="1"/>
        </w:numPr>
        <w:tabs>
          <w:tab w:val="clear" w:pos="4677"/>
          <w:tab w:val="clear" w:pos="9355"/>
        </w:tabs>
        <w:spacing w:after="0" w:line="240" w:lineRule="auto"/>
        <w:ind w:left="993" w:hanging="709"/>
        <w:rPr>
          <w:rFonts w:ascii="Times New Roman" w:hAnsi="Times New Roman"/>
          <w:sz w:val="24"/>
          <w:szCs w:val="24"/>
        </w:rPr>
      </w:pPr>
      <w:r w:rsidRPr="00EC3DB6">
        <w:rPr>
          <w:rFonts w:ascii="Times New Roman" w:hAnsi="Times New Roman"/>
          <w:sz w:val="24"/>
          <w:szCs w:val="24"/>
        </w:rPr>
        <w:t xml:space="preserve">«Расход </w:t>
      </w:r>
      <w:proofErr w:type="spellStart"/>
      <w:r w:rsidRPr="00EC3DB6">
        <w:rPr>
          <w:rFonts w:ascii="Times New Roman" w:hAnsi="Times New Roman"/>
          <w:sz w:val="24"/>
          <w:szCs w:val="24"/>
        </w:rPr>
        <w:t>топлива.Факт</w:t>
      </w:r>
      <w:proofErr w:type="spellEnd"/>
      <w:r w:rsidRPr="00EC3DB6">
        <w:rPr>
          <w:rFonts w:ascii="Times New Roman" w:hAnsi="Times New Roman"/>
          <w:sz w:val="24"/>
          <w:szCs w:val="24"/>
        </w:rPr>
        <w:t>» - фактически израсходованное топливо.</w:t>
      </w:r>
    </w:p>
    <w:p w:rsidR="00BD04B7" w:rsidRDefault="00BD04B7" w:rsidP="003A0F1E">
      <w:pPr>
        <w:pStyle w:val="a3"/>
        <w:numPr>
          <w:ilvl w:val="2"/>
          <w:numId w:val="1"/>
        </w:numPr>
        <w:tabs>
          <w:tab w:val="clear" w:pos="4677"/>
          <w:tab w:val="clear" w:pos="9355"/>
        </w:tabs>
        <w:spacing w:after="0" w:line="240" w:lineRule="auto"/>
        <w:ind w:left="993" w:hanging="709"/>
      </w:pPr>
      <w:r w:rsidRPr="00EC3DB6">
        <w:rPr>
          <w:rFonts w:ascii="Times New Roman" w:hAnsi="Times New Roman"/>
          <w:sz w:val="24"/>
          <w:szCs w:val="24"/>
        </w:rPr>
        <w:t>«Расход топлива. По БК» расход топлива по СРТ БК. Колонка заполняется для ТЕ,</w:t>
      </w:r>
      <w:r>
        <w:t xml:space="preserve"> имеющих БК.</w:t>
      </w:r>
    </w:p>
    <w:p w:rsidR="00BD04B7" w:rsidRPr="00EC3DB6" w:rsidRDefault="00BD04B7" w:rsidP="003A0F1E">
      <w:pPr>
        <w:pStyle w:val="a3"/>
        <w:numPr>
          <w:ilvl w:val="2"/>
          <w:numId w:val="1"/>
        </w:numPr>
        <w:tabs>
          <w:tab w:val="clear" w:pos="4677"/>
          <w:tab w:val="clear" w:pos="9355"/>
        </w:tabs>
        <w:spacing w:after="0" w:line="240" w:lineRule="auto"/>
        <w:ind w:left="993" w:hanging="709"/>
        <w:rPr>
          <w:rFonts w:ascii="Times New Roman" w:hAnsi="Times New Roman"/>
          <w:sz w:val="24"/>
          <w:szCs w:val="24"/>
        </w:rPr>
      </w:pPr>
      <w:r w:rsidRPr="00EC3DB6">
        <w:rPr>
          <w:rFonts w:ascii="Times New Roman" w:hAnsi="Times New Roman"/>
          <w:sz w:val="24"/>
          <w:szCs w:val="24"/>
        </w:rPr>
        <w:lastRenderedPageBreak/>
        <w:t>Если ТЕ имеет БК (в колонке «</w:t>
      </w:r>
      <w:proofErr w:type="spellStart"/>
      <w:r w:rsidRPr="00EC3DB6">
        <w:rPr>
          <w:rFonts w:ascii="Times New Roman" w:hAnsi="Times New Roman"/>
          <w:sz w:val="24"/>
          <w:szCs w:val="24"/>
        </w:rPr>
        <w:t>Расход.По</w:t>
      </w:r>
      <w:proofErr w:type="spellEnd"/>
      <w:r w:rsidRPr="00EC3DB6">
        <w:rPr>
          <w:rFonts w:ascii="Times New Roman" w:hAnsi="Times New Roman"/>
          <w:sz w:val="24"/>
          <w:szCs w:val="24"/>
        </w:rPr>
        <w:t xml:space="preserve"> БК» есть данные), - то в колонку «Результат. По норме»</w:t>
      </w:r>
      <w:r w:rsidR="004F353F">
        <w:rPr>
          <w:rFonts w:ascii="Times New Roman" w:hAnsi="Times New Roman"/>
          <w:sz w:val="24"/>
          <w:szCs w:val="24"/>
        </w:rPr>
        <w:t xml:space="preserve"> </w:t>
      </w:r>
      <w:r w:rsidRPr="00EC3DB6">
        <w:rPr>
          <w:rFonts w:ascii="Times New Roman" w:hAnsi="Times New Roman"/>
          <w:sz w:val="24"/>
          <w:szCs w:val="24"/>
        </w:rPr>
        <w:t>выводится разность между расходом топлива по норме и по БК, а в колонку</w:t>
      </w:r>
      <w:r w:rsidR="004F353F">
        <w:rPr>
          <w:rFonts w:ascii="Times New Roman" w:hAnsi="Times New Roman"/>
          <w:sz w:val="24"/>
          <w:szCs w:val="24"/>
        </w:rPr>
        <w:t xml:space="preserve"> </w:t>
      </w:r>
      <w:r w:rsidRPr="00EC3DB6">
        <w:rPr>
          <w:rFonts w:ascii="Times New Roman" w:hAnsi="Times New Roman"/>
          <w:sz w:val="24"/>
          <w:szCs w:val="24"/>
        </w:rPr>
        <w:t>«Результат. По наливу» - между расходом по БК и фактическим расходом топлива (по наливу); при этом положительный результат означает экономию, а отрицательный – перерасход (результат выделяется жирным шрифтом, курсивом и фоном).</w:t>
      </w:r>
    </w:p>
    <w:p w:rsidR="00BD04B7" w:rsidRPr="00EC3DB6" w:rsidRDefault="00BD04B7" w:rsidP="003A0F1E">
      <w:pPr>
        <w:pStyle w:val="a3"/>
        <w:numPr>
          <w:ilvl w:val="2"/>
          <w:numId w:val="1"/>
        </w:numPr>
        <w:tabs>
          <w:tab w:val="clear" w:pos="4677"/>
          <w:tab w:val="clear" w:pos="9355"/>
        </w:tabs>
        <w:spacing w:after="0" w:line="240" w:lineRule="auto"/>
        <w:ind w:left="993" w:hanging="709"/>
        <w:rPr>
          <w:rFonts w:ascii="Times New Roman" w:hAnsi="Times New Roman"/>
          <w:sz w:val="24"/>
          <w:szCs w:val="24"/>
        </w:rPr>
      </w:pPr>
      <w:r w:rsidRPr="00EC3DB6">
        <w:rPr>
          <w:rFonts w:ascii="Times New Roman" w:hAnsi="Times New Roman"/>
          <w:sz w:val="24"/>
          <w:szCs w:val="24"/>
        </w:rPr>
        <w:t>Если ТЕ не имеет БК (в колонке «</w:t>
      </w:r>
      <w:proofErr w:type="spellStart"/>
      <w:r w:rsidRPr="00EC3DB6">
        <w:rPr>
          <w:rFonts w:ascii="Times New Roman" w:hAnsi="Times New Roman"/>
          <w:sz w:val="24"/>
          <w:szCs w:val="24"/>
        </w:rPr>
        <w:t>Расход.По</w:t>
      </w:r>
      <w:proofErr w:type="spellEnd"/>
      <w:r w:rsidRPr="00EC3DB6">
        <w:rPr>
          <w:rFonts w:ascii="Times New Roman" w:hAnsi="Times New Roman"/>
          <w:sz w:val="24"/>
          <w:szCs w:val="24"/>
        </w:rPr>
        <w:t xml:space="preserve"> БК» нет данных), - то в колонку «Расход. По норме» выводится разность между расходом топлива по норме и ф</w:t>
      </w:r>
      <w:r w:rsidR="004F353F">
        <w:rPr>
          <w:rFonts w:ascii="Times New Roman" w:hAnsi="Times New Roman"/>
          <w:sz w:val="24"/>
          <w:szCs w:val="24"/>
        </w:rPr>
        <w:t>актическим расходом (по наливу)</w:t>
      </w:r>
      <w:r w:rsidRPr="00EC3DB6">
        <w:rPr>
          <w:rFonts w:ascii="Times New Roman" w:hAnsi="Times New Roman"/>
          <w:sz w:val="24"/>
          <w:szCs w:val="24"/>
        </w:rPr>
        <w:t xml:space="preserve">; при этом положительный результат означает экономию, а отрицательный – перерасход (результат выделяется жирным шрифтом, курсивом и фоном); колонка «Расход. По наливу» остается пустой. </w:t>
      </w:r>
    </w:p>
    <w:p w:rsidR="00BD04B7" w:rsidRDefault="00BD04B7" w:rsidP="003A0F1E">
      <w:pPr>
        <w:pStyle w:val="a3"/>
        <w:numPr>
          <w:ilvl w:val="2"/>
          <w:numId w:val="1"/>
        </w:numPr>
        <w:tabs>
          <w:tab w:val="clear" w:pos="4677"/>
          <w:tab w:val="clear" w:pos="9355"/>
        </w:tabs>
        <w:spacing w:after="0" w:line="240" w:lineRule="auto"/>
        <w:ind w:left="993" w:hanging="709"/>
        <w:rPr>
          <w:rFonts w:ascii="Times New Roman" w:hAnsi="Times New Roman"/>
          <w:sz w:val="24"/>
          <w:szCs w:val="24"/>
        </w:rPr>
      </w:pPr>
      <w:r w:rsidRPr="00EC3DB6">
        <w:rPr>
          <w:rFonts w:ascii="Times New Roman" w:hAnsi="Times New Roman"/>
          <w:sz w:val="24"/>
          <w:szCs w:val="24"/>
        </w:rPr>
        <w:t xml:space="preserve">«Показания за период» - т.к. спидометры/счетчики </w:t>
      </w:r>
      <w:proofErr w:type="spellStart"/>
      <w:r w:rsidRPr="00EC3DB6">
        <w:rPr>
          <w:rFonts w:ascii="Times New Roman" w:hAnsi="Times New Roman"/>
          <w:sz w:val="24"/>
          <w:szCs w:val="24"/>
        </w:rPr>
        <w:t>моточасов</w:t>
      </w:r>
      <w:proofErr w:type="spellEnd"/>
      <w:r w:rsidRPr="00EC3DB6">
        <w:rPr>
          <w:rFonts w:ascii="Times New Roman" w:hAnsi="Times New Roman"/>
          <w:sz w:val="24"/>
          <w:szCs w:val="24"/>
        </w:rPr>
        <w:t xml:space="preserve"> могут ломаться, ремонтироваться, заменяться, то их показания могут не соответствовать общему пробегу АТ/наработке </w:t>
      </w:r>
      <w:proofErr w:type="spellStart"/>
      <w:r w:rsidRPr="00EC3DB6">
        <w:rPr>
          <w:rFonts w:ascii="Times New Roman" w:hAnsi="Times New Roman"/>
          <w:sz w:val="24"/>
          <w:szCs w:val="24"/>
        </w:rPr>
        <w:t>СМиМ</w:t>
      </w:r>
      <w:proofErr w:type="spellEnd"/>
      <w:r w:rsidRPr="00EC3DB6">
        <w:rPr>
          <w:rFonts w:ascii="Times New Roman" w:hAnsi="Times New Roman"/>
          <w:sz w:val="24"/>
          <w:szCs w:val="24"/>
        </w:rPr>
        <w:t xml:space="preserve">, то данные в эту колонку рассчитываются как разность между показаниями общего пробега/общей наработки </w:t>
      </w:r>
      <w:proofErr w:type="gramStart"/>
      <w:r w:rsidRPr="00EC3DB6">
        <w:rPr>
          <w:rFonts w:ascii="Times New Roman" w:hAnsi="Times New Roman"/>
          <w:sz w:val="24"/>
          <w:szCs w:val="24"/>
        </w:rPr>
        <w:t>на  начало</w:t>
      </w:r>
      <w:proofErr w:type="gramEnd"/>
      <w:r w:rsidRPr="00EC3DB6">
        <w:rPr>
          <w:rFonts w:ascii="Times New Roman" w:hAnsi="Times New Roman"/>
          <w:sz w:val="24"/>
          <w:szCs w:val="24"/>
        </w:rPr>
        <w:t xml:space="preserve"> и конец периода.</w:t>
      </w:r>
    </w:p>
    <w:p w:rsidR="00BD04B7" w:rsidRPr="000E7331" w:rsidRDefault="004F353F" w:rsidP="003A0F1E">
      <w:pPr>
        <w:pStyle w:val="a3"/>
        <w:numPr>
          <w:ilvl w:val="2"/>
          <w:numId w:val="1"/>
        </w:numPr>
        <w:tabs>
          <w:tab w:val="clear" w:pos="4677"/>
          <w:tab w:val="clear" w:pos="9355"/>
        </w:tabs>
        <w:spacing w:after="0" w:line="240" w:lineRule="auto"/>
        <w:ind w:left="993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</w:t>
      </w:r>
      <w:r w:rsidR="00BD04B7">
        <w:rPr>
          <w:rFonts w:ascii="Times New Roman" w:hAnsi="Times New Roman"/>
          <w:sz w:val="24"/>
          <w:szCs w:val="24"/>
        </w:rPr>
        <w:t xml:space="preserve"> </w:t>
      </w:r>
      <w:r w:rsidR="003A0F1E">
        <w:rPr>
          <w:rFonts w:ascii="Times New Roman" w:hAnsi="Times New Roman"/>
          <w:sz w:val="24"/>
          <w:szCs w:val="24"/>
        </w:rPr>
        <w:t>обеспечит</w:t>
      </w:r>
      <w:r w:rsidR="00BD04B7">
        <w:rPr>
          <w:rFonts w:ascii="Times New Roman" w:hAnsi="Times New Roman"/>
          <w:sz w:val="24"/>
          <w:szCs w:val="24"/>
        </w:rPr>
        <w:t>ь вывод на печать должностей и ФИО исполнителей и утверждающей подписей, используя режим «</w:t>
      </w:r>
      <w:r w:rsidR="003A0F1E">
        <w:rPr>
          <w:rFonts w:ascii="Times New Roman" w:hAnsi="Times New Roman"/>
          <w:sz w:val="24"/>
          <w:szCs w:val="24"/>
        </w:rPr>
        <w:t xml:space="preserve">списков по </w:t>
      </w:r>
      <w:r w:rsidR="00BD04B7">
        <w:rPr>
          <w:rFonts w:ascii="Times New Roman" w:hAnsi="Times New Roman"/>
          <w:sz w:val="24"/>
          <w:szCs w:val="24"/>
        </w:rPr>
        <w:t>умолчани</w:t>
      </w:r>
      <w:r w:rsidR="003A0F1E">
        <w:rPr>
          <w:rFonts w:ascii="Times New Roman" w:hAnsi="Times New Roman"/>
          <w:sz w:val="24"/>
          <w:szCs w:val="24"/>
        </w:rPr>
        <w:t>ю</w:t>
      </w:r>
      <w:r w:rsidR="00BD04B7">
        <w:rPr>
          <w:rFonts w:ascii="Times New Roman" w:hAnsi="Times New Roman"/>
          <w:sz w:val="24"/>
          <w:szCs w:val="24"/>
        </w:rPr>
        <w:t>»,</w:t>
      </w:r>
      <w:r w:rsidR="00BD04B7" w:rsidRPr="000E7331">
        <w:rPr>
          <w:rFonts w:ascii="Times New Roman" w:hAnsi="Times New Roman"/>
          <w:sz w:val="24"/>
          <w:szCs w:val="24"/>
        </w:rPr>
        <w:t xml:space="preserve"> редактирования </w:t>
      </w:r>
      <w:r w:rsidR="003A0F1E">
        <w:rPr>
          <w:rFonts w:ascii="Times New Roman" w:hAnsi="Times New Roman"/>
          <w:sz w:val="24"/>
          <w:szCs w:val="24"/>
        </w:rPr>
        <w:t xml:space="preserve">с возможностью подбора </w:t>
      </w:r>
      <w:r w:rsidR="00BD04B7" w:rsidRPr="000E7331">
        <w:rPr>
          <w:rFonts w:ascii="Times New Roman" w:hAnsi="Times New Roman"/>
          <w:sz w:val="24"/>
          <w:szCs w:val="24"/>
        </w:rPr>
        <w:t>и</w:t>
      </w:r>
      <w:r w:rsidR="003A0F1E">
        <w:rPr>
          <w:rFonts w:ascii="Times New Roman" w:hAnsi="Times New Roman"/>
          <w:sz w:val="24"/>
          <w:szCs w:val="24"/>
        </w:rPr>
        <w:t>з</w:t>
      </w:r>
      <w:r w:rsidR="00BD04B7" w:rsidRPr="000E7331">
        <w:rPr>
          <w:rFonts w:ascii="Times New Roman" w:hAnsi="Times New Roman"/>
          <w:sz w:val="24"/>
          <w:szCs w:val="24"/>
        </w:rPr>
        <w:t xml:space="preserve"> </w:t>
      </w:r>
      <w:r w:rsidR="003A0F1E">
        <w:rPr>
          <w:rFonts w:ascii="Times New Roman" w:hAnsi="Times New Roman"/>
          <w:sz w:val="24"/>
          <w:szCs w:val="24"/>
        </w:rPr>
        <w:t>с</w:t>
      </w:r>
      <w:r w:rsidR="00BD04B7" w:rsidRPr="000E7331">
        <w:rPr>
          <w:rFonts w:ascii="Times New Roman" w:hAnsi="Times New Roman"/>
          <w:sz w:val="24"/>
          <w:szCs w:val="24"/>
        </w:rPr>
        <w:t>правочников сотрудников, подразделений и должностей.</w:t>
      </w:r>
    </w:p>
    <w:p w:rsidR="00DA2A4A" w:rsidRDefault="00DA2A4A" w:rsidP="003A0F1E">
      <w:pPr>
        <w:ind w:hanging="1210"/>
      </w:pPr>
    </w:p>
    <w:sectPr w:rsidR="00DA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4CA7"/>
    <w:multiLevelType w:val="hybridMultilevel"/>
    <w:tmpl w:val="EC925FFC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>
    <w:nsid w:val="2AAF2535"/>
    <w:multiLevelType w:val="hybridMultilevel"/>
    <w:tmpl w:val="3C48FBD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53A24632"/>
    <w:multiLevelType w:val="hybridMultilevel"/>
    <w:tmpl w:val="F98C1FCE"/>
    <w:lvl w:ilvl="0" w:tplc="AE5A36D4">
      <w:start w:val="1"/>
      <w:numFmt w:val="decimal"/>
      <w:lvlText w:val="%1)"/>
      <w:lvlJc w:val="left"/>
      <w:pPr>
        <w:ind w:left="249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>
    <w:nsid w:val="5B906127"/>
    <w:multiLevelType w:val="multilevel"/>
    <w:tmpl w:val="D5CA29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B7"/>
    <w:rsid w:val="00043355"/>
    <w:rsid w:val="000B1510"/>
    <w:rsid w:val="000B6A14"/>
    <w:rsid w:val="00341EC9"/>
    <w:rsid w:val="003A0F1E"/>
    <w:rsid w:val="004B5029"/>
    <w:rsid w:val="004F353F"/>
    <w:rsid w:val="004F517A"/>
    <w:rsid w:val="00592C08"/>
    <w:rsid w:val="005B12EF"/>
    <w:rsid w:val="005D361D"/>
    <w:rsid w:val="006007E1"/>
    <w:rsid w:val="00680489"/>
    <w:rsid w:val="00787638"/>
    <w:rsid w:val="008142D7"/>
    <w:rsid w:val="00844280"/>
    <w:rsid w:val="00AE2314"/>
    <w:rsid w:val="00B95D8C"/>
    <w:rsid w:val="00BD04B7"/>
    <w:rsid w:val="00C264A8"/>
    <w:rsid w:val="00C874D7"/>
    <w:rsid w:val="00DA2A4A"/>
    <w:rsid w:val="00DD1514"/>
    <w:rsid w:val="00E960EC"/>
    <w:rsid w:val="00F24754"/>
    <w:rsid w:val="00F5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D10DE-9993-4DE0-BF84-A1EA9987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4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04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Кощей</dc:creator>
  <cp:keywords/>
  <dc:description/>
  <cp:lastModifiedBy>Вячеслав Кощей</cp:lastModifiedBy>
  <cp:revision>5</cp:revision>
  <dcterms:created xsi:type="dcterms:W3CDTF">2014-08-12T12:59:00Z</dcterms:created>
  <dcterms:modified xsi:type="dcterms:W3CDTF">2014-08-12T14:33:00Z</dcterms:modified>
</cp:coreProperties>
</file>