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34" w:rsidRDefault="001F6623" w:rsidP="001F6623">
      <w:pPr>
        <w:jc w:val="center"/>
      </w:pPr>
      <w:r>
        <w:t>Техническое задание</w:t>
      </w:r>
    </w:p>
    <w:p w:rsidR="00F47760" w:rsidRDefault="00F47760" w:rsidP="001F6623">
      <w:pPr>
        <w:jc w:val="center"/>
      </w:pPr>
      <w:r>
        <w:t xml:space="preserve">На доработку подсистемы </w:t>
      </w:r>
      <w:r w:rsidR="0066676B">
        <w:t>«</w:t>
      </w:r>
      <w:proofErr w:type="spellStart"/>
      <w:r w:rsidR="0066676B">
        <w:t>ком_РаботаСКлиентами</w:t>
      </w:r>
      <w:proofErr w:type="spellEnd"/>
      <w:r w:rsidR="0066676B">
        <w:t>»</w:t>
      </w:r>
    </w:p>
    <w:p w:rsidR="00F47760" w:rsidRDefault="00F47760" w:rsidP="001F6623">
      <w:pPr>
        <w:jc w:val="center"/>
      </w:pPr>
    </w:p>
    <w:p w:rsidR="00F47760" w:rsidRDefault="00F47760" w:rsidP="00F47760">
      <w:r>
        <w:t>1. Общие принципы</w:t>
      </w:r>
    </w:p>
    <w:p w:rsidR="00F47760" w:rsidRDefault="00F47760" w:rsidP="00F47760">
      <w:r>
        <w:t>Как можно меньше изменять конфигурацию, её типовые объекты и т.д.</w:t>
      </w:r>
    </w:p>
    <w:p w:rsidR="00F47760" w:rsidRDefault="00F47760" w:rsidP="00F47760"/>
    <w:p w:rsidR="001F6623" w:rsidRDefault="00F47760" w:rsidP="00F47760">
      <w:r>
        <w:t>2. С</w:t>
      </w:r>
      <w:r w:rsidR="001F6623">
        <w:t>оздание документа «</w:t>
      </w:r>
      <w:r w:rsidR="00C01D13">
        <w:t>_</w:t>
      </w:r>
      <w:proofErr w:type="spellStart"/>
      <w:r w:rsidR="00C01D13">
        <w:t>ком</w:t>
      </w:r>
      <w:r w:rsidR="001F6623">
        <w:t>_Исковое</w:t>
      </w:r>
      <w:r w:rsidR="0066676B">
        <w:t>З</w:t>
      </w:r>
      <w:r w:rsidR="001F6623">
        <w:t>аявление</w:t>
      </w:r>
      <w:proofErr w:type="spellEnd"/>
      <w:r w:rsidR="001F6623">
        <w:t>»</w:t>
      </w:r>
    </w:p>
    <w:p w:rsidR="00F47760" w:rsidRDefault="00F47760" w:rsidP="008D283E">
      <w:pPr>
        <w:spacing w:after="100" w:afterAutospacing="1" w:line="240" w:lineRule="auto"/>
        <w:contextualSpacing/>
        <w:jc w:val="both"/>
      </w:pPr>
      <w:r>
        <w:t>За основу можно взять документ из базы данных «</w:t>
      </w:r>
      <w:proofErr w:type="spellStart"/>
      <w:r w:rsidR="00C01D13" w:rsidRPr="00C01D13">
        <w:t>ком_ИсковоеЗаявление</w:t>
      </w:r>
      <w:proofErr w:type="spellEnd"/>
      <w:r>
        <w:t>»</w:t>
      </w:r>
    </w:p>
    <w:p w:rsidR="00E30A3E" w:rsidRDefault="00E30A3E" w:rsidP="008D283E">
      <w:pPr>
        <w:spacing w:after="100" w:afterAutospacing="1" w:line="240" w:lineRule="auto"/>
        <w:contextualSpacing/>
        <w:jc w:val="both"/>
      </w:pPr>
    </w:p>
    <w:p w:rsidR="00C01D13" w:rsidRDefault="00C01D13" w:rsidP="008D283E">
      <w:pPr>
        <w:spacing w:after="100" w:afterAutospacing="1" w:line="240" w:lineRule="auto"/>
        <w:contextualSpacing/>
        <w:jc w:val="both"/>
      </w:pPr>
      <w:r>
        <w:t>Группа «Юридический представитель» не нужна вообще.</w:t>
      </w:r>
    </w:p>
    <w:p w:rsidR="00F47760" w:rsidRDefault="00C01D13" w:rsidP="008D283E">
      <w:pPr>
        <w:spacing w:after="100" w:afterAutospacing="1" w:line="240" w:lineRule="auto"/>
        <w:contextualSpacing/>
        <w:jc w:val="both"/>
      </w:pPr>
      <w:r>
        <w:t>Поле «Сумма представительских расходов» не нужно вообще.</w:t>
      </w:r>
    </w:p>
    <w:p w:rsidR="00E30A3E" w:rsidRDefault="00E30A3E" w:rsidP="00E30A3E">
      <w:pPr>
        <w:spacing w:after="100" w:afterAutospacing="1" w:line="240" w:lineRule="auto"/>
        <w:contextualSpacing/>
        <w:jc w:val="both"/>
      </w:pPr>
      <w:r>
        <w:t>Колонка «Период погашения» не нужна вообще.</w:t>
      </w:r>
    </w:p>
    <w:p w:rsidR="00E30A3E" w:rsidRDefault="00E30A3E" w:rsidP="00E30A3E">
      <w:pPr>
        <w:spacing w:after="100" w:afterAutospacing="1" w:line="240" w:lineRule="auto"/>
        <w:contextualSpacing/>
        <w:jc w:val="both"/>
      </w:pPr>
    </w:p>
    <w:p w:rsidR="00F47760" w:rsidRDefault="00C01D13" w:rsidP="00D449BC">
      <w:pPr>
        <w:pStyle w:val="a3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Новое поле «Комиссия банка» </w:t>
      </w:r>
      <w:r w:rsidR="008D283E">
        <w:t>(Число (8,2))</w:t>
      </w:r>
      <w:r>
        <w:t>. Должно восстанавливать значение, которое было здесь задано при предыдущем сохранении документа.</w:t>
      </w:r>
    </w:p>
    <w:p w:rsidR="00D449BC" w:rsidRDefault="00D449BC" w:rsidP="00D449BC">
      <w:pPr>
        <w:pStyle w:val="a3"/>
        <w:numPr>
          <w:ilvl w:val="0"/>
          <w:numId w:val="2"/>
        </w:numPr>
        <w:spacing w:after="100" w:afterAutospacing="1" w:line="240" w:lineRule="auto"/>
        <w:jc w:val="both"/>
      </w:pPr>
      <w:r>
        <w:t>Новое поле «Процент госпошлины» (Число (5,2)). Должно восстанавливать значение, которое было здесь задано при предыдущем сохранении документа.</w:t>
      </w:r>
    </w:p>
    <w:p w:rsidR="00E30A3E" w:rsidRDefault="00E30A3E" w:rsidP="00D449BC">
      <w:pPr>
        <w:pStyle w:val="a3"/>
        <w:numPr>
          <w:ilvl w:val="0"/>
          <w:numId w:val="2"/>
        </w:numPr>
        <w:spacing w:after="100" w:afterAutospacing="1" w:line="240" w:lineRule="auto"/>
        <w:jc w:val="both"/>
      </w:pPr>
      <w:r>
        <w:t>Новое поле (или 2): «Период задолженности». В нем должно быть 2 даты. Первая – дата начала текущей задолженности. Если раньше когда-то был документ «_</w:t>
      </w:r>
      <w:proofErr w:type="spellStart"/>
      <w:r>
        <w:t>РешениеСуда</w:t>
      </w:r>
      <w:proofErr w:type="spellEnd"/>
      <w:r>
        <w:t xml:space="preserve">» по этому Контрагенту, </w:t>
      </w:r>
      <w:proofErr w:type="spellStart"/>
      <w:r>
        <w:t>договру</w:t>
      </w:r>
      <w:proofErr w:type="spellEnd"/>
      <w:r>
        <w:t xml:space="preserve"> и лиц. счету, то суммы, которые в нем обозначены не должны попасть в текущую задолженности, даже если она не погашена. Вторая дата – дата конца текущего месяца.</w:t>
      </w:r>
    </w:p>
    <w:p w:rsidR="008D283E" w:rsidRDefault="008D283E" w:rsidP="00D449BC">
      <w:pPr>
        <w:pStyle w:val="a3"/>
        <w:numPr>
          <w:ilvl w:val="0"/>
          <w:numId w:val="2"/>
        </w:numPr>
        <w:spacing w:after="100" w:afterAutospacing="1" w:line="240" w:lineRule="auto"/>
        <w:jc w:val="both"/>
      </w:pPr>
      <w:r>
        <w:t xml:space="preserve">Новая </w:t>
      </w:r>
      <w:r w:rsidR="00E30A3E">
        <w:t>поле</w:t>
      </w:r>
      <w:r>
        <w:t xml:space="preserve"> «Госпошлина» (Число (8,2))</w:t>
      </w:r>
      <w:r w:rsidR="00E30A3E">
        <w:t>. Вычисляется по формуле: (Итог(«Сумма</w:t>
      </w:r>
      <w:proofErr w:type="gramStart"/>
      <w:r w:rsidR="00E30A3E">
        <w:t>»)+</w:t>
      </w:r>
      <w:proofErr w:type="gramEnd"/>
      <w:r w:rsidR="00E30A3E">
        <w:t>Комиссия банка)/100*</w:t>
      </w:r>
      <w:r w:rsidR="00D449BC">
        <w:t>Процент госпошлины.</w:t>
      </w:r>
    </w:p>
    <w:p w:rsidR="00E30A3E" w:rsidRDefault="00E30A3E" w:rsidP="008D283E">
      <w:pPr>
        <w:spacing w:after="100" w:afterAutospacing="1" w:line="240" w:lineRule="auto"/>
        <w:contextualSpacing/>
        <w:jc w:val="both"/>
      </w:pPr>
    </w:p>
    <w:p w:rsidR="00D449BC" w:rsidRDefault="00D449BC" w:rsidP="008D283E">
      <w:pPr>
        <w:spacing w:after="100" w:afterAutospacing="1" w:line="240" w:lineRule="auto"/>
        <w:contextualSpacing/>
        <w:jc w:val="both"/>
      </w:pPr>
      <w:r>
        <w:t>Сумма долга = Итог(«Сумма») + Комиссия банка + Госпошлина.</w:t>
      </w:r>
    </w:p>
    <w:p w:rsidR="00C01D13" w:rsidRDefault="008D283E" w:rsidP="008D283E">
      <w:pPr>
        <w:spacing w:after="100" w:afterAutospacing="1" w:line="240" w:lineRule="auto"/>
        <w:contextualSpacing/>
        <w:jc w:val="both"/>
      </w:pPr>
      <w:r>
        <w:t>При ручном заполнении поля «Контрагент», автоматически подставляется «Договор» и «Лицевой счет». Если у данного контрагента несколько договоров и лицевых счетов, то выводится сообщение, предупреждающее об этом.</w:t>
      </w:r>
    </w:p>
    <w:p w:rsidR="008D283E" w:rsidRDefault="008D283E" w:rsidP="008D283E">
      <w:pPr>
        <w:spacing w:after="0" w:line="240" w:lineRule="auto"/>
        <w:jc w:val="both"/>
      </w:pPr>
      <w:r>
        <w:t>«Дата оформления» автоматически заполняется текущей датой.</w:t>
      </w:r>
    </w:p>
    <w:p w:rsidR="008D283E" w:rsidRDefault="008D283E" w:rsidP="008D283E">
      <w:pPr>
        <w:spacing w:after="0" w:line="240" w:lineRule="auto"/>
      </w:pPr>
      <w:r>
        <w:t>При нажатии на кнопку «Рассчитать суммы задолженности» табличная час</w:t>
      </w:r>
      <w:r w:rsidR="00E30A3E">
        <w:t>ть заполняется задолженностью, накопленной в период между датами периода задолженности</w:t>
      </w:r>
      <w:r>
        <w:t>. По сути, должно быть 2 строки:</w:t>
      </w:r>
    </w:p>
    <w:p w:rsidR="008D283E" w:rsidRDefault="008D283E" w:rsidP="008D283E">
      <w:pPr>
        <w:spacing w:after="0" w:line="240" w:lineRule="auto"/>
      </w:pPr>
      <w:r>
        <w:t xml:space="preserve"> - Основное начисление</w:t>
      </w:r>
    </w:p>
    <w:p w:rsidR="008D283E" w:rsidRDefault="008D283E" w:rsidP="008D283E">
      <w:pPr>
        <w:spacing w:after="0" w:line="240" w:lineRule="auto"/>
      </w:pPr>
      <w:r>
        <w:t xml:space="preserve"> - Пеня</w:t>
      </w:r>
    </w:p>
    <w:p w:rsidR="008D283E" w:rsidRDefault="008D283E" w:rsidP="008D283E">
      <w:pPr>
        <w:spacing w:after="0" w:line="240" w:lineRule="auto"/>
      </w:pPr>
    </w:p>
    <w:p w:rsidR="00D449BC" w:rsidRDefault="00D449BC" w:rsidP="008D283E">
      <w:pPr>
        <w:spacing w:after="0" w:line="240" w:lineRule="auto"/>
      </w:pPr>
      <w:r>
        <w:t>Печатная форма пока отменяется</w:t>
      </w:r>
    </w:p>
    <w:p w:rsidR="00D449BC" w:rsidRDefault="00D449BC" w:rsidP="008D283E">
      <w:pPr>
        <w:spacing w:after="0" w:line="240" w:lineRule="auto"/>
      </w:pPr>
    </w:p>
    <w:p w:rsidR="00533070" w:rsidRDefault="00533070" w:rsidP="008D283E">
      <w:pPr>
        <w:spacing w:after="0" w:line="240" w:lineRule="auto"/>
      </w:pPr>
      <w:r>
        <w:t>Все поля обязательно должны быть доступны для ручного редактирования.</w:t>
      </w:r>
    </w:p>
    <w:p w:rsidR="00D449BC" w:rsidRDefault="0066676B" w:rsidP="008D283E">
      <w:pPr>
        <w:spacing w:after="0" w:line="240" w:lineRule="auto"/>
      </w:pPr>
      <w:r>
        <w:t>Движение документа</w:t>
      </w:r>
      <w:r w:rsidR="00D449BC">
        <w:t xml:space="preserve"> делается так</w:t>
      </w:r>
      <w:r>
        <w:t>ое</w:t>
      </w:r>
      <w:r w:rsidR="00D449BC">
        <w:t xml:space="preserve"> же</w:t>
      </w:r>
      <w:r>
        <w:t>,</w:t>
      </w:r>
      <w:r w:rsidR="00D449BC">
        <w:t xml:space="preserve"> как и у документа из базы данных</w:t>
      </w:r>
      <w:r w:rsidR="00D31616">
        <w:t>.</w:t>
      </w:r>
      <w:bookmarkStart w:id="0" w:name="_GoBack"/>
      <w:bookmarkEnd w:id="0"/>
    </w:p>
    <w:p w:rsidR="00D31616" w:rsidRDefault="00D31616" w:rsidP="008D283E">
      <w:pPr>
        <w:spacing w:after="0" w:line="240" w:lineRule="auto"/>
      </w:pPr>
    </w:p>
    <w:p w:rsidR="00D31616" w:rsidRDefault="00D31616" w:rsidP="008D283E">
      <w:pPr>
        <w:spacing w:after="0" w:line="240" w:lineRule="auto"/>
      </w:pPr>
    </w:p>
    <w:sectPr w:rsidR="00D31616" w:rsidSect="007A1C2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20C74"/>
    <w:multiLevelType w:val="hybridMultilevel"/>
    <w:tmpl w:val="7C56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715B7"/>
    <w:multiLevelType w:val="hybridMultilevel"/>
    <w:tmpl w:val="624C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23"/>
    <w:rsid w:val="001F6623"/>
    <w:rsid w:val="00533070"/>
    <w:rsid w:val="0066676B"/>
    <w:rsid w:val="007A1C2C"/>
    <w:rsid w:val="008D283E"/>
    <w:rsid w:val="00A3598A"/>
    <w:rsid w:val="00B46934"/>
    <w:rsid w:val="00C01D13"/>
    <w:rsid w:val="00D31616"/>
    <w:rsid w:val="00D449BC"/>
    <w:rsid w:val="00E30A3E"/>
    <w:rsid w:val="00F4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D80E1-7C11-4369-A9D3-5F4AD9FC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Солдатов</dc:creator>
  <cp:keywords/>
  <dc:description/>
  <cp:lastModifiedBy>Дмитрий Солдатов</cp:lastModifiedBy>
  <cp:revision>6</cp:revision>
  <dcterms:created xsi:type="dcterms:W3CDTF">2014-10-23T10:08:00Z</dcterms:created>
  <dcterms:modified xsi:type="dcterms:W3CDTF">2014-10-23T16:45:00Z</dcterms:modified>
</cp:coreProperties>
</file>