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36" w:rsidRPr="00770744" w:rsidRDefault="00630336" w:rsidP="00630336">
      <w:pPr>
        <w:ind w:left="7080" w:hanging="276"/>
        <w:jc w:val="right"/>
        <w:rPr>
          <w:b/>
          <w:bCs/>
        </w:rPr>
      </w:pPr>
      <w:r w:rsidRPr="00770744">
        <w:rPr>
          <w:b/>
          <w:bCs/>
        </w:rPr>
        <w:t>Приложение 7</w:t>
      </w:r>
    </w:p>
    <w:p w:rsidR="00630336" w:rsidRDefault="00630336" w:rsidP="00630336">
      <w:pPr>
        <w:jc w:val="right"/>
      </w:pPr>
      <w:proofErr w:type="gramStart"/>
      <w:r w:rsidRPr="00770744">
        <w:t>к</w:t>
      </w:r>
      <w:proofErr w:type="gramEnd"/>
      <w:r w:rsidRPr="00770744">
        <w:t xml:space="preserve"> договору о </w:t>
      </w:r>
      <w:r w:rsidRPr="00B81EEA">
        <w:t>информационно-технологическом</w:t>
      </w:r>
    </w:p>
    <w:p w:rsidR="00630336" w:rsidRPr="00770744" w:rsidRDefault="00630336" w:rsidP="00630336">
      <w:pPr>
        <w:jc w:val="right"/>
      </w:pPr>
      <w:r w:rsidRPr="00B81EEA">
        <w:t xml:space="preserve"> </w:t>
      </w:r>
      <w:proofErr w:type="gramStart"/>
      <w:r w:rsidRPr="00B81EEA">
        <w:t>взаимодействии</w:t>
      </w:r>
      <w:r>
        <w:rPr>
          <w:b/>
          <w:bCs/>
          <w:sz w:val="24"/>
          <w:szCs w:val="24"/>
        </w:rPr>
        <w:t xml:space="preserve"> </w:t>
      </w:r>
      <w:r w:rsidRPr="00E75809">
        <w:rPr>
          <w:b/>
          <w:bCs/>
          <w:sz w:val="24"/>
          <w:szCs w:val="24"/>
        </w:rPr>
        <w:t xml:space="preserve"> </w:t>
      </w:r>
      <w:r w:rsidRPr="00770744">
        <w:t>№</w:t>
      </w:r>
      <w:proofErr w:type="gramEnd"/>
      <w:r w:rsidRPr="00770744">
        <w:t xml:space="preserve"> </w:t>
      </w:r>
      <w:r>
        <w:t>2004</w:t>
      </w:r>
      <w:r w:rsidRPr="00770744">
        <w:t>-1</w:t>
      </w:r>
      <w:r>
        <w:t>9</w:t>
      </w:r>
      <w:r w:rsidRPr="00770744">
        <w:t>/____</w:t>
      </w:r>
    </w:p>
    <w:p w:rsidR="00630336" w:rsidRPr="00770744" w:rsidRDefault="00630336" w:rsidP="00630336">
      <w:pPr>
        <w:jc w:val="right"/>
      </w:pPr>
      <w:proofErr w:type="gramStart"/>
      <w:r w:rsidRPr="00770744">
        <w:t>от</w:t>
      </w:r>
      <w:proofErr w:type="gramEnd"/>
      <w:r w:rsidRPr="00770744">
        <w:t xml:space="preserve"> “___” __________________20___г.</w:t>
      </w:r>
    </w:p>
    <w:p w:rsidR="00630336" w:rsidRPr="00770744" w:rsidRDefault="00630336" w:rsidP="00630336">
      <w:pPr>
        <w:ind w:left="5664"/>
        <w:jc w:val="center"/>
      </w:pPr>
    </w:p>
    <w:p w:rsidR="00630336" w:rsidRPr="00770744" w:rsidRDefault="00630336" w:rsidP="00630336">
      <w:pPr>
        <w:jc w:val="center"/>
        <w:rPr>
          <w:b/>
          <w:bCs/>
        </w:rPr>
      </w:pPr>
      <w:r w:rsidRPr="00770744">
        <w:rPr>
          <w:b/>
          <w:bCs/>
        </w:rPr>
        <w:t>Описание формата и структуры штрих-кода</w:t>
      </w:r>
    </w:p>
    <w:p w:rsidR="00630336" w:rsidRDefault="00630336" w:rsidP="00630336">
      <w:pPr>
        <w:jc w:val="center"/>
        <w:rPr>
          <w:b/>
          <w:bCs/>
        </w:rPr>
      </w:pPr>
      <w:r>
        <w:rPr>
          <w:b/>
          <w:bCs/>
        </w:rPr>
        <w:t>Линейный штрих-код.</w:t>
      </w:r>
    </w:p>
    <w:p w:rsidR="00630336" w:rsidRPr="00CD0373" w:rsidRDefault="00630336" w:rsidP="00630336">
      <w:pPr>
        <w:autoSpaceDE/>
        <w:autoSpaceDN/>
        <w:jc w:val="center"/>
        <w:rPr>
          <w:b/>
        </w:rPr>
      </w:pPr>
      <w:r w:rsidRPr="00CD0373">
        <w:rPr>
          <w:b/>
        </w:rPr>
        <w:t>Перечень полей, используемых в ДШК</w:t>
      </w:r>
      <w:r>
        <w:rPr>
          <w:rStyle w:val="a5"/>
          <w:b/>
        </w:rPr>
        <w:footnoteReference w:id="1"/>
      </w:r>
    </w:p>
    <w:p w:rsidR="00630336" w:rsidRDefault="00630336" w:rsidP="00630336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203"/>
        <w:tblW w:w="10456" w:type="dxa"/>
        <w:tblLook w:val="04A0" w:firstRow="1" w:lastRow="0" w:firstColumn="1" w:lastColumn="0" w:noHBand="0" w:noVBand="1"/>
      </w:tblPr>
      <w:tblGrid>
        <w:gridCol w:w="559"/>
        <w:gridCol w:w="1826"/>
        <w:gridCol w:w="2713"/>
        <w:gridCol w:w="5358"/>
      </w:tblGrid>
      <w:tr w:rsidR="00630336" w:rsidRPr="004A6E0D" w:rsidTr="00630336">
        <w:trPr>
          <w:trHeight w:val="7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bookmarkStart w:id="0" w:name="_GoBack"/>
            <w:bookmarkEnd w:id="0"/>
            <w:r w:rsidRPr="004A6E0D">
              <w:rPr>
                <w:rFonts w:ascii="Calibri" w:hAnsi="Calibri" w:cs="Calibri"/>
                <w:bCs/>
                <w:color w:val="000000"/>
              </w:rPr>
              <w:t>№ п/п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A6E0D">
              <w:rPr>
                <w:rFonts w:ascii="Calibri" w:hAnsi="Calibri" w:cs="Calibri"/>
                <w:bCs/>
                <w:color w:val="000000"/>
              </w:rPr>
              <w:t>Наименование реквизита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A6E0D">
              <w:rPr>
                <w:rFonts w:ascii="Calibri" w:hAnsi="Calibri" w:cs="Calibri"/>
                <w:bCs/>
                <w:color w:val="000000"/>
              </w:rPr>
              <w:t>Наименование реквизита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A6E0D">
              <w:rPr>
                <w:rFonts w:ascii="Calibri" w:hAnsi="Calibri" w:cs="Calibri"/>
                <w:bCs/>
                <w:color w:val="000000"/>
              </w:rPr>
              <w:t>Пример</w:t>
            </w:r>
          </w:p>
        </w:tc>
      </w:tr>
      <w:tr w:rsidR="00630336" w:rsidRPr="004A6E0D" w:rsidTr="00630336">
        <w:trPr>
          <w:trHeight w:val="3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A6E0D">
              <w:rPr>
                <w:rFonts w:ascii="Calibri" w:hAnsi="Calibri" w:cs="Calibri"/>
                <w:bCs/>
                <w:color w:val="000000"/>
              </w:rPr>
              <w:t>Обязательные реквизиты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Идентификатор стандарта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ST, версия стандарта, код кодировки текста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4A6E0D">
              <w:rPr>
                <w:rFonts w:ascii="Calibri" w:hAnsi="Calibri" w:cs="Calibri"/>
                <w:color w:val="000000"/>
                <w:lang w:val="en-US"/>
              </w:rPr>
              <w:t>ST00011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Name</w:t>
            </w:r>
            <w:proofErr w:type="spellEnd"/>
            <w:r w:rsidRPr="004A6E0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Наименование получателя платежа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336" w:rsidRPr="00770744" w:rsidRDefault="00630336" w:rsidP="00630336">
            <w:pPr>
              <w:ind w:left="210"/>
              <w:jc w:val="both"/>
            </w:pPr>
            <w:r>
              <w:t>Комитет Финансов Санкт-Петербурга (ХХХХХХХХХХХХХ)</w:t>
            </w:r>
          </w:p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PersonalAcc</w:t>
            </w:r>
            <w:proofErr w:type="spellEnd"/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Номер счета получателя платежа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6B77BF">
              <w:t>40601810200003000000</w:t>
            </w:r>
          </w:p>
        </w:tc>
      </w:tr>
      <w:tr w:rsidR="00630336" w:rsidRPr="004A6E0D" w:rsidTr="00630336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BankName</w:t>
            </w:r>
            <w:proofErr w:type="spellEnd"/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Наименование банка получателя платежа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t>Северо-Западное ГУ Банка России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BIC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БИК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044030001</w:t>
            </w:r>
          </w:p>
        </w:tc>
      </w:tr>
      <w:tr w:rsidR="00630336" w:rsidRPr="004A6E0D" w:rsidTr="00630336">
        <w:trPr>
          <w:trHeight w:val="3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A6E0D">
              <w:rPr>
                <w:rFonts w:ascii="Calibri" w:hAnsi="Calibri" w:cs="Calibri"/>
                <w:bCs/>
                <w:color w:val="000000"/>
              </w:rPr>
              <w:t>Дополнительные реквизиты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Sum</w:t>
            </w:r>
            <w:proofErr w:type="spellEnd"/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Сумма платежа, в копейках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53890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Purpose</w:t>
            </w:r>
            <w:proofErr w:type="spellEnd"/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Наименование платежа (назначение)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Родительская плата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4A6E0D">
              <w:rPr>
                <w:rFonts w:ascii="Calibri" w:hAnsi="Calibri" w:cs="Calibri"/>
                <w:color w:val="000000"/>
              </w:rPr>
              <w:t>PayeeINN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ИНН получателя платежа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7814103738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lastName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Фамилия плательщика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Ванеева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firstName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Имя плательщика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Галина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middleName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Отчество плательщика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Алексеевна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payerAddress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Адрес плательщика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Г.Тосно</w:t>
            </w:r>
            <w:proofErr w:type="spellEnd"/>
            <w:r w:rsidRPr="004A6E0D">
              <w:rPr>
                <w:rFonts w:ascii="Calibri" w:hAnsi="Calibri" w:cs="Calibri"/>
                <w:color w:val="000000"/>
              </w:rPr>
              <w:t>, ул. Транспортная д.  3 кв. 11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lastName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 xml:space="preserve">Фамилия </w:t>
            </w:r>
            <w:r>
              <w:rPr>
                <w:rFonts w:ascii="Calibri" w:hAnsi="Calibri" w:cs="Calibri"/>
                <w:color w:val="000000"/>
              </w:rPr>
              <w:t>ребенка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336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firstName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 xml:space="preserve">Имя </w:t>
            </w:r>
            <w:r>
              <w:rPr>
                <w:rFonts w:ascii="Calibri" w:hAnsi="Calibri" w:cs="Calibri"/>
                <w:color w:val="000000"/>
              </w:rPr>
              <w:t>ребенка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336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payerAddress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Номер лицевого счета плательщика в организации (в системе учета ПУ)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504052854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4A6E0D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paymPeriod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Период оплаты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102013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A943A7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943A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serviceName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Код услуги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00040</w:t>
            </w:r>
          </w:p>
        </w:tc>
      </w:tr>
      <w:tr w:rsidR="00630336" w:rsidRPr="004A6E0D" w:rsidTr="0063033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6" w:rsidRPr="00A943A7" w:rsidRDefault="00630336" w:rsidP="0063033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A6E0D">
              <w:rPr>
                <w:rFonts w:ascii="Calibri" w:hAnsi="Calibri" w:cs="Calibri"/>
                <w:color w:val="000000"/>
              </w:rPr>
              <w:t>category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 xml:space="preserve">Идентификатор реестра для </w:t>
            </w:r>
            <w:proofErr w:type="spellStart"/>
            <w:r w:rsidRPr="004A6E0D">
              <w:rPr>
                <w:rFonts w:ascii="Calibri" w:hAnsi="Calibri" w:cs="Calibri"/>
                <w:color w:val="000000"/>
              </w:rPr>
              <w:t>билинга</w:t>
            </w:r>
            <w:proofErr w:type="spellEnd"/>
            <w:r w:rsidRPr="004A6E0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36" w:rsidRPr="004A6E0D" w:rsidRDefault="00630336" w:rsidP="0063033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A6E0D">
              <w:rPr>
                <w:rFonts w:ascii="Calibri" w:hAnsi="Calibri" w:cs="Calibri"/>
                <w:color w:val="000000"/>
              </w:rPr>
              <w:t>43927</w:t>
            </w:r>
          </w:p>
        </w:tc>
      </w:tr>
    </w:tbl>
    <w:p w:rsidR="00630336" w:rsidRPr="000204C2" w:rsidRDefault="00630336" w:rsidP="00630336">
      <w:pPr>
        <w:autoSpaceDE/>
        <w:autoSpaceDN/>
        <w:jc w:val="both"/>
        <w:rPr>
          <w:sz w:val="28"/>
          <w:szCs w:val="28"/>
        </w:rPr>
      </w:pPr>
    </w:p>
    <w:p w:rsidR="00630336" w:rsidRPr="004A6E0D" w:rsidRDefault="00630336" w:rsidP="00630336">
      <w:pPr>
        <w:autoSpaceDE/>
        <w:autoSpaceDN/>
        <w:jc w:val="both"/>
      </w:pPr>
    </w:p>
    <w:p w:rsidR="00630336" w:rsidRPr="004A6E0D" w:rsidRDefault="00630336" w:rsidP="00630336">
      <w:pPr>
        <w:autoSpaceDE/>
        <w:autoSpaceDN/>
        <w:ind w:firstLine="708"/>
        <w:jc w:val="both"/>
      </w:pPr>
      <w:r w:rsidRPr="004A6E0D">
        <w:t>Поставщик услуг самостоятельно определяет перечень полей, которые используются в ДШК. Критериями являются: использование обязательных реквизитов и соответствие имени реквизита ста</w:t>
      </w:r>
      <w:r w:rsidRPr="004A6E0D">
        <w:t>н</w:t>
      </w:r>
      <w:r w:rsidRPr="004A6E0D">
        <w:t>дарту ДШК.</w:t>
      </w:r>
    </w:p>
    <w:p w:rsidR="00630336" w:rsidRPr="004A6E0D" w:rsidRDefault="00630336" w:rsidP="00630336">
      <w:pPr>
        <w:autoSpaceDE/>
        <w:autoSpaceDN/>
        <w:ind w:firstLine="708"/>
        <w:jc w:val="both"/>
        <w:rPr>
          <w:sz w:val="28"/>
          <w:szCs w:val="28"/>
        </w:rPr>
      </w:pPr>
    </w:p>
    <w:p w:rsidR="007E4C59" w:rsidRDefault="00BD373A"/>
    <w:sectPr w:rsidR="007E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3A" w:rsidRDefault="00BD373A" w:rsidP="00630336">
      <w:r>
        <w:separator/>
      </w:r>
    </w:p>
  </w:endnote>
  <w:endnote w:type="continuationSeparator" w:id="0">
    <w:p w:rsidR="00BD373A" w:rsidRDefault="00BD373A" w:rsidP="006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3A" w:rsidRDefault="00BD373A" w:rsidP="00630336">
      <w:r>
        <w:separator/>
      </w:r>
    </w:p>
  </w:footnote>
  <w:footnote w:type="continuationSeparator" w:id="0">
    <w:p w:rsidR="00BD373A" w:rsidRDefault="00BD373A" w:rsidP="00630336">
      <w:r>
        <w:continuationSeparator/>
      </w:r>
    </w:p>
  </w:footnote>
  <w:footnote w:id="1">
    <w:p w:rsidR="00630336" w:rsidRDefault="00630336" w:rsidP="00630336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F43B64">
        <w:rPr>
          <w:sz w:val="18"/>
          <w:szCs w:val="18"/>
        </w:rPr>
        <w:t>пример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B"/>
    <w:rsid w:val="00031F1B"/>
    <w:rsid w:val="00184456"/>
    <w:rsid w:val="00630336"/>
    <w:rsid w:val="008B732E"/>
    <w:rsid w:val="00B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6C62-B3E5-4056-8A74-9B2A275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30336"/>
  </w:style>
  <w:style w:type="character" w:customStyle="1" w:styleId="a4">
    <w:name w:val="Текст сноски Знак"/>
    <w:basedOn w:val="a0"/>
    <w:link w:val="a3"/>
    <w:uiPriority w:val="99"/>
    <w:semiHidden/>
    <w:rsid w:val="00630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303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Рудольфовна</dc:creator>
  <cp:keywords/>
  <dc:description/>
  <cp:lastModifiedBy>Елена Рудольфовна</cp:lastModifiedBy>
  <cp:revision>2</cp:revision>
  <dcterms:created xsi:type="dcterms:W3CDTF">2015-03-18T12:51:00Z</dcterms:created>
  <dcterms:modified xsi:type="dcterms:W3CDTF">2015-03-18T12:51:00Z</dcterms:modified>
</cp:coreProperties>
</file>