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/>
      </w:pPr>
      <w:bookmarkStart w:id="0" w:name="OLE_LINK3"/>
      <w:bookmarkStart w:id="1" w:name="OLE_LINK2"/>
      <w:bookmarkStart w:id="2" w:name="OLE_LINK1"/>
      <w:bookmarkEnd w:id="0"/>
      <w:bookmarkEnd w:id="1"/>
      <w:bookmarkEnd w:id="2"/>
      <w:r>
        <w:rPr/>
        <w:t xml:space="preserve">Функциональные требования к </w:t>
      </w:r>
      <w:r>
        <w:rPr>
          <w:lang w:val="ru-RU"/>
        </w:rPr>
        <w:t xml:space="preserve">созданию </w:t>
      </w:r>
      <w:r>
        <w:rPr/>
        <w:t>документов</w:t>
      </w:r>
    </w:p>
    <w:p>
      <w:pPr>
        <w:pStyle w:val="Normal"/>
        <w:spacing w:lineRule="auto" w:line="240" w:before="0" w:after="0"/>
        <w:jc w:val="center"/>
        <w:rPr/>
      </w:pPr>
      <w:bookmarkStart w:id="3" w:name="__DdeLink__47_30727386"/>
      <w:r>
        <w:rPr/>
        <w:t>«Поступление Товаров и Услуг»</w:t>
      </w:r>
      <w:bookmarkEnd w:id="3"/>
      <w:r>
        <w:rPr/>
        <w:t xml:space="preserve"> и «Реализация Товаров и Услуг».</w:t>
      </w:r>
    </w:p>
    <w:p>
      <w:pPr>
        <w:pStyle w:val="ListParagraph"/>
        <w:jc w:val="both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  <w:t>Общее.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Конфигурации УТ 11.1.х.х (далее - УТ), 1</w:t>
      </w:r>
      <w:r>
        <w:rPr>
          <w:lang w:val="en-US"/>
        </w:rPr>
        <w:t>C</w:t>
      </w:r>
      <w:r>
        <w:rPr/>
        <w:t xml:space="preserve"> </w:t>
      </w:r>
      <w:r>
        <w:rPr>
          <w:lang w:val="en-US"/>
        </w:rPr>
        <w:t>CRM</w:t>
      </w:r>
      <w:r>
        <w:rPr/>
        <w:t xml:space="preserve"> 2.0.х.х (далее  - </w:t>
      </w:r>
      <w:r>
        <w:rPr>
          <w:lang w:val="en-US"/>
        </w:rPr>
        <w:t>CRM</w:t>
      </w:r>
      <w:r>
        <w:rPr/>
        <w:t>).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contextualSpacing/>
        <w:jc w:val="both"/>
        <w:rPr/>
      </w:pPr>
      <w:r>
        <w:rPr/>
        <w:t>Платформа 8.2.19.83.</w:t>
      </w:r>
    </w:p>
    <w:p>
      <w:pPr>
        <w:pStyle w:val="Normal"/>
        <w:spacing w:lineRule="auto" w:line="240" w:before="0" w:after="0"/>
        <w:jc w:val="center"/>
        <w:rPr/>
      </w:pPr>
      <w:r>
        <w:rPr/>
        <w:t>Поступление Товаров и Услуг.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r>
        <w:rPr/>
        <w:t>В конфигурации 1</w:t>
      </w:r>
      <w:r>
        <w:rPr>
          <w:lang w:val="en-US"/>
        </w:rPr>
        <w:t>C</w:t>
      </w:r>
      <w:r>
        <w:rPr/>
        <w:t xml:space="preserve"> </w:t>
      </w:r>
      <w:r>
        <w:rPr>
          <w:lang w:val="en-US"/>
        </w:rPr>
        <w:t>CRM</w:t>
      </w:r>
      <w:r>
        <w:rPr/>
        <w:t xml:space="preserve"> создается новый документ «Поступление Товаров и Услуг», имя метаданных – </w:t>
      </w:r>
      <w:r>
        <w:rPr>
          <w:lang w:val="en-US"/>
        </w:rPr>
        <w:t>drop</w:t>
      </w:r>
      <w:r>
        <w:rPr/>
        <w:t>_ПоступлениеТоваровУслуг.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r>
        <w:rPr/>
        <w:t>Далее если не указан конкретный вид документа, имеется в виду документ «</w:t>
      </w:r>
      <w:r>
        <w:rPr>
          <w:lang w:val="en-US"/>
        </w:rPr>
        <w:t>drop</w:t>
      </w:r>
      <w:r>
        <w:rPr/>
        <w:t>_ПоступлениеТоваровУслуг».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bookmarkStart w:id="4" w:name="__DdeLink__200_581025267"/>
      <w:bookmarkStart w:id="5" w:name="_GoBack"/>
      <w:bookmarkEnd w:id="5"/>
      <w:r>
        <w:rPr/>
        <w:t xml:space="preserve">Структура метаданных документа создаётся копированием структуры метаданных </w:t>
      </w:r>
      <w:bookmarkStart w:id="6" w:name="__DdeLink__204_581025267"/>
      <w:r>
        <w:rPr/>
        <w:t>документа</w:t>
      </w:r>
      <w:bookmarkEnd w:id="6"/>
      <w:r>
        <w:rPr/>
        <w:t xml:space="preserve"> </w:t>
      </w:r>
      <w:bookmarkStart w:id="7" w:name="__DdeLink__202_581025267"/>
      <w:bookmarkEnd w:id="4"/>
      <w:bookmarkEnd w:id="7"/>
      <w:r>
        <w:rPr/>
        <w:t xml:space="preserve">«ПоступлениеТоваровУслуг» базы УТ. </w:t>
      </w:r>
      <w:r>
        <w:rPr>
          <w:lang w:val="ru-RU"/>
        </w:rPr>
        <w:t xml:space="preserve"> 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r>
        <w:rPr/>
        <w:t>Следующие формы документа создаются копированием форм документа «ПоступлениеТоваровУслуг» базы УТ:</w:t>
      </w:r>
    </w:p>
    <w:p>
      <w:pPr>
        <w:pStyle w:val="ListParagraph"/>
        <w:numPr>
          <w:ilvl w:val="1"/>
          <w:numId w:val="2"/>
        </w:numPr>
        <w:spacing w:lineRule="auto" w:line="240" w:before="0" w:after="120"/>
        <w:contextualSpacing/>
        <w:jc w:val="both"/>
        <w:rPr/>
      </w:pPr>
      <w:r>
        <w:rPr/>
        <w:t>ФормаДокумента</w:t>
      </w:r>
    </w:p>
    <w:p>
      <w:pPr>
        <w:pStyle w:val="ListParagraph"/>
        <w:numPr>
          <w:ilvl w:val="1"/>
          <w:numId w:val="2"/>
        </w:numPr>
        <w:spacing w:lineRule="auto" w:line="240" w:before="0" w:after="120"/>
        <w:contextualSpacing/>
        <w:jc w:val="both"/>
        <w:rPr/>
      </w:pPr>
      <w:r>
        <w:rPr/>
        <w:t>ФормаСписка</w:t>
      </w:r>
    </w:p>
    <w:p>
      <w:pPr>
        <w:pStyle w:val="ListParagraph"/>
        <w:numPr>
          <w:ilvl w:val="1"/>
          <w:numId w:val="2"/>
        </w:numPr>
        <w:spacing w:lineRule="auto" w:line="240" w:before="0" w:after="120"/>
        <w:contextualSpacing/>
        <w:jc w:val="both"/>
        <w:rPr/>
      </w:pPr>
      <w:r>
        <w:rPr/>
        <w:t>ФормаВыбора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r>
        <w:rPr/>
        <w:t xml:space="preserve">Структура справочников и наборы перечислений, присутствующих в документе непосредствено либо опосредованно, копируются из УТ в </w:t>
      </w:r>
      <w:r>
        <w:rPr>
          <w:lang w:val="en-US"/>
        </w:rPr>
        <w:t>CRM.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r>
        <w:rPr/>
        <w:t>Документ не формирует никаких движений.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r>
        <w:rPr/>
        <w:t>Интерактивное создание, редактирование, изменение документа должно происходить без синтаксических ошибок.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jc w:val="both"/>
        <w:rPr/>
      </w:pPr>
      <w:r>
        <w:rPr/>
        <w:t xml:space="preserve">В документе должны присутствовать и полноценно функционировать все пересчёты табличных частей: количество, цены, суммы, ставки </w:t>
      </w:r>
      <w:r>
        <w:rPr/>
        <w:t>НДС</w:t>
      </w:r>
      <w:r>
        <w:rPr/>
        <w:t>, скидки, валюты и так далее.</w:t>
      </w:r>
    </w:p>
    <w:p>
      <w:pPr>
        <w:pStyle w:val="ListParagraph"/>
        <w:spacing w:lineRule="auto" w:line="240" w:before="0" w:after="120"/>
        <w:contextualSpacing/>
        <w:jc w:val="both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bookmarkStart w:id="8" w:name="__DdeLink__78_293555141"/>
      <w:r>
        <w:rPr/>
        <w:t>Реализвация</w:t>
      </w:r>
      <w:bookmarkEnd w:id="8"/>
      <w:r>
        <w:rPr/>
        <w:t xml:space="preserve"> Товаров и Услуг.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r>
        <w:rPr/>
        <w:t>В конфигурации 1</w:t>
      </w:r>
      <w:r>
        <w:rPr>
          <w:lang w:val="en-US"/>
        </w:rPr>
        <w:t>C</w:t>
      </w:r>
      <w:r>
        <w:rPr/>
        <w:t xml:space="preserve"> </w:t>
      </w:r>
      <w:r>
        <w:rPr>
          <w:lang w:val="en-US"/>
        </w:rPr>
        <w:t>CRM</w:t>
      </w:r>
      <w:r>
        <w:rPr/>
        <w:t xml:space="preserve"> создается новый документ «Реализвация Товаров и Услуг», имя метаданных – </w:t>
      </w:r>
      <w:r>
        <w:rPr>
          <w:lang w:val="en-US"/>
        </w:rPr>
        <w:t>drop</w:t>
      </w:r>
      <w:r>
        <w:rPr/>
        <w:t>_РеализвацияТоваровУслуг.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r>
        <w:rPr/>
        <w:t>Далее если не указан конкретный вид документа, имеется в виду документ «</w:t>
      </w:r>
      <w:r>
        <w:rPr>
          <w:lang w:val="en-US"/>
        </w:rPr>
        <w:t>drop</w:t>
      </w:r>
      <w:r>
        <w:rPr/>
        <w:t>_РеализвацияТоваровУслуг».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bookmarkStart w:id="9" w:name="__DdeLink__200_58102526711"/>
      <w:bookmarkStart w:id="10" w:name="_GoBack10"/>
      <w:bookmarkEnd w:id="10"/>
      <w:r>
        <w:rPr/>
        <w:t xml:space="preserve">Структура метаданных документа создаётся копированием структуры метаданных </w:t>
      </w:r>
      <w:bookmarkStart w:id="11" w:name="__DdeLink__204_58102526712"/>
      <w:r>
        <w:rPr/>
        <w:t>документа</w:t>
      </w:r>
      <w:bookmarkEnd w:id="11"/>
      <w:r>
        <w:rPr/>
        <w:t xml:space="preserve"> </w:t>
      </w:r>
      <w:bookmarkStart w:id="12" w:name="__DdeLink__202_58102526713"/>
      <w:bookmarkEnd w:id="9"/>
      <w:bookmarkEnd w:id="12"/>
      <w:r>
        <w:rPr/>
        <w:t xml:space="preserve">«РеализвацияТоваровУслуг» базы УТ. </w:t>
      </w:r>
      <w:r>
        <w:rPr>
          <w:lang w:val="ru-RU"/>
        </w:rPr>
        <w:t xml:space="preserve"> 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r>
        <w:rPr/>
        <w:t>Следующие формы документа создаются копированием форм документа «РеализвацияТоваровУслуг» базы УТ:</w:t>
      </w:r>
    </w:p>
    <w:p>
      <w:pPr>
        <w:pStyle w:val="ListParagraph"/>
        <w:numPr>
          <w:ilvl w:val="1"/>
          <w:numId w:val="3"/>
        </w:numPr>
        <w:spacing w:lineRule="auto" w:line="240" w:before="0" w:after="120"/>
        <w:contextualSpacing/>
        <w:jc w:val="both"/>
        <w:rPr/>
      </w:pPr>
      <w:r>
        <w:rPr/>
        <w:t>ФормаДокумента</w:t>
      </w:r>
    </w:p>
    <w:p>
      <w:pPr>
        <w:pStyle w:val="ListParagraph"/>
        <w:numPr>
          <w:ilvl w:val="1"/>
          <w:numId w:val="3"/>
        </w:numPr>
        <w:spacing w:lineRule="auto" w:line="240" w:before="0" w:after="120"/>
        <w:contextualSpacing/>
        <w:jc w:val="both"/>
        <w:rPr/>
      </w:pPr>
      <w:r>
        <w:rPr/>
        <w:t>ФормаСписка</w:t>
      </w:r>
    </w:p>
    <w:p>
      <w:pPr>
        <w:pStyle w:val="ListParagraph"/>
        <w:numPr>
          <w:ilvl w:val="1"/>
          <w:numId w:val="3"/>
        </w:numPr>
        <w:spacing w:lineRule="auto" w:line="240" w:before="0" w:after="120"/>
        <w:contextualSpacing/>
        <w:jc w:val="both"/>
        <w:rPr/>
      </w:pPr>
      <w:r>
        <w:rPr/>
        <w:t>ФормаВыбора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r>
        <w:rPr/>
        <w:t xml:space="preserve">Структура справочников и наборы перечислений, присутствующих в документе непосредствено либо опосредованно, копируются из УТ в </w:t>
      </w:r>
      <w:r>
        <w:rPr>
          <w:lang w:val="en-US"/>
        </w:rPr>
        <w:t>CRM.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r>
        <w:rPr/>
        <w:t>Документ не формирует никаких движений.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r>
        <w:rPr/>
        <w:t>Интерактивное создание, редактирование, изменение документа должно происходить без синтаксических ошибок.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contextualSpacing/>
        <w:jc w:val="both"/>
        <w:rPr/>
      </w:pPr>
      <w:r>
        <w:rPr/>
        <w:t xml:space="preserve">В документе должны присутствовать и полноценно функционировать все пересчёты табличных частей: количество, цены, суммы, ставки </w:t>
      </w:r>
      <w:r>
        <w:rPr/>
        <w:t>НДС</w:t>
      </w:r>
      <w:r>
        <w:rPr/>
        <w:t>, скидки, валюты и так далее.</w:t>
      </w:r>
    </w:p>
    <w:sectPr>
      <w:type w:val="nextPage"/>
      <w:pgSz w:w="11906" w:h="16838"/>
      <w:pgMar w:left="1418" w:right="851" w:header="0" w:top="1021" w:footer="0" w:bottom="102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35069a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Symbol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Symbol"/>
    </w:rPr>
  </w:style>
  <w:style w:type="character" w:styleId="ListLabel7">
    <w:name w:val="ListLabel 7"/>
    <w:qFormat/>
    <w:rPr>
      <w:rFonts w:cs="Courier New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a75e9f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35069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2e76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1ACC1-B82D-4B28-B935-B81906CD4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9867</TotalTime>
  <Application>LibreOffice/4.4.1.2$Windows_x86 LibreOffice_project/45e2de17089c24a1fa810c8f975a7171ba4cd432</Application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2015-04-15T05:26:00Z</dcterms:created>
  <dc:creator>user</dc:creator>
  <dc:language>ru-RU</dc:language>
  <dcterms:modified xsi:type="dcterms:W3CDTF">2015-04-23T14:59:01Z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