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0E" w:rsidRDefault="00564C0E" w:rsidP="00564C0E">
      <w:pPr>
        <w:rPr>
          <w:rFonts w:ascii="Times New Roman" w:hAnsi="Times New Roman" w:cs="Times New Roman"/>
          <w:sz w:val="28"/>
          <w:szCs w:val="28"/>
        </w:rPr>
      </w:pPr>
      <w:r w:rsidRPr="008D2672">
        <w:rPr>
          <w:rFonts w:ascii="Times New Roman" w:hAnsi="Times New Roman" w:cs="Times New Roman"/>
          <w:sz w:val="28"/>
          <w:szCs w:val="28"/>
        </w:rPr>
        <w:t>Что ну</w:t>
      </w:r>
      <w:r>
        <w:rPr>
          <w:rFonts w:ascii="Times New Roman" w:hAnsi="Times New Roman" w:cs="Times New Roman"/>
          <w:sz w:val="28"/>
          <w:szCs w:val="28"/>
        </w:rPr>
        <w:t>жно переделать в 1С, чтобы реализовать метод Парето последовательно:</w:t>
      </w:r>
    </w:p>
    <w:p w:rsidR="00572E14" w:rsidRDefault="00572E14" w:rsidP="00572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Убрать справочник «Порядок анализа» т.к. в методе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Паррето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порядка анализа не будет.</w:t>
      </w:r>
    </w:p>
    <w:p w:rsidR="00572E14" w:rsidRDefault="00572E14" w:rsidP="00572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отчете об остатках на складе убрать поставщики т.к. это наш склад и там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товары, которые у нас в наличии на складе. Для удобства лучше оставить 1 склад основной. Большой склад удалить.</w:t>
      </w:r>
    </w:p>
    <w:p w:rsidR="00572E14" w:rsidRDefault="00572E14" w:rsidP="00572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метод сортировки (так называемого метода сортировки выбором) с использованием метода Парето. </w:t>
      </w:r>
      <w:r w:rsidR="009F5A21">
        <w:rPr>
          <w:rFonts w:ascii="Times New Roman" w:hAnsi="Times New Roman" w:cs="Times New Roman"/>
          <w:sz w:val="28"/>
          <w:szCs w:val="28"/>
        </w:rPr>
        <w:t>Далее приведен</w:t>
      </w:r>
      <w:r>
        <w:rPr>
          <w:rFonts w:ascii="Times New Roman" w:hAnsi="Times New Roman" w:cs="Times New Roman"/>
          <w:sz w:val="28"/>
          <w:szCs w:val="28"/>
        </w:rPr>
        <w:t xml:space="preserve"> пример, </w:t>
      </w:r>
      <w:r w:rsidR="00E06156">
        <w:rPr>
          <w:rFonts w:ascii="Times New Roman" w:hAnsi="Times New Roman" w:cs="Times New Roman"/>
          <w:b/>
          <w:sz w:val="28"/>
          <w:szCs w:val="28"/>
        </w:rPr>
        <w:t>как должна</w:t>
      </w:r>
      <w:r w:rsidRPr="00E06156">
        <w:rPr>
          <w:rFonts w:ascii="Times New Roman" w:hAnsi="Times New Roman" w:cs="Times New Roman"/>
          <w:b/>
          <w:sz w:val="28"/>
          <w:szCs w:val="28"/>
        </w:rPr>
        <w:t xml:space="preserve"> происходить с</w:t>
      </w:r>
      <w:r w:rsidR="009F5A21" w:rsidRPr="00E06156">
        <w:rPr>
          <w:rFonts w:ascii="Times New Roman" w:hAnsi="Times New Roman" w:cs="Times New Roman"/>
          <w:b/>
          <w:sz w:val="28"/>
          <w:szCs w:val="28"/>
        </w:rPr>
        <w:t>ортировка</w:t>
      </w:r>
      <w:r>
        <w:rPr>
          <w:rFonts w:ascii="Times New Roman" w:hAnsi="Times New Roman" w:cs="Times New Roman"/>
          <w:sz w:val="28"/>
          <w:szCs w:val="28"/>
        </w:rPr>
        <w:t>, как раз это нужно реализовать в нашей задаче, но только на примере поставщиков:</w:t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41066">
        <w:rPr>
          <w:rFonts w:ascii="Verdana" w:hAnsi="Verdana"/>
          <w:i/>
          <w:sz w:val="20"/>
          <w:szCs w:val="20"/>
        </w:rPr>
        <w:t>Закон Парето находит свое применение во многих областях, в экономике и бизнесе тем более. Многие аналитики вообще никаких других методов анализа не знают, и, скажу я вам, неплохо живут. Сейчас мы рассмотрим небольшой пример, чтобы все вышесказанное лучше усвоилось. Допустим, у нас имеются данные о продажах двадцати товаров.</w:t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sz w:val="20"/>
          <w:szCs w:val="20"/>
        </w:rPr>
        <w:t> </w:t>
      </w:r>
      <w:r w:rsidRPr="00D41066">
        <w:rPr>
          <w:rFonts w:ascii="Verdana" w:hAnsi="Verdana"/>
          <w:i/>
          <w:noProof/>
          <w:sz w:val="20"/>
          <w:szCs w:val="20"/>
        </w:rPr>
        <w:drawing>
          <wp:inline distT="0" distB="0" distL="0" distR="0">
            <wp:extent cx="1704975" cy="4495800"/>
            <wp:effectExtent l="19050" t="0" r="9525" b="0"/>
            <wp:docPr id="11" name="Рисунок 11" descr="Данные о прода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анные о продажа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sz w:val="20"/>
          <w:szCs w:val="20"/>
        </w:rPr>
        <w:t xml:space="preserve">Представим, что ставится задача увеличить продажи на некоторую величину. Как быть? Логично предположить, что если увеличить продажи по каждому наименованию, то и вся сумма тоже увеличиться. Но в этом случае внимание потребуется уделить каждой позиции. А если бы их было не 20, а 20 000? Чтобы решить эту задачу расставляют приоритеты, то есть определяют позиции с максимальным потенциалом отдачи, что обычно соответствует их доли в общей сумме. Ранжируем, то </w:t>
      </w:r>
      <w:proofErr w:type="gramStart"/>
      <w:r w:rsidRPr="00D41066">
        <w:rPr>
          <w:rFonts w:ascii="Verdana" w:hAnsi="Verdana"/>
          <w:i/>
          <w:sz w:val="20"/>
          <w:szCs w:val="20"/>
        </w:rPr>
        <w:t>бишь</w:t>
      </w:r>
      <w:proofErr w:type="gramEnd"/>
      <w:r w:rsidRPr="00D41066">
        <w:rPr>
          <w:rFonts w:ascii="Verdana" w:hAnsi="Verdana"/>
          <w:i/>
          <w:sz w:val="20"/>
          <w:szCs w:val="20"/>
        </w:rPr>
        <w:t xml:space="preserve"> отсортируем, список товаров по убыванию дохода и рассчитаем их доли к итогу.</w:t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noProof/>
          <w:sz w:val="20"/>
          <w:szCs w:val="20"/>
        </w:rPr>
        <w:lastRenderedPageBreak/>
        <w:drawing>
          <wp:inline distT="0" distB="0" distL="0" distR="0">
            <wp:extent cx="2524125" cy="4495800"/>
            <wp:effectExtent l="19050" t="0" r="9525" b="0"/>
            <wp:docPr id="12" name="Рисунок 12" descr="Ранжированные данные о прода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нжированные данные о продаж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sz w:val="20"/>
          <w:szCs w:val="20"/>
        </w:rPr>
        <w:t>Из приведенной таблицы видно, что товар</w:t>
      </w:r>
      <w:proofErr w:type="gramStart"/>
      <w:r w:rsidRPr="00D41066">
        <w:rPr>
          <w:rFonts w:ascii="Verdana" w:hAnsi="Verdana"/>
          <w:i/>
          <w:sz w:val="20"/>
          <w:szCs w:val="20"/>
        </w:rPr>
        <w:t xml:space="preserve"> Д</w:t>
      </w:r>
      <w:proofErr w:type="gramEnd"/>
      <w:r w:rsidRPr="00D41066">
        <w:rPr>
          <w:rFonts w:ascii="Verdana" w:hAnsi="Verdana"/>
          <w:i/>
          <w:sz w:val="20"/>
          <w:szCs w:val="20"/>
        </w:rPr>
        <w:t xml:space="preserve"> приносит максимальный доход и его доля в общем обороте составляет 26%. Это значит, что если продажи только одной этой позиции увеличить на 10%, то общий товарооборот увеличится на 2,6% (при условии, что продажи других товаров не изменятся). Далее по списку идут Н, </w:t>
      </w:r>
      <w:proofErr w:type="gramStart"/>
      <w:r w:rsidRPr="00D41066">
        <w:rPr>
          <w:rFonts w:ascii="Verdana" w:hAnsi="Verdana"/>
          <w:i/>
          <w:sz w:val="20"/>
          <w:szCs w:val="20"/>
        </w:rPr>
        <w:t>О</w:t>
      </w:r>
      <w:proofErr w:type="gramEnd"/>
      <w:r w:rsidRPr="00D41066">
        <w:rPr>
          <w:rFonts w:ascii="Verdana" w:hAnsi="Verdana"/>
          <w:i/>
          <w:sz w:val="20"/>
          <w:szCs w:val="20"/>
        </w:rPr>
        <w:t>, К и т.д. Последний столбец представляет собой т.н</w:t>
      </w:r>
      <w:proofErr w:type="gramStart"/>
      <w:r w:rsidRPr="00D41066">
        <w:rPr>
          <w:rFonts w:ascii="Verdana" w:hAnsi="Verdana"/>
          <w:i/>
          <w:sz w:val="20"/>
          <w:szCs w:val="20"/>
        </w:rPr>
        <w:t>.</w:t>
      </w:r>
      <w:r w:rsidRPr="00D41066">
        <w:rPr>
          <w:rStyle w:val="a5"/>
          <w:rFonts w:ascii="Verdana" w:hAnsi="Verdana"/>
          <w:sz w:val="20"/>
          <w:szCs w:val="20"/>
        </w:rPr>
        <w:t>н</w:t>
      </w:r>
      <w:proofErr w:type="gramEnd"/>
      <w:r w:rsidRPr="00D41066">
        <w:rPr>
          <w:rStyle w:val="a5"/>
          <w:rFonts w:ascii="Verdana" w:hAnsi="Verdana"/>
          <w:sz w:val="20"/>
          <w:szCs w:val="20"/>
        </w:rPr>
        <w:t>акопленные частоты</w:t>
      </w:r>
      <w:r w:rsidRPr="00D41066">
        <w:rPr>
          <w:rStyle w:val="apple-converted-space"/>
          <w:rFonts w:ascii="Verdana" w:hAnsi="Verdana"/>
          <w:i/>
          <w:sz w:val="20"/>
          <w:szCs w:val="20"/>
        </w:rPr>
        <w:t> </w:t>
      </w:r>
      <w:r w:rsidRPr="00D41066">
        <w:rPr>
          <w:rFonts w:ascii="Verdana" w:hAnsi="Verdana"/>
          <w:i/>
          <w:sz w:val="20"/>
          <w:szCs w:val="20"/>
        </w:rPr>
        <w:t>или</w:t>
      </w:r>
      <w:r w:rsidRPr="00D41066">
        <w:rPr>
          <w:rStyle w:val="apple-converted-space"/>
          <w:rFonts w:ascii="Verdana" w:hAnsi="Verdana"/>
          <w:i/>
          <w:sz w:val="20"/>
          <w:szCs w:val="20"/>
        </w:rPr>
        <w:t> </w:t>
      </w:r>
      <w:r w:rsidRPr="00D41066">
        <w:rPr>
          <w:rStyle w:val="a5"/>
          <w:rFonts w:ascii="Verdana" w:hAnsi="Verdana"/>
          <w:sz w:val="20"/>
          <w:szCs w:val="20"/>
        </w:rPr>
        <w:t>накопленные доли</w:t>
      </w:r>
      <w:r w:rsidRPr="00D41066">
        <w:rPr>
          <w:rFonts w:ascii="Verdana" w:hAnsi="Verdana"/>
          <w:i/>
          <w:sz w:val="20"/>
          <w:szCs w:val="20"/>
        </w:rPr>
        <w:t>, то есть суммарное значение долей соответствующего товара со всеми предыдущими по списку. Накопленная частота первого товара</w:t>
      </w:r>
      <w:proofErr w:type="gramStart"/>
      <w:r w:rsidRPr="00D41066">
        <w:rPr>
          <w:rFonts w:ascii="Verdana" w:hAnsi="Verdana"/>
          <w:i/>
          <w:sz w:val="20"/>
          <w:szCs w:val="20"/>
        </w:rPr>
        <w:t xml:space="preserve"> Д</w:t>
      </w:r>
      <w:proofErr w:type="gramEnd"/>
      <w:r w:rsidRPr="00D41066">
        <w:rPr>
          <w:rFonts w:ascii="Verdana" w:hAnsi="Verdana"/>
          <w:i/>
          <w:sz w:val="20"/>
          <w:szCs w:val="20"/>
        </w:rPr>
        <w:t xml:space="preserve"> соответствует его доли – 26%, так как он идет первым по списку. Накопленная доля позиции Н уже будет 49% (доля Н 23% + доля предыдущего наименования</w:t>
      </w:r>
      <w:proofErr w:type="gramStart"/>
      <w:r w:rsidRPr="00D41066">
        <w:rPr>
          <w:rFonts w:ascii="Verdana" w:hAnsi="Verdana"/>
          <w:i/>
          <w:sz w:val="20"/>
          <w:szCs w:val="20"/>
        </w:rPr>
        <w:t xml:space="preserve"> Д</w:t>
      </w:r>
      <w:proofErr w:type="gramEnd"/>
      <w:r w:rsidRPr="00D41066">
        <w:rPr>
          <w:rFonts w:ascii="Verdana" w:hAnsi="Verdana"/>
          <w:i/>
          <w:sz w:val="20"/>
          <w:szCs w:val="20"/>
        </w:rPr>
        <w:t xml:space="preserve"> 26%). Накопленная частота для</w:t>
      </w:r>
      <w:proofErr w:type="gramStart"/>
      <w:r w:rsidRPr="00D41066">
        <w:rPr>
          <w:rFonts w:ascii="Verdana" w:hAnsi="Verdana"/>
          <w:i/>
          <w:sz w:val="20"/>
          <w:szCs w:val="20"/>
        </w:rPr>
        <w:t xml:space="preserve"> О</w:t>
      </w:r>
      <w:proofErr w:type="gramEnd"/>
      <w:r w:rsidRPr="00D41066">
        <w:rPr>
          <w:rFonts w:ascii="Verdana" w:hAnsi="Verdana"/>
          <w:i/>
          <w:sz w:val="20"/>
          <w:szCs w:val="20"/>
        </w:rPr>
        <w:t xml:space="preserve"> – 68% (19+23+26) и т.д. Накопленная доля последнего наименования, очевидно, будет равна 100%. Если это не так, то в расчет где-то закралась ошибка.</w:t>
      </w:r>
    </w:p>
    <w:p w:rsidR="00572E14" w:rsidRPr="00C506B6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Pr="00C506B6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случае надо чтобы из сравнений на первом месте был наилучший поставщик.</w: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почитать </w:t>
      </w:r>
      <w:r w:rsidR="00165F03">
        <w:rPr>
          <w:rFonts w:ascii="Times New Roman" w:hAnsi="Times New Roman" w:cs="Times New Roman"/>
          <w:sz w:val="28"/>
          <w:szCs w:val="28"/>
        </w:rPr>
        <w:t xml:space="preserve">более подробно здесь: </w:t>
      </w:r>
      <w:hyperlink r:id="rId7" w:history="1">
        <w:r w:rsidR="00165F03" w:rsidRPr="004B76E2">
          <w:rPr>
            <w:rStyle w:val="a6"/>
            <w:rFonts w:ascii="Times New Roman" w:hAnsi="Times New Roman" w:cs="Times New Roman"/>
            <w:sz w:val="28"/>
            <w:szCs w:val="28"/>
          </w:rPr>
          <w:t>https://ru.wikipedia.org/wiki/%D1%EE%F0%F2%E8%F0%EE%E2%EA%E0_%E2%FB%E1%EE%F0%EE%EC</w:t>
        </w:r>
      </w:hyperlink>
      <w:r w:rsidR="00165F03">
        <w:rPr>
          <w:rFonts w:ascii="Times New Roman" w:hAnsi="Times New Roman" w:cs="Times New Roman"/>
          <w:sz w:val="28"/>
          <w:szCs w:val="28"/>
        </w:rPr>
        <w:t xml:space="preserve"> , </w:t>
      </w:r>
      <w:hyperlink r:id="rId8" w:history="1">
        <w:r w:rsidR="00165F03" w:rsidRPr="004B76E2">
          <w:rPr>
            <w:rStyle w:val="a6"/>
            <w:rFonts w:ascii="Times New Roman" w:hAnsi="Times New Roman" w:cs="Times New Roman"/>
            <w:sz w:val="28"/>
            <w:szCs w:val="28"/>
          </w:rPr>
          <w:t>http://statanaliz.info/metody/variatsiya/11-metody/gruppirovka/27-sortirovka-dannykh-kak-osnova-gruppirovki-printsip-pareto</w:t>
        </w:r>
      </w:hyperlink>
      <w:r w:rsidR="00165F03">
        <w:rPr>
          <w:rFonts w:ascii="Times New Roman" w:hAnsi="Times New Roman" w:cs="Times New Roman"/>
          <w:sz w:val="28"/>
          <w:szCs w:val="28"/>
        </w:rPr>
        <w:t xml:space="preserve"> , </w:t>
      </w:r>
      <w:hyperlink r:id="rId9" w:history="1">
        <w:r w:rsidR="00165F03" w:rsidRPr="004B76E2">
          <w:rPr>
            <w:rStyle w:val="a6"/>
            <w:rFonts w:ascii="Times New Roman" w:hAnsi="Times New Roman" w:cs="Times New Roman"/>
            <w:sz w:val="28"/>
            <w:szCs w:val="28"/>
          </w:rPr>
          <w:t>https://ru.wikipedia.org/wiki/Распределение_Парето</w:t>
        </w:r>
      </w:hyperlink>
      <w:proofErr w:type="gramStart"/>
      <w:r w:rsidR="00165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7FD2">
        <w:rPr>
          <w:rFonts w:ascii="Times New Roman" w:hAnsi="Times New Roman" w:cs="Times New Roman"/>
          <w:sz w:val="28"/>
          <w:szCs w:val="28"/>
        </w:rPr>
        <w:t xml:space="preserve"> Можно также дополнительно прочитать в интернете.</w: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Pr="002E7612" w:rsidRDefault="00572E14" w:rsidP="00572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612">
        <w:rPr>
          <w:rFonts w:ascii="Times New Roman" w:hAnsi="Times New Roman" w:cs="Times New Roman"/>
          <w:b/>
          <w:sz w:val="28"/>
          <w:szCs w:val="28"/>
        </w:rPr>
        <w:lastRenderedPageBreak/>
        <w:t>Графическое представление связей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программе</w: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362.7pt;margin-top:7.25pt;width:161.25pt;height:75pt;z-index:251661312">
            <v:textbox>
              <w:txbxContent>
                <w:p w:rsidR="00572E14" w:rsidRDefault="00572E14" w:rsidP="00572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4245C">
                    <w:rPr>
                      <w:rFonts w:ascii="Times New Roman" w:hAnsi="Times New Roman" w:cs="Times New Roman"/>
                    </w:rPr>
                    <w:t>Товар</w:t>
                  </w:r>
                </w:p>
                <w:p w:rsidR="00572E14" w:rsidRPr="002E7612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наим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процессор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матер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плата</w:t>
                  </w:r>
                </w:p>
                <w:p w:rsidR="00572E14" w:rsidRPr="002E7612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dvd</w:t>
                  </w:r>
                  <w:proofErr w:type="spellEnd"/>
                  <w:r w:rsidRPr="002E7612">
                    <w:rPr>
                      <w:rFonts w:ascii="Times New Roman" w:hAnsi="Times New Roman" w:cs="Times New Roman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rw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30.45pt;margin-top:7.25pt;width:174.75pt;height:75pt;z-index:251660288">
            <v:textbox>
              <w:txbxContent>
                <w:p w:rsidR="00572E14" w:rsidRDefault="00572E14" w:rsidP="00572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4245C">
                    <w:rPr>
                      <w:rFonts w:ascii="Times New Roman" w:hAnsi="Times New Roman" w:cs="Times New Roman"/>
                    </w:rPr>
                    <w:t>Поставщик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наим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срок доставки качество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 первый           2                 4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 второй            5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5</w:t>
                  </w:r>
                  <w:proofErr w:type="spellEnd"/>
                </w:p>
                <w:p w:rsidR="00572E14" w:rsidRPr="0094245C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 третий            7                 3</w:t>
                  </w:r>
                </w:p>
              </w:txbxContent>
            </v:textbox>
          </v:rect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8.7pt;margin-top:26pt;width:0;height:240.65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61.95pt;margin-top:25.25pt;width:0;height:103.4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486.45pt;margin-top:25.25pt;width:0;height:89.9pt;z-index:251663360" o:connectortype="straight"/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178.95pt;margin-top:10.85pt;width:213pt;height:107.25pt;z-index:251662336">
            <v:textbox>
              <w:txbxContent>
                <w:p w:rsidR="00572E14" w:rsidRPr="007A4418" w:rsidRDefault="00572E14" w:rsidP="00572E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245C">
                    <w:rPr>
                      <w:rFonts w:ascii="Times New Roman" w:hAnsi="Times New Roman" w:cs="Times New Roman"/>
                    </w:rPr>
                    <w:t>Поставщик</w:t>
                  </w:r>
                  <w:r>
                    <w:rPr>
                      <w:rFonts w:ascii="Times New Roman" w:hAnsi="Times New Roman" w:cs="Times New Roman"/>
                    </w:rPr>
                    <w:t xml:space="preserve"> – товар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 пост № товара кол-во цена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1           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1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            3     4600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2             5             6     1100</w:t>
                  </w:r>
                </w:p>
                <w:p w:rsidR="00572E14" w:rsidRPr="007A4418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3             4             2     500</w:t>
                  </w:r>
                </w:p>
              </w:txbxContent>
            </v:textbox>
          </v:rect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61.95pt;margin-top:14.6pt;width:117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391.95pt;margin-top:1.1pt;width:94.5pt;height:0;flip:x;z-index:251664384" o:connectortype="straight">
            <v:stroke endarrow="block"/>
          </v:shape>
        </w:pict>
      </w: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56.7pt;margin-top:3.35pt;width:0;height:103.4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56.7pt;margin-top:3.35pt;width:122.25pt;height:0;flip:x;z-index:251670528" o:connectortype="straight"/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72.45pt;margin-top:21.3pt;width:213pt;height:107.25pt;z-index:251667456">
            <v:textbox>
              <w:txbxContent>
                <w:p w:rsidR="00572E14" w:rsidRPr="007A4418" w:rsidRDefault="00572E14" w:rsidP="00572E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Посл</w:t>
                  </w:r>
                  <w:r w:rsidR="00065FA3">
                    <w:rPr>
                      <w:rFonts w:ascii="Times New Roman" w:hAnsi="Times New Roman" w:cs="Times New Roman"/>
                    </w:rPr>
                    <w:t>ед</w:t>
                  </w:r>
                  <w:r>
                    <w:rPr>
                      <w:rFonts w:ascii="Times New Roman" w:hAnsi="Times New Roman" w:cs="Times New Roman"/>
                    </w:rPr>
                    <w:t xml:space="preserve"> – Парето</w:t>
                  </w:r>
                </w:p>
                <w:p w:rsidR="00572E14" w:rsidRPr="007E22AB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№ пост № товара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 xml:space="preserve">срок д   </w:t>
                  </w:r>
                  <w:proofErr w:type="spellStart"/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кач-во</w:t>
                  </w:r>
                  <w:proofErr w:type="spellEnd"/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 xml:space="preserve"> цена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1            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1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        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3           4</w:t>
                  </w: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4600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2             5         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4           5     1100</w:t>
                  </w:r>
                </w:p>
                <w:p w:rsidR="00572E14" w:rsidRPr="007A4418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3             4         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5           3     500</w:t>
                  </w:r>
                </w:p>
              </w:txbxContent>
            </v:textbox>
          </v:rect>
        </w:pict>
      </w: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56.7pt;margin-top:21.25pt;width:15.75pt;height:0;z-index:251672576" o:connectortype="straight">
            <v:stroke endarrow="block"/>
          </v:shape>
        </w:pict>
      </w:r>
    </w:p>
    <w:p w:rsidR="00572E14" w:rsidRDefault="00E13DE6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38.7pt;margin-top:10pt;width:33.75pt;height:.05pt;z-index:251669504" o:connectortype="straight">
            <v:stroke endarrow="block"/>
          </v:shape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Pr="0056234C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837F1" w:rsidRDefault="007837F1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21B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Примечание:</w:t>
      </w:r>
      <w:r w:rsidR="00972B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примерах я  рассмотрел случаи, когда пользователю предоставляется возможность изменять конфигурацию по своему усмотрению,</w:t>
      </w:r>
      <w:r w:rsidR="00A521BC">
        <w:rPr>
          <w:rFonts w:ascii="Times New Roman" w:hAnsi="Times New Roman" w:cs="Times New Roman"/>
          <w:sz w:val="28"/>
          <w:szCs w:val="28"/>
        </w:rPr>
        <w:t xml:space="preserve"> пока у меня это не реализовано, но это нужно будет сделать после реализации метода Парето. И п</w:t>
      </w:r>
      <w:r>
        <w:rPr>
          <w:rFonts w:ascii="Times New Roman" w:hAnsi="Times New Roman" w:cs="Times New Roman"/>
          <w:sz w:val="28"/>
          <w:szCs w:val="28"/>
        </w:rPr>
        <w:t xml:space="preserve">ричем надо </w:t>
      </w:r>
      <w:r w:rsidR="00A521BC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сделать так, </w:t>
      </w:r>
      <w:r w:rsidR="00972B55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пользователь выбрал</w:t>
      </w:r>
      <w:r w:rsidR="00A521BC">
        <w:rPr>
          <w:rFonts w:ascii="Times New Roman" w:hAnsi="Times New Roman" w:cs="Times New Roman"/>
          <w:sz w:val="28"/>
          <w:szCs w:val="28"/>
        </w:rPr>
        <w:t xml:space="preserve"> </w:t>
      </w:r>
      <w:r w:rsidR="00972B55">
        <w:rPr>
          <w:rFonts w:ascii="Times New Roman" w:hAnsi="Times New Roman" w:cs="Times New Roman"/>
          <w:sz w:val="28"/>
          <w:szCs w:val="28"/>
        </w:rPr>
        <w:t>другие комплектующие</w:t>
      </w:r>
      <w:r>
        <w:rPr>
          <w:rFonts w:ascii="Times New Roman" w:hAnsi="Times New Roman" w:cs="Times New Roman"/>
          <w:sz w:val="28"/>
          <w:szCs w:val="28"/>
        </w:rPr>
        <w:t>, мы</w:t>
      </w:r>
      <w:r w:rsidR="00972B55">
        <w:rPr>
          <w:rFonts w:ascii="Times New Roman" w:hAnsi="Times New Roman" w:cs="Times New Roman"/>
          <w:sz w:val="28"/>
          <w:szCs w:val="28"/>
        </w:rPr>
        <w:t xml:space="preserve"> должны оставаться</w:t>
      </w:r>
      <w:r>
        <w:rPr>
          <w:rFonts w:ascii="Times New Roman" w:hAnsi="Times New Roman" w:cs="Times New Roman"/>
          <w:sz w:val="28"/>
          <w:szCs w:val="28"/>
        </w:rPr>
        <w:t xml:space="preserve"> в данном выбранном ценовом диапазоне.</w:t>
      </w:r>
    </w:p>
    <w:p w:rsidR="00005A65" w:rsidRDefault="00005A65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Объясним на рисунках, более наглядно, как в итоге будет  происходить заказ на сборку</w:t>
      </w:r>
      <w:r w:rsidR="00577E1E">
        <w:rPr>
          <w:rFonts w:ascii="Times New Roman" w:hAnsi="Times New Roman" w:cs="Times New Roman"/>
          <w:sz w:val="28"/>
          <w:szCs w:val="28"/>
        </w:rPr>
        <w:t xml:space="preserve"> на наших формах</w:t>
      </w:r>
      <w:r w:rsidR="005E2046">
        <w:rPr>
          <w:rFonts w:ascii="Times New Roman" w:hAnsi="Times New Roman" w:cs="Times New Roman"/>
          <w:sz w:val="28"/>
          <w:szCs w:val="28"/>
        </w:rPr>
        <w:t xml:space="preserve"> в программе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5A65" w:rsidRPr="008D2672" w:rsidRDefault="00005A65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Pr="00413A68">
        <w:rPr>
          <w:rFonts w:ascii="Times New Roman" w:hAnsi="Times New Roman" w:cs="Times New Roman"/>
          <w:b/>
          <w:sz w:val="28"/>
          <w:szCs w:val="28"/>
        </w:rPr>
        <w:t>1 случай</w:t>
      </w:r>
      <w:r>
        <w:rPr>
          <w:rFonts w:ascii="Times New Roman" w:hAnsi="Times New Roman" w:cs="Times New Roman"/>
          <w:sz w:val="28"/>
          <w:szCs w:val="28"/>
        </w:rPr>
        <w:t xml:space="preserve"> – если </w:t>
      </w:r>
      <w:r w:rsidRPr="00CB0604">
        <w:rPr>
          <w:rFonts w:ascii="Times New Roman" w:hAnsi="Times New Roman" w:cs="Times New Roman"/>
          <w:b/>
          <w:color w:val="FF0000"/>
          <w:sz w:val="28"/>
          <w:szCs w:val="28"/>
        </w:rPr>
        <w:t>есть вс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в наличии на складе, пользователя все устраивает, и он не меняет комплектующие. </w:t>
      </w:r>
    </w:p>
    <w:p w:rsidR="00005A65" w:rsidRPr="00C01C86" w:rsidRDefault="00E13DE6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92.7pt;margin-top:23.65pt;width:376.5pt;height:181.5pt;z-index:251674624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 </w:t>
                  </w:r>
                  <w:proofErr w:type="gramStart"/>
                  <w:r>
                    <w:t>п</w:t>
                  </w:r>
                  <w:proofErr w:type="gramEnd"/>
                  <w:r>
                    <w:t>лата</w:t>
                  </w:r>
                </w:p>
                <w:p w:rsidR="00005A65" w:rsidRDefault="00005A65" w:rsidP="00005A65"/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E13DE6" w:rsidP="00005A65">
      <w:r>
        <w:rPr>
          <w:noProof/>
        </w:rPr>
        <w:pict>
          <v:rect id="_x0000_s1040" style="position:absolute;margin-left:332.7pt;margin-top:16.4pt;width:100.5pt;height:28.5pt;z-index:251675648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форме в</w:t>
      </w:r>
      <w:r w:rsidRPr="006F26BB">
        <w:rPr>
          <w:rFonts w:ascii="Times New Roman" w:hAnsi="Times New Roman" w:cs="Times New Roman"/>
          <w:sz w:val="28"/>
          <w:szCs w:val="28"/>
        </w:rPr>
        <w:t>се остае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>, но только меняется кнопка  «Готово» на кнопку «Отгрузить».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заказчик все заполнил и выбрал, он жмет на кнопку «Отгрузить», после этого автоматически создается накладная, списываются с основного склада комплектующие, и выходит всплывающее окно на котором будет написано следующее: 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A65" w:rsidRPr="006F26BB" w:rsidRDefault="00E13DE6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DE6">
        <w:rPr>
          <w:noProof/>
        </w:rPr>
        <w:pict>
          <v:rect id="_x0000_s1041" style="position:absolute;margin-left:185.7pt;margin-top:6pt;width:196.5pt;height:62.25pt;z-index:251676672">
            <v:textbox>
              <w:txbxContent>
                <w:p w:rsidR="00005A65" w:rsidRDefault="00005A65" w:rsidP="00005A65">
                  <w:r>
                    <w:t>Ваш заказ будет собран в течени</w:t>
                  </w:r>
                  <w:proofErr w:type="gramStart"/>
                  <w:r>
                    <w:t>и</w:t>
                  </w:r>
                  <w:proofErr w:type="gramEnd"/>
                  <w:r>
                    <w:t xml:space="preserve"> 2-х часов, ожидайте и получите пожалуйста накладную.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Pr="008E2C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8E2C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этого клиент, получает накладную (в распечатанном виде),  дожидается сборки своего компьютера, и забирает свой заказ.</w:t>
      </w: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b/>
          <w:sz w:val="28"/>
          <w:szCs w:val="28"/>
        </w:rPr>
        <w:t>2 случай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Если пользователь меняет состав конфигурации, но у нас </w:t>
      </w:r>
      <w:r w:rsidRPr="00CB0604">
        <w:rPr>
          <w:rFonts w:ascii="Times New Roman" w:hAnsi="Times New Roman" w:cs="Times New Roman"/>
          <w:b/>
          <w:color w:val="FF0000"/>
          <w:sz w:val="28"/>
          <w:szCs w:val="28"/>
        </w:rPr>
        <w:t>также есть всё</w:t>
      </w:r>
      <w:r>
        <w:rPr>
          <w:rFonts w:ascii="Times New Roman" w:hAnsi="Times New Roman" w:cs="Times New Roman"/>
          <w:sz w:val="28"/>
          <w:szCs w:val="28"/>
        </w:rPr>
        <w:t xml:space="preserve"> в наличии на складе. Скажем ему необходимо поменять процессор, он его меняет. Также может поменять и другие комплектующие. </w:t>
      </w:r>
    </w:p>
    <w:p w:rsidR="00005A65" w:rsidRPr="00CE600C" w:rsidRDefault="00005A65" w:rsidP="00005A65">
      <w:pPr>
        <w:rPr>
          <w:rFonts w:ascii="Times New Roman" w:hAnsi="Times New Roman" w:cs="Times New Roman"/>
          <w:i/>
          <w:sz w:val="28"/>
          <w:szCs w:val="28"/>
        </w:rPr>
      </w:pPr>
      <w:r w:rsidRPr="00CE600C">
        <w:rPr>
          <w:rFonts w:ascii="Times New Roman" w:hAnsi="Times New Roman" w:cs="Times New Roman"/>
          <w:i/>
          <w:sz w:val="28"/>
          <w:szCs w:val="28"/>
        </w:rPr>
        <w:t xml:space="preserve">Примечание: Главное, чтобы при смене </w:t>
      </w:r>
      <w:proofErr w:type="gramStart"/>
      <w:r w:rsidRPr="00CE600C">
        <w:rPr>
          <w:rFonts w:ascii="Times New Roman" w:hAnsi="Times New Roman" w:cs="Times New Roman"/>
          <w:i/>
          <w:sz w:val="28"/>
          <w:szCs w:val="28"/>
        </w:rPr>
        <w:t>комплектующих</w:t>
      </w:r>
      <w:proofErr w:type="gramEnd"/>
      <w:r w:rsidRPr="00CE600C">
        <w:rPr>
          <w:rFonts w:ascii="Times New Roman" w:hAnsi="Times New Roman" w:cs="Times New Roman"/>
          <w:i/>
          <w:sz w:val="28"/>
          <w:szCs w:val="28"/>
        </w:rPr>
        <w:t xml:space="preserve"> на другие, общая сумма не выходила за ценовой диапазон. Это в программе нужно предусмотреть. Нужно будет добавить именно те комплектующие для каждого вида, чтобы цены у них не сильно </w:t>
      </w:r>
      <w:r w:rsidRPr="00CE600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отличались, </w:t>
      </w:r>
      <w:proofErr w:type="gramStart"/>
      <w:r w:rsidRPr="00CE600C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CE600C">
        <w:rPr>
          <w:rFonts w:ascii="Times New Roman" w:hAnsi="Times New Roman" w:cs="Times New Roman"/>
          <w:i/>
          <w:sz w:val="28"/>
          <w:szCs w:val="28"/>
        </w:rPr>
        <w:t xml:space="preserve"> в конечном счете мы оставались, в любом случае, в этом выбранном ценовом диапазоне.</w:t>
      </w:r>
    </w:p>
    <w:p w:rsidR="00005A65" w:rsidRPr="00413A68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пользователь поменял конфигурацию по своему усмотрению, он нажимает кнопку «Отгрузить», как видно на следующем рисунке:</w:t>
      </w:r>
    </w:p>
    <w:p w:rsidR="00005A65" w:rsidRDefault="00E13DE6" w:rsidP="00005A65">
      <w:r>
        <w:rPr>
          <w:noProof/>
        </w:rPr>
        <w:pict>
          <v:rect id="_x0000_s1042" style="position:absolute;margin-left:97.95pt;margin-top:19.2pt;width:376.5pt;height:181.5pt;z-index:251677696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 </w:t>
                  </w:r>
                  <w:proofErr w:type="gramStart"/>
                  <w:r>
                    <w:t>п</w:t>
                  </w:r>
                  <w:proofErr w:type="gramEnd"/>
                  <w:r>
                    <w:t>лата</w:t>
                  </w:r>
                </w:p>
                <w:p w:rsidR="00005A65" w:rsidRDefault="00005A65" w:rsidP="00005A65"/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E13DE6" w:rsidP="00005A65">
      <w:r>
        <w:rPr>
          <w:noProof/>
        </w:rPr>
        <w:pict>
          <v:rect id="_x0000_s1043" style="position:absolute;margin-left:337.95pt;margin-top:15pt;width:100.5pt;height:28.5pt;z-index:251678720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автоматически также создается накладная, списываются с основного склада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комплектующие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выходит всплывающее окно, на котором будет написано следующее: 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A65" w:rsidRPr="006F26BB" w:rsidRDefault="00E13DE6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DE6">
        <w:rPr>
          <w:noProof/>
        </w:rPr>
        <w:pict>
          <v:rect id="_x0000_s1044" style="position:absolute;margin-left:185.7pt;margin-top:6pt;width:196.5pt;height:62.25pt;z-index:251679744">
            <v:textbox>
              <w:txbxContent>
                <w:p w:rsidR="00005A65" w:rsidRDefault="00005A65" w:rsidP="00005A65">
                  <w:r>
                    <w:t>Ваш заказ будет собран в течени</w:t>
                  </w:r>
                  <w:proofErr w:type="gramStart"/>
                  <w:r>
                    <w:t>и</w:t>
                  </w:r>
                  <w:proofErr w:type="gramEnd"/>
                  <w:r>
                    <w:t xml:space="preserve"> 2-х часов, ожидайте и получите пожалуйста накладную.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Pr="008E2C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8E2C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этого клиент, получает накладную (в распечатанном виде),  дожидается сборки своего компьютера, и забирает свой заказ.</w:t>
      </w:r>
    </w:p>
    <w:p w:rsidR="00005A65" w:rsidRPr="006002BE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7512AD">
        <w:rPr>
          <w:rFonts w:ascii="Times New Roman" w:hAnsi="Times New Roman" w:cs="Times New Roman"/>
          <w:b/>
          <w:sz w:val="28"/>
          <w:szCs w:val="28"/>
        </w:rPr>
        <w:t>3 случай</w:t>
      </w:r>
      <w:r w:rsidRPr="00600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Если пользователь меняет состав конфигурации, но у нас </w:t>
      </w:r>
      <w:r w:rsidRPr="00CE600C">
        <w:rPr>
          <w:rFonts w:ascii="Times New Roman" w:hAnsi="Times New Roman" w:cs="Times New Roman"/>
          <w:b/>
          <w:color w:val="FF0000"/>
          <w:sz w:val="28"/>
          <w:szCs w:val="28"/>
        </w:rPr>
        <w:t>не всё есть</w:t>
      </w:r>
      <w:r>
        <w:rPr>
          <w:rFonts w:ascii="Times New Roman" w:hAnsi="Times New Roman" w:cs="Times New Roman"/>
          <w:sz w:val="28"/>
          <w:szCs w:val="28"/>
        </w:rPr>
        <w:t xml:space="preserve"> в наличии на складе.</w:t>
      </w: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005A65" w:rsidRPr="00413A68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пользователь поменял конфигурацию по своему усмотрению, он нажимает кнопку «Отгрузить», как видно на следующем рисунке:</w:t>
      </w:r>
    </w:p>
    <w:p w:rsidR="00005A65" w:rsidRDefault="00E13DE6" w:rsidP="00005A65">
      <w:r>
        <w:rPr>
          <w:noProof/>
        </w:rPr>
        <w:pict>
          <v:rect id="_x0000_s1045" style="position:absolute;margin-left:76.2pt;margin-top:24.5pt;width:376.5pt;height:181.5pt;z-index:251680768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 </w:t>
                  </w:r>
                  <w:proofErr w:type="gramStart"/>
                  <w:r>
                    <w:t>п</w:t>
                  </w:r>
                  <w:proofErr w:type="gramEnd"/>
                  <w:r>
                    <w:t>лата</w:t>
                  </w:r>
                </w:p>
                <w:p w:rsidR="00005A65" w:rsidRDefault="00005A65" w:rsidP="00005A65"/>
              </w:txbxContent>
            </v:textbox>
          </v:rect>
        </w:pict>
      </w:r>
      <w:r>
        <w:rPr>
          <w:noProof/>
        </w:rPr>
        <w:pict>
          <v:rect id="_x0000_s1046" style="position:absolute;margin-left:316.2pt;margin-top:160.95pt;width:100.5pt;height:28.5pt;z-index:251681792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Pr="009E6D08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9E6D08">
        <w:rPr>
          <w:rFonts w:ascii="Times New Roman" w:hAnsi="Times New Roman" w:cs="Times New Roman"/>
          <w:sz w:val="28"/>
          <w:szCs w:val="28"/>
        </w:rPr>
        <w:t>Выходит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раньше </w:t>
      </w:r>
      <w:r w:rsidRPr="009E6D08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</w:t>
      </w:r>
      <w:r w:rsidRPr="009E6D08">
        <w:rPr>
          <w:rFonts w:ascii="Times New Roman" w:hAnsi="Times New Roman" w:cs="Times New Roman"/>
          <w:sz w:val="28"/>
          <w:szCs w:val="28"/>
        </w:rPr>
        <w:t xml:space="preserve"> окно</w:t>
      </w:r>
      <w:r w:rsidR="00AB4034">
        <w:rPr>
          <w:rFonts w:ascii="Times New Roman" w:hAnsi="Times New Roman" w:cs="Times New Roman"/>
          <w:sz w:val="28"/>
          <w:szCs w:val="28"/>
        </w:rPr>
        <w:t xml:space="preserve"> и на всплывающем окне будет написано</w:t>
      </w:r>
      <w:r w:rsidRPr="009E6D08">
        <w:rPr>
          <w:rFonts w:ascii="Times New Roman" w:hAnsi="Times New Roman" w:cs="Times New Roman"/>
          <w:sz w:val="28"/>
          <w:szCs w:val="28"/>
        </w:rPr>
        <w:t>:</w:t>
      </w:r>
    </w:p>
    <w:p w:rsidR="00005A65" w:rsidRDefault="00E13DE6" w:rsidP="00005A65">
      <w:r>
        <w:rPr>
          <w:noProof/>
        </w:rPr>
        <w:pict>
          <v:rect id="_x0000_s1047" style="position:absolute;margin-left:30.45pt;margin-top:18.5pt;width:414pt;height:195pt;z-index:251682816">
            <v:textbox>
              <w:txbxContent>
                <w:p w:rsidR="00005A65" w:rsidRDefault="00005A65" w:rsidP="00005A65">
                  <w:r>
                    <w:t xml:space="preserve">В данный момент </w:t>
                  </w:r>
                  <w:proofErr w:type="gramStart"/>
                  <w:r>
                    <w:t>комплектующие</w:t>
                  </w:r>
                  <w:proofErr w:type="gramEnd"/>
                  <w:r>
                    <w:t>:</w:t>
                  </w:r>
                </w:p>
                <w:p w:rsidR="00005A65" w:rsidRDefault="00005A65" w:rsidP="00005A65">
                  <w:r>
                    <w:t>-</w:t>
                  </w:r>
                </w:p>
                <w:p w:rsidR="00005A65" w:rsidRDefault="00005A65" w:rsidP="00005A65">
                  <w:r>
                    <w:t>-</w:t>
                  </w:r>
                </w:p>
                <w:p w:rsidR="00005A65" w:rsidRDefault="00005A65" w:rsidP="00005A65"/>
                <w:p w:rsidR="00005A65" w:rsidRDefault="00005A65" w:rsidP="00005A65"/>
                <w:p w:rsidR="00005A65" w:rsidRDefault="00005A65" w:rsidP="00005A65">
                  <w:r>
                    <w:t>Нет в наличии на складе. Необходимо ожидание поставки. Если вы не хотите ожидать, то вернитесь назад, и выберите другие комплектующие.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E13DE6" w:rsidP="00005A65">
      <w:r>
        <w:rPr>
          <w:noProof/>
        </w:rPr>
        <w:pict>
          <v:rect id="_x0000_s1048" style="position:absolute;margin-left:161.7pt;margin-top:10.35pt;width:195pt;height:77.25pt;z-index:251683840">
            <v:textbox>
              <w:txbxContent>
                <w:p w:rsidR="00005A65" w:rsidRDefault="00005A65" w:rsidP="00005A65">
                  <w:r>
                    <w:t>Хотите ли Вы ожидать поставки на отсутствующие комплектующие?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E13DE6" w:rsidP="00005A65">
      <w:r>
        <w:rPr>
          <w:noProof/>
        </w:rPr>
        <w:pict>
          <v:rect id="_x0000_s1050" style="position:absolute;margin-left:290.7pt;margin-top:6.75pt;width:50.25pt;height:21.75pt;z-index:251685888">
            <v:textbox>
              <w:txbxContent>
                <w:p w:rsidR="00005A65" w:rsidRDefault="00005A65" w:rsidP="00005A65">
                  <w:r>
                    <w:t xml:space="preserve">    Нет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96.95pt;margin-top:6.75pt;width:46.5pt;height:21.75pt;z-index:251684864">
            <v:textbox>
              <w:txbxContent>
                <w:p w:rsidR="00005A65" w:rsidRDefault="00005A65" w:rsidP="00005A65">
                  <w:r>
                    <w:t xml:space="preserve">    Да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Pr="0013736B" w:rsidRDefault="00005A65" w:rsidP="00005A65">
      <w:pPr>
        <w:rPr>
          <w:rFonts w:ascii="Times New Roman" w:hAnsi="Times New Roman" w:cs="Times New Roman"/>
          <w:sz w:val="28"/>
          <w:szCs w:val="28"/>
        </w:rPr>
      </w:pP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13736B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пользователь, выбирает кнопку «Нет», то его перебрасывает на предыдущее окно, где происходит выбор конфигурации, и он меняет на другие комплектующие.</w:t>
      </w: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пользователь выбирает кнопку «Да», то по нажатию этой кнопки, будет происходить следующее:</w:t>
      </w:r>
    </w:p>
    <w:p w:rsidR="00005A65" w:rsidRPr="00EC7123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 отсутствующим, на складе комплектующим будет автоматически формироваться заказ поставщику и автоматически поступление товаров, где собственно говоря</w:t>
      </w:r>
      <w:r w:rsidRPr="00EB1D1E">
        <w:rPr>
          <w:rFonts w:ascii="Times New Roman" w:hAnsi="Times New Roman" w:cs="Times New Roman"/>
          <w:b/>
          <w:color w:val="FF0000"/>
          <w:sz w:val="28"/>
          <w:szCs w:val="28"/>
        </w:rPr>
        <w:t>, мы будем хранить цену и ко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личество пришедшим нам товаров от поставщиков. </w:t>
      </w:r>
      <w:r w:rsidR="00616E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Причем </w:t>
      </w:r>
      <w:r w:rsidR="00616E2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цена будет браться из нашего регистра сведений «Цены номенклатуры»</w:t>
      </w:r>
      <w:r w:rsidR="000543C1">
        <w:rPr>
          <w:rFonts w:ascii="Times New Roman" w:hAnsi="Times New Roman" w:cs="Times New Roman"/>
          <w:b/>
          <w:color w:val="FF0000"/>
          <w:sz w:val="28"/>
          <w:szCs w:val="28"/>
        </w:rPr>
        <w:t>, мы будем подразумевать, что продаем клиенту комплектующие</w:t>
      </w:r>
      <w:r w:rsidR="00F43C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 поставщика,</w:t>
      </w:r>
      <w:r w:rsidR="000543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той же цене что и сами.</w:t>
      </w:r>
      <w:r w:rsidR="00616E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Сравнение между собой поставщиков будет реализовано с помощью метода Парето, которые мы рассматривали выше.</w:t>
      </w: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следующее окно:</w:t>
      </w:r>
    </w:p>
    <w:p w:rsidR="00005A65" w:rsidRPr="00EB1D1E" w:rsidRDefault="00E13DE6" w:rsidP="00005A65">
      <w:pPr>
        <w:rPr>
          <w:rFonts w:ascii="Times New Roman" w:hAnsi="Times New Roman" w:cs="Times New Roman"/>
          <w:sz w:val="28"/>
          <w:szCs w:val="28"/>
        </w:rPr>
      </w:pPr>
      <w:r w:rsidRPr="00E13DE6">
        <w:rPr>
          <w:noProof/>
        </w:rPr>
        <w:pict>
          <v:rect id="_x0000_s1051" style="position:absolute;margin-left:76.95pt;margin-top:8.65pt;width:376.5pt;height:152.25pt;z-index:251686912">
            <v:textbox>
              <w:txbxContent>
                <w:p w:rsidR="00005A65" w:rsidRPr="00EB1D1E" w:rsidRDefault="00005A65" w:rsidP="00005A65">
                  <w:pPr>
                    <w:rPr>
                      <w:b/>
                    </w:rPr>
                  </w:pPr>
                  <w:r w:rsidRPr="00EB1D1E">
                    <w:rPr>
                      <w:b/>
                    </w:rPr>
                    <w:t>Поставщики по заданным критериям</w:t>
                  </w:r>
                </w:p>
                <w:p w:rsidR="00005A65" w:rsidRDefault="00005A65" w:rsidP="00005A65">
                  <w:r>
                    <w:t>Поставщик           Номенклатура      Срок доставки    Качество    Цена</w:t>
                  </w:r>
                </w:p>
                <w:p w:rsidR="00005A65" w:rsidRPr="001776A1" w:rsidRDefault="00005A65" w:rsidP="00005A65">
                  <w:r>
                    <w:t xml:space="preserve">Третий                  </w:t>
                  </w:r>
                  <w:r>
                    <w:rPr>
                      <w:lang w:val="en-US"/>
                    </w:rPr>
                    <w:t>Windows</w:t>
                  </w:r>
                  <w:r w:rsidRPr="00334A21">
                    <w:t xml:space="preserve"> 7           </w:t>
                  </w:r>
                  <w:r w:rsidRPr="001776A1">
                    <w:t xml:space="preserve">                 -                        -                -</w:t>
                  </w:r>
                </w:p>
                <w:p w:rsidR="00005A65" w:rsidRPr="001776A1" w:rsidRDefault="00005A65" w:rsidP="00005A65">
                  <w:r>
                    <w:t xml:space="preserve">Второй </w:t>
                  </w:r>
                  <w:r w:rsidRPr="00334A21">
                    <w:t xml:space="preserve">                 </w:t>
                  </w:r>
                  <w:r>
                    <w:rPr>
                      <w:lang w:val="en-US"/>
                    </w:rPr>
                    <w:t>DVD</w:t>
                  </w:r>
                  <w:r w:rsidRPr="00334A21">
                    <w:t>-</w:t>
                  </w:r>
                  <w:r>
                    <w:rPr>
                      <w:lang w:val="en-US"/>
                    </w:rPr>
                    <w:t>RW</w:t>
                  </w:r>
                  <w:r w:rsidRPr="001776A1">
                    <w:t xml:space="preserve">                                -                        -                -</w:t>
                  </w:r>
                </w:p>
                <w:p w:rsidR="00005A65" w:rsidRPr="001776A1" w:rsidRDefault="00005A65" w:rsidP="00005A65">
                  <w:r w:rsidRPr="001776A1">
                    <w:t xml:space="preserve">  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E13DE6" w:rsidP="00005A65">
      <w:r>
        <w:rPr>
          <w:noProof/>
        </w:rPr>
        <w:pict>
          <v:rect id="_x0000_s1052" style="position:absolute;margin-left:300.45pt;margin-top:17.05pt;width:136.5pt;height:25.5pt;z-index:251687936">
            <v:textbox>
              <w:txbxContent>
                <w:p w:rsidR="00005A65" w:rsidRDefault="00005A65" w:rsidP="00005A65">
                  <w:pPr>
                    <w:jc w:val="center"/>
                  </w:pPr>
                  <w:r>
                    <w:t>Скорректировать заказ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Pr="00A42634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нажатию кнопки «Скорректировать заказ» мы возвращаемся снова, в первое окно выбора конфигурации.</w:t>
      </w:r>
    </w:p>
    <w:p w:rsidR="00005A65" w:rsidRDefault="00005A65" w:rsidP="00005A65"/>
    <w:p w:rsidR="00005A65" w:rsidRDefault="00E13DE6" w:rsidP="00005A65">
      <w:r>
        <w:rPr>
          <w:noProof/>
        </w:rPr>
        <w:pict>
          <v:rect id="_x0000_s1053" style="position:absolute;margin-left:64.95pt;margin-top:13.2pt;width:376.5pt;height:181.5pt;z-index:251688960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>
                    <w:t xml:space="preserve">                    </w:t>
                  </w: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 </w:t>
                  </w:r>
                  <w:proofErr w:type="gramStart"/>
                  <w:r>
                    <w:t>п</w:t>
                  </w:r>
                  <w:proofErr w:type="gramEnd"/>
                  <w:r>
                    <w:t>лата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304.95pt;margin-top:149.65pt;width:100.5pt;height:28.5pt;z-index:251689984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0C3A37">
        <w:rPr>
          <w:rFonts w:ascii="Times New Roman" w:hAnsi="Times New Roman" w:cs="Times New Roman"/>
          <w:sz w:val="28"/>
          <w:szCs w:val="28"/>
        </w:rPr>
        <w:t>Теперь нас конфигурация устраивает, жмем кнопку «Отгрузить».</w:t>
      </w:r>
    </w:p>
    <w:p w:rsidR="0049111A" w:rsidRDefault="0049111A" w:rsidP="00005A65">
      <w:pPr>
        <w:rPr>
          <w:rFonts w:ascii="Times New Roman" w:hAnsi="Times New Roman" w:cs="Times New Roman"/>
          <w:sz w:val="28"/>
          <w:szCs w:val="28"/>
        </w:rPr>
      </w:pPr>
    </w:p>
    <w:p w:rsidR="0049111A" w:rsidRDefault="0049111A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3D6A65" w:rsidRPr="000C3A37" w:rsidRDefault="003D6A65" w:rsidP="00005A65">
      <w:pPr>
        <w:rPr>
          <w:rFonts w:ascii="Times New Roman" w:hAnsi="Times New Roman" w:cs="Times New Roman"/>
          <w:sz w:val="28"/>
          <w:szCs w:val="28"/>
        </w:rPr>
      </w:pP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этого автоматически также создается накладная, списываются с основного склада комплектующие, и выходит всплывающее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котором будет написано следующее: 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A65" w:rsidRPr="006F26BB" w:rsidRDefault="00E13DE6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DE6">
        <w:rPr>
          <w:noProof/>
        </w:rPr>
        <w:pict>
          <v:rect id="_x0000_s1055" style="position:absolute;margin-left:185.7pt;margin-top:6pt;width:196.5pt;height:62.25pt;z-index:251691008">
            <v:textbox>
              <w:txbxContent>
                <w:p w:rsidR="00005A65" w:rsidRDefault="00005A65" w:rsidP="00005A65">
                  <w:r>
                    <w:t>Ваш заказ будет собран в течени</w:t>
                  </w:r>
                  <w:proofErr w:type="gramStart"/>
                  <w:r>
                    <w:t>и</w:t>
                  </w:r>
                  <w:proofErr w:type="gramEnd"/>
                  <w:r>
                    <w:t xml:space="preserve"> 2-х часов, ожидайте и получите пожалуйста накладную.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Pr="008E2C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8E2C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этого клиент, получает накладную (в распечатанном виде),  дожидается сборки своего компьютера, и забирает свой заказ.</w: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E13DE6" w:rsidRDefault="00E13DE6"/>
    <w:sectPr w:rsidR="00E13DE6" w:rsidSect="00564C0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1124"/>
    <w:multiLevelType w:val="hybridMultilevel"/>
    <w:tmpl w:val="E982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C0E"/>
    <w:rsid w:val="00005A65"/>
    <w:rsid w:val="00006D4D"/>
    <w:rsid w:val="000543C1"/>
    <w:rsid w:val="00065FA3"/>
    <w:rsid w:val="000A17AF"/>
    <w:rsid w:val="00165F03"/>
    <w:rsid w:val="002C54B6"/>
    <w:rsid w:val="00313AEC"/>
    <w:rsid w:val="003D6A65"/>
    <w:rsid w:val="0049111A"/>
    <w:rsid w:val="00564C0E"/>
    <w:rsid w:val="00572E14"/>
    <w:rsid w:val="00577E1E"/>
    <w:rsid w:val="005E2046"/>
    <w:rsid w:val="00616E2B"/>
    <w:rsid w:val="00657FD2"/>
    <w:rsid w:val="007837F1"/>
    <w:rsid w:val="00972B55"/>
    <w:rsid w:val="009F5A21"/>
    <w:rsid w:val="00A521BC"/>
    <w:rsid w:val="00AB4034"/>
    <w:rsid w:val="00E06156"/>
    <w:rsid w:val="00E13DE6"/>
    <w:rsid w:val="00F43C1E"/>
    <w:rsid w:val="00FE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0" type="connector" idref="#_x0000_s1038"/>
        <o:r id="V:Rule11" type="connector" idref="#_x0000_s1029"/>
        <o:r id="V:Rule12" type="connector" idref="#_x0000_s1030"/>
        <o:r id="V:Rule13" type="connector" idref="#_x0000_s1031"/>
        <o:r id="V:Rule14" type="connector" idref="#_x0000_s1037"/>
        <o:r id="V:Rule15" type="connector" idref="#_x0000_s1034"/>
        <o:r id="V:Rule16" type="connector" idref="#_x0000_s1032"/>
        <o:r id="V:Rule17" type="connector" idref="#_x0000_s1036"/>
        <o:r id="V:Rule1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E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2E14"/>
  </w:style>
  <w:style w:type="character" w:styleId="a5">
    <w:name w:val="Emphasis"/>
    <w:basedOn w:val="a0"/>
    <w:uiPriority w:val="20"/>
    <w:qFormat/>
    <w:rsid w:val="00572E14"/>
    <w:rPr>
      <w:i/>
      <w:iCs/>
    </w:rPr>
  </w:style>
  <w:style w:type="character" w:styleId="a6">
    <w:name w:val="Hyperlink"/>
    <w:basedOn w:val="a0"/>
    <w:uiPriority w:val="99"/>
    <w:unhideWhenUsed/>
    <w:rsid w:val="00572E1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analiz.info/metody/variatsiya/11-metody/gruppirovka/27-sortirovka-dannykh-kak-osnova-gruppirovki-printsip-pare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1%EE%F0%F2%E8%F0%EE%E2%EA%E0_%E2%FB%E1%EE%F0%EE%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6;&#1072;&#1089;&#1087;&#1088;&#1077;&#1076;&#1077;&#1083;&#1077;&#1085;&#1080;&#1077;_&#1055;&#1072;&#1088;&#1077;&#1090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@ Л и К</dc:creator>
  <cp:keywords/>
  <dc:description/>
  <cp:lastModifiedBy>М @ Л и К</cp:lastModifiedBy>
  <cp:revision>23</cp:revision>
  <dcterms:created xsi:type="dcterms:W3CDTF">2015-05-01T04:18:00Z</dcterms:created>
  <dcterms:modified xsi:type="dcterms:W3CDTF">2015-05-05T07:22:00Z</dcterms:modified>
</cp:coreProperties>
</file>