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77308" w14:textId="6C7A889B" w:rsidR="001B370E" w:rsidRPr="001663BD" w:rsidRDefault="005436EB" w:rsidP="005436EB">
      <w:pPr>
        <w:jc w:val="center"/>
        <w:rPr>
          <w:b/>
          <w:i/>
          <w:sz w:val="32"/>
          <w:szCs w:val="32"/>
          <w:u w:val="single"/>
        </w:rPr>
      </w:pPr>
      <w:r w:rsidRPr="001663BD">
        <w:rPr>
          <w:b/>
          <w:i/>
          <w:sz w:val="32"/>
          <w:szCs w:val="32"/>
          <w:u w:val="single"/>
        </w:rPr>
        <w:t>Концепция финансово-бухгалтерского учёта</w:t>
      </w:r>
      <w:r w:rsidR="00B55BCF" w:rsidRPr="001663BD">
        <w:rPr>
          <w:b/>
          <w:i/>
          <w:sz w:val="32"/>
          <w:szCs w:val="32"/>
          <w:u w:val="single"/>
        </w:rPr>
        <w:t xml:space="preserve"> Работ.</w:t>
      </w:r>
    </w:p>
    <w:p w14:paraId="724FD327" w14:textId="129A5BE2" w:rsidR="001B370E" w:rsidRDefault="001B370E" w:rsidP="001B370E">
      <w:pPr>
        <w:pStyle w:val="1"/>
      </w:pPr>
      <w:r>
        <w:t>Общее.</w:t>
      </w:r>
    </w:p>
    <w:p w14:paraId="46C3A107" w14:textId="495605B6" w:rsidR="001B370E" w:rsidRDefault="00B31080" w:rsidP="001B370E">
      <w:pPr>
        <w:pStyle w:val="2"/>
      </w:pPr>
      <w:r>
        <w:t>Принципы</w:t>
      </w:r>
      <w:r w:rsidR="001B370E">
        <w:t>.</w:t>
      </w:r>
    </w:p>
    <w:p w14:paraId="3C66C1C2" w14:textId="5899AFDC" w:rsidR="001B370E" w:rsidRDefault="005436EB" w:rsidP="001B370E">
      <w:r>
        <w:t>С каждым Клиентом подписывается договор подряда, к которому прилагается Смета Клиента (СК).</w:t>
      </w:r>
    </w:p>
    <w:p w14:paraId="0239CCA4" w14:textId="633F27C9" w:rsidR="005436EB" w:rsidRDefault="005436EB" w:rsidP="001B370E">
      <w:r>
        <w:t xml:space="preserve">С каждым </w:t>
      </w:r>
      <w:r>
        <w:t xml:space="preserve">Подрядчиком </w:t>
      </w:r>
      <w:r>
        <w:t>подписывается договор подряда, к которому прилагается Смета</w:t>
      </w:r>
      <w:r w:rsidR="00B31080">
        <w:t xml:space="preserve"> П</w:t>
      </w:r>
      <w:r>
        <w:t>одрядчика (СП)</w:t>
      </w:r>
      <w:r>
        <w:t>.</w:t>
      </w:r>
    </w:p>
    <w:p w14:paraId="63EB2DE2" w14:textId="548CBBD6" w:rsidR="005436EB" w:rsidRDefault="005436EB" w:rsidP="001B370E">
      <w:r>
        <w:t>Не допускается подписание СП на какие-либо работы</w:t>
      </w:r>
      <w:r w:rsidR="00B55BCF">
        <w:t>,</w:t>
      </w:r>
      <w:r>
        <w:t xml:space="preserve"> не законтрактованные с Клиентом, т.е. </w:t>
      </w:r>
      <w:r>
        <w:t>СП могут быть подп</w:t>
      </w:r>
      <w:r w:rsidR="00B55BCF">
        <w:t>исаны только на основании действующей СК. При этом на основании одной СК допускается подписание нескольких СП.</w:t>
      </w:r>
      <w:r w:rsidR="00BD0D18">
        <w:t xml:space="preserve"> Не допускается подписание СП на основании нескольких СК.</w:t>
      </w:r>
      <w:bookmarkStart w:id="0" w:name="_GoBack"/>
      <w:bookmarkEnd w:id="0"/>
    </w:p>
    <w:p w14:paraId="17D4BCB2" w14:textId="18D719D2" w:rsidR="00B55BCF" w:rsidRDefault="00B55BCF" w:rsidP="001B370E">
      <w:r>
        <w:t>До подписания СК с Клиентом по каждой работе СК должна быть определена Плановая цена подрядчика (ПЦП).</w:t>
      </w:r>
    </w:p>
    <w:p w14:paraId="4187FBE3" w14:textId="1AA66FE7" w:rsidR="00B55BCF" w:rsidRDefault="00AA3FDB" w:rsidP="00B31080">
      <w:r>
        <w:t>По каждой работе СК общий объём этой работы по всем СП не должен превышать объём этой работы по СК</w:t>
      </w:r>
      <w:r w:rsidR="00B31080">
        <w:t>.</w:t>
      </w:r>
    </w:p>
    <w:p w14:paraId="48C7236A" w14:textId="7457048A" w:rsidR="00B31080" w:rsidRDefault="00B31080" w:rsidP="00B31080">
      <w:r>
        <w:t>По каждой работе СП цена этой работы не должна превышать ПЦП.</w:t>
      </w:r>
    </w:p>
    <w:p w14:paraId="259E0FC9" w14:textId="77777777" w:rsidR="00B31080" w:rsidRDefault="00B31080" w:rsidP="00B31080">
      <w:pPr>
        <w:pStyle w:val="2"/>
      </w:pPr>
      <w:bookmarkStart w:id="1" w:name="_Ref423973753"/>
      <w:r>
        <w:t>Номенклатура работ в 1С</w:t>
      </w:r>
      <w:r w:rsidR="001B370E">
        <w:t>.</w:t>
      </w:r>
      <w:bookmarkEnd w:id="1"/>
    </w:p>
    <w:p w14:paraId="777F99E8" w14:textId="287682AB" w:rsidR="00D65E18" w:rsidRDefault="00D65E18" w:rsidP="00D65E18">
      <w:r>
        <w:t>Любая работа должна быть занесена в номенклатуру в 1С.</w:t>
      </w:r>
    </w:p>
    <w:p w14:paraId="657F9EAE" w14:textId="19EF143F" w:rsidR="00D65E18" w:rsidRPr="00D65E18" w:rsidRDefault="00D65E18" w:rsidP="00D65E18">
      <w:r>
        <w:t xml:space="preserve">Структура номенклатуры работ должна </w:t>
      </w:r>
      <w:r w:rsidR="0041290C">
        <w:t>быть следующая</w:t>
      </w:r>
      <w:r>
        <w:t>:</w:t>
      </w:r>
    </w:p>
    <w:p w14:paraId="1823F0DD" w14:textId="5300C47B" w:rsidR="00B31080" w:rsidRPr="000033F5" w:rsidRDefault="00B31080" w:rsidP="00B31080">
      <w:pPr>
        <w:rPr>
          <w:b/>
        </w:rPr>
      </w:pPr>
      <w:r w:rsidRPr="000033F5">
        <w:rPr>
          <w:b/>
        </w:rPr>
        <w:t>Работа\"Наименование клиента"\"Наименование объекта"\"Наименование сметы"\"</w:t>
      </w:r>
      <w:r w:rsidR="00D65E18" w:rsidRPr="000033F5">
        <w:rPr>
          <w:b/>
        </w:rPr>
        <w:t>Наименование р</w:t>
      </w:r>
      <w:r w:rsidRPr="000033F5">
        <w:rPr>
          <w:b/>
        </w:rPr>
        <w:t>абот</w:t>
      </w:r>
      <w:r w:rsidR="00D65E18" w:rsidRPr="000033F5">
        <w:rPr>
          <w:b/>
        </w:rPr>
        <w:t>ы</w:t>
      </w:r>
      <w:r w:rsidRPr="000033F5">
        <w:rPr>
          <w:b/>
        </w:rPr>
        <w:t>"</w:t>
      </w:r>
    </w:p>
    <w:p w14:paraId="4ABD2406" w14:textId="6D3BA974" w:rsidR="00D65E18" w:rsidRPr="00B31080" w:rsidRDefault="00D65E18" w:rsidP="00B31080">
      <w:r>
        <w:t>где:</w:t>
      </w:r>
    </w:p>
    <w:p w14:paraId="1F21F35C" w14:textId="25CE8410" w:rsidR="00D65E18" w:rsidRDefault="00B31080" w:rsidP="00B31080">
      <w:r>
        <w:t>"Наименование смет</w:t>
      </w:r>
      <w:r w:rsidR="00D65E18">
        <w:t xml:space="preserve">ы" должно состоять из даты </w:t>
      </w:r>
      <w:r>
        <w:t>и наим</w:t>
      </w:r>
      <w:r w:rsidR="00D65E18">
        <w:t>е</w:t>
      </w:r>
      <w:r>
        <w:t>нования</w:t>
      </w:r>
      <w:r w:rsidR="00F97A5C">
        <w:t xml:space="preserve"> </w:t>
      </w:r>
      <w:r w:rsidR="00F97A5C">
        <w:t>сметы</w:t>
      </w:r>
      <w:r w:rsidR="00D65E18">
        <w:t>.</w:t>
      </w:r>
    </w:p>
    <w:p w14:paraId="3C138305" w14:textId="58C43B26" w:rsidR="00B31080" w:rsidRDefault="00B31080" w:rsidP="00B31080">
      <w:r>
        <w:t>Например</w:t>
      </w:r>
      <w:r w:rsidR="00D65E18">
        <w:t>,</w:t>
      </w:r>
      <w:r>
        <w:t xml:space="preserve"> "2014.05.13 Устройство кровли"</w:t>
      </w:r>
      <w:r w:rsidR="00D65E18">
        <w:t>.</w:t>
      </w:r>
    </w:p>
    <w:p w14:paraId="7C59022A" w14:textId="7466ABDE" w:rsidR="00D65E18" w:rsidRDefault="00B31080" w:rsidP="00B31080">
      <w:r>
        <w:t>"</w:t>
      </w:r>
      <w:r w:rsidR="00D65E18">
        <w:t>Наименование р</w:t>
      </w:r>
      <w:r>
        <w:t>абот</w:t>
      </w:r>
      <w:r w:rsidR="00D65E18">
        <w:t>ы" должно</w:t>
      </w:r>
      <w:r>
        <w:t xml:space="preserve"> состоять из</w:t>
      </w:r>
      <w:r w:rsidR="00D65E18">
        <w:t xml:space="preserve"> кода по смете и наименования</w:t>
      </w:r>
      <w:r w:rsidR="00F97A5C">
        <w:t xml:space="preserve"> работы</w:t>
      </w:r>
      <w:r w:rsidR="00D65E18">
        <w:t>.</w:t>
      </w:r>
    </w:p>
    <w:p w14:paraId="53961D8C" w14:textId="251609CA" w:rsidR="00B31080" w:rsidRDefault="00B31080" w:rsidP="00B31080">
      <w:r>
        <w:t>Например</w:t>
      </w:r>
      <w:r w:rsidR="00D65E18">
        <w:t>,</w:t>
      </w:r>
      <w:r>
        <w:t xml:space="preserve"> "</w:t>
      </w:r>
      <w:r w:rsidR="0041290C">
        <w:t>0</w:t>
      </w:r>
      <w:r>
        <w:t>2.</w:t>
      </w:r>
      <w:r w:rsidR="0041290C">
        <w:t>0</w:t>
      </w:r>
      <w:r>
        <w:t>5 Кладка стены из блока"</w:t>
      </w:r>
    </w:p>
    <w:p w14:paraId="7975A06E" w14:textId="77777777" w:rsidR="00D65E18" w:rsidRDefault="00D65E18" w:rsidP="00B31080"/>
    <w:p w14:paraId="40F86FAE" w14:textId="7DA68CD4" w:rsidR="00B31080" w:rsidRDefault="00B31080" w:rsidP="00B31080">
      <w:r>
        <w:t>Пример</w:t>
      </w:r>
      <w:r w:rsidR="00D65E18">
        <w:t>ы</w:t>
      </w:r>
      <w:r>
        <w:t>:</w:t>
      </w:r>
    </w:p>
    <w:p w14:paraId="15E14EAA" w14:textId="77777777" w:rsidR="00B31080" w:rsidRDefault="00B31080" w:rsidP="00B31080">
      <w:r>
        <w:t>Работа\Стефанчук\Жилой дом Сареево\2014.05.13 Нулевой цикл\1.3 Бетонирование ростверков</w:t>
      </w:r>
    </w:p>
    <w:p w14:paraId="74E4E894" w14:textId="7C92050D" w:rsidR="001B370E" w:rsidRDefault="00B31080" w:rsidP="00B31080">
      <w:r>
        <w:t>Работа\Стефанчук\Жилой дом Сареево\2014.07.10 Укрепление котлована\1.2 Установка столбов</w:t>
      </w:r>
    </w:p>
    <w:p w14:paraId="6DB2FE79" w14:textId="77777777" w:rsidR="00974803" w:rsidRDefault="00974803" w:rsidP="00B31080"/>
    <w:p w14:paraId="06D95FC5" w14:textId="4DEFC8D0" w:rsidR="00974803" w:rsidRDefault="00974803" w:rsidP="00B31080">
      <w:r>
        <w:t>Таким образом у каждой группы «Наименование сметы» свой уникальный перечень работ.</w:t>
      </w:r>
    </w:p>
    <w:p w14:paraId="006D4F90" w14:textId="2CAED719" w:rsidR="000033F5" w:rsidRDefault="000033F5" w:rsidP="000033F5">
      <w:pPr>
        <w:pStyle w:val="1"/>
      </w:pPr>
      <w:r>
        <w:t xml:space="preserve">Порядок </w:t>
      </w:r>
      <w:r w:rsidR="004F1E31">
        <w:t xml:space="preserve">продажи </w:t>
      </w:r>
      <w:r>
        <w:t>работ.</w:t>
      </w:r>
    </w:p>
    <w:p w14:paraId="03B2666F" w14:textId="0C16933F" w:rsidR="00AD13B9" w:rsidRPr="00AD13B9" w:rsidRDefault="00AD13B9" w:rsidP="00AD13B9">
      <w:pPr>
        <w:pStyle w:val="2"/>
      </w:pPr>
      <w:r>
        <w:t>Оформление договора.</w:t>
      </w:r>
    </w:p>
    <w:p w14:paraId="4F3E8C15" w14:textId="4A16B86B" w:rsidR="000033F5" w:rsidRDefault="00974803" w:rsidP="00AD13B9">
      <w:pPr>
        <w:pStyle w:val="3"/>
      </w:pPr>
      <w:r>
        <w:t xml:space="preserve">Подготовка проекта </w:t>
      </w:r>
      <w:r w:rsidR="000033F5">
        <w:t>договора с Клиентом.</w:t>
      </w:r>
    </w:p>
    <w:p w14:paraId="58E10457" w14:textId="1CE25097" w:rsidR="000033F5" w:rsidRDefault="00974803" w:rsidP="000033F5">
      <w:r>
        <w:t>Д</w:t>
      </w:r>
      <w:r w:rsidR="000033F5">
        <w:t xml:space="preserve">олжен быть </w:t>
      </w:r>
      <w:r>
        <w:t xml:space="preserve">подготовлен проект </w:t>
      </w:r>
      <w:r w:rsidR="000033F5">
        <w:t>договор</w:t>
      </w:r>
      <w:r>
        <w:t>а с Клиентом</w:t>
      </w:r>
      <w:r w:rsidR="000033F5">
        <w:t>, к которому прилагается С</w:t>
      </w:r>
      <w:r w:rsidR="009A240A">
        <w:t>К</w:t>
      </w:r>
      <w:r w:rsidR="000033F5">
        <w:t>.</w:t>
      </w:r>
    </w:p>
    <w:p w14:paraId="2D3057E9" w14:textId="41EABAE9" w:rsidR="000033F5" w:rsidRDefault="000033F5" w:rsidP="00AD13B9">
      <w:pPr>
        <w:pStyle w:val="3"/>
      </w:pPr>
      <w:r>
        <w:t xml:space="preserve">Ввод позиций </w:t>
      </w:r>
      <w:r w:rsidR="009A240A">
        <w:t>СК</w:t>
      </w:r>
      <w:r>
        <w:t xml:space="preserve"> в номенклатуру 1С</w:t>
      </w:r>
      <w:r>
        <w:t>.</w:t>
      </w:r>
    </w:p>
    <w:p w14:paraId="1D198B9A" w14:textId="30ED9171" w:rsidR="000033F5" w:rsidRPr="000033F5" w:rsidRDefault="000033F5" w:rsidP="000033F5">
      <w:r>
        <w:t xml:space="preserve">Все работы СК должны быть занесены в номенклатуру 1С в соответствии с п. </w:t>
      </w:r>
      <w:r>
        <w:fldChar w:fldCharType="begin"/>
      </w:r>
      <w:r>
        <w:instrText xml:space="preserve"> REF _Ref423973753 \r \h </w:instrText>
      </w:r>
      <w:r>
        <w:fldChar w:fldCharType="separate"/>
      </w:r>
      <w:r>
        <w:t>1.2</w:t>
      </w:r>
      <w:r>
        <w:fldChar w:fldCharType="end"/>
      </w:r>
      <w:r>
        <w:t>.</w:t>
      </w:r>
    </w:p>
    <w:p w14:paraId="32A957D8" w14:textId="6696F48D" w:rsidR="000033F5" w:rsidRDefault="000033F5" w:rsidP="00AD13B9">
      <w:pPr>
        <w:pStyle w:val="3"/>
      </w:pPr>
      <w:r>
        <w:t>Оформление Счёта покупателю в 1С</w:t>
      </w:r>
      <w:r w:rsidR="009A240A">
        <w:t xml:space="preserve"> на основании СК</w:t>
      </w:r>
      <w:r>
        <w:t>.</w:t>
      </w:r>
    </w:p>
    <w:p w14:paraId="1C12931A" w14:textId="5DBDF49F" w:rsidR="000033F5" w:rsidRDefault="009A240A" w:rsidP="000033F5">
      <w:r>
        <w:t xml:space="preserve">В 1С должен быть оформлен </w:t>
      </w:r>
      <w:r w:rsidR="00F97A5C">
        <w:t>электронный</w:t>
      </w:r>
      <w:r w:rsidR="00A627A8">
        <w:t xml:space="preserve"> документ</w:t>
      </w:r>
      <w:r w:rsidR="00F97A5C">
        <w:t xml:space="preserve"> «С</w:t>
      </w:r>
      <w:r w:rsidR="00A627A8">
        <w:t>чёт покупателю</w:t>
      </w:r>
      <w:r w:rsidR="00F97A5C">
        <w:t>»</w:t>
      </w:r>
      <w:r w:rsidR="00A627A8">
        <w:t xml:space="preserve"> </w:t>
      </w:r>
      <w:r w:rsidR="0041290C">
        <w:t>(</w:t>
      </w:r>
      <w:r w:rsidR="00A627A8">
        <w:t>ЭД СПк</w:t>
      </w:r>
      <w:r w:rsidR="0041290C">
        <w:t>)</w:t>
      </w:r>
      <w:r>
        <w:t>, который по составу (цены, объёмы, суммы и т.д) должен полностью соответствовать СК.</w:t>
      </w:r>
    </w:p>
    <w:p w14:paraId="452407DB" w14:textId="7211B15C" w:rsidR="008D0DB6" w:rsidRDefault="008D0DB6" w:rsidP="000033F5">
      <w:r>
        <w:t>ЭД С</w:t>
      </w:r>
      <w:r w:rsidR="007E7391">
        <w:t>П</w:t>
      </w:r>
      <w:r>
        <w:t>к при необходимости должен быть распечатан в форме СК.</w:t>
      </w:r>
    </w:p>
    <w:p w14:paraId="166733A3" w14:textId="648C39B1" w:rsidR="003F7BED" w:rsidRPr="000033F5" w:rsidRDefault="003F7BED" w:rsidP="000033F5">
      <w:r>
        <w:t>В поле «Комментарии» необходимо ввести дату и полное наименование СК.</w:t>
      </w:r>
    </w:p>
    <w:p w14:paraId="1CF988BA" w14:textId="77777777" w:rsidR="009A240A" w:rsidRDefault="009A240A" w:rsidP="00AD13B9">
      <w:pPr>
        <w:pStyle w:val="3"/>
      </w:pPr>
      <w:r>
        <w:t>Ввод плановой цены подрядчика (ПЦП).</w:t>
      </w:r>
    </w:p>
    <w:p w14:paraId="4830B491" w14:textId="308FF6BA" w:rsidR="009A240A" w:rsidRDefault="009A240A" w:rsidP="009A240A">
      <w:r>
        <w:t>По каждой работе СК должна быть определена ПЦП.</w:t>
      </w:r>
    </w:p>
    <w:p w14:paraId="3AB4438B" w14:textId="2966F433" w:rsidR="009A240A" w:rsidRDefault="009A240A" w:rsidP="009A240A">
      <w:r>
        <w:lastRenderedPageBreak/>
        <w:t xml:space="preserve">Вар 1 – ПЦП вносится в определённое </w:t>
      </w:r>
      <w:r w:rsidR="00025FE3">
        <w:t>поле карточки номенклатуры</w:t>
      </w:r>
      <w:r>
        <w:t>.</w:t>
      </w:r>
      <w:r w:rsidR="00025FE3">
        <w:t xml:space="preserve"> </w:t>
      </w:r>
      <w:r w:rsidR="00025FE3">
        <w:t xml:space="preserve">(Этот вариант </w:t>
      </w:r>
      <w:r w:rsidR="00025FE3">
        <w:t xml:space="preserve">не подходит </w:t>
      </w:r>
      <w:r w:rsidR="00974803">
        <w:t>д</w:t>
      </w:r>
      <w:r w:rsidR="00025FE3">
        <w:t>ля товаров, т.к. один и тот же товар может проходить по разным СК</w:t>
      </w:r>
      <w:r w:rsidR="00025FE3">
        <w:t>).</w:t>
      </w:r>
    </w:p>
    <w:p w14:paraId="548C74D2" w14:textId="48308E6B" w:rsidR="009A240A" w:rsidRDefault="009A240A" w:rsidP="009A240A">
      <w:r>
        <w:t xml:space="preserve">Вар </w:t>
      </w:r>
      <w:r>
        <w:t>2</w:t>
      </w:r>
      <w:r>
        <w:t xml:space="preserve"> – ПЦП вносится в </w:t>
      </w:r>
      <w:r>
        <w:t xml:space="preserve">отдельный </w:t>
      </w:r>
      <w:r w:rsidR="0041290C">
        <w:t xml:space="preserve">дополнительно созданный (или может быть можно использовать какой-то существующий) </w:t>
      </w:r>
      <w:r>
        <w:t xml:space="preserve">столбец </w:t>
      </w:r>
      <w:r w:rsidR="00A627A8">
        <w:t>ЭД СПк</w:t>
      </w:r>
      <w:r>
        <w:t>.</w:t>
      </w:r>
      <w:r w:rsidR="00025FE3">
        <w:t xml:space="preserve"> (Этот вариант можно использовать и для товаров).</w:t>
      </w:r>
    </w:p>
    <w:p w14:paraId="61AEB5B8" w14:textId="6D6692F5" w:rsidR="00974803" w:rsidRDefault="00974803" w:rsidP="00AD13B9">
      <w:pPr>
        <w:pStyle w:val="3"/>
      </w:pPr>
      <w:r>
        <w:t xml:space="preserve">Формирование отчёта «Плановая рентабельность по </w:t>
      </w:r>
      <w:r w:rsidR="00806402">
        <w:t>СК</w:t>
      </w:r>
      <w:r>
        <w:t>».</w:t>
      </w:r>
    </w:p>
    <w:p w14:paraId="3E6E0AE4" w14:textId="7590CDA9" w:rsidR="00974803" w:rsidRDefault="005971E7" w:rsidP="00974803">
      <w:r>
        <w:t>В</w:t>
      </w:r>
      <w:r>
        <w:t xml:space="preserve"> 1С </w:t>
      </w:r>
      <w:r>
        <w:t>д</w:t>
      </w:r>
      <w:r w:rsidR="00974803">
        <w:t xml:space="preserve">олжен быть сформирован отчёт «Плановая рентабельность по </w:t>
      </w:r>
      <w:r w:rsidR="00806402">
        <w:t>СК</w:t>
      </w:r>
      <w:r w:rsidR="00974803">
        <w:t>».</w:t>
      </w:r>
    </w:p>
    <w:p w14:paraId="6ABC253A" w14:textId="4EED1F5A" w:rsidR="00974803" w:rsidRPr="00974803" w:rsidRDefault="00974803" w:rsidP="00974803">
      <w:r>
        <w:t>Указанный отчёт должен быть утверждён Руководителем.</w:t>
      </w:r>
    </w:p>
    <w:p w14:paraId="7D7DE3A6" w14:textId="77777777" w:rsidR="007E7391" w:rsidRDefault="007E7391" w:rsidP="00AD13B9">
      <w:pPr>
        <w:pStyle w:val="3"/>
      </w:pPr>
      <w:r>
        <w:t>Подписание договора с Клиентом.</w:t>
      </w:r>
    </w:p>
    <w:p w14:paraId="619356AE" w14:textId="015F6C3D" w:rsidR="007E7391" w:rsidRDefault="00974803" w:rsidP="007E7391">
      <w:r>
        <w:t xml:space="preserve">После утверждения отчёта </w:t>
      </w:r>
      <w:r>
        <w:t xml:space="preserve">«Плановая рентабельность по </w:t>
      </w:r>
      <w:r w:rsidR="00806402">
        <w:t>СК</w:t>
      </w:r>
      <w:r>
        <w:t>»</w:t>
      </w:r>
      <w:r>
        <w:t xml:space="preserve"> </w:t>
      </w:r>
      <w:r w:rsidR="007E7391">
        <w:t>должен быть подписан договор</w:t>
      </w:r>
      <w:r w:rsidR="005971E7">
        <w:t xml:space="preserve"> </w:t>
      </w:r>
      <w:r w:rsidR="005971E7">
        <w:t>с Клиентом</w:t>
      </w:r>
      <w:r w:rsidR="007E7391">
        <w:t>, к которому прилагается СК</w:t>
      </w:r>
      <w:r w:rsidR="00562C23">
        <w:t xml:space="preserve"> и </w:t>
      </w:r>
      <w:r w:rsidR="00562C23">
        <w:t xml:space="preserve">отчёт «Плановая рентабельность по </w:t>
      </w:r>
      <w:r w:rsidR="00806402">
        <w:t>СК</w:t>
      </w:r>
      <w:r w:rsidR="00562C23">
        <w:t>»</w:t>
      </w:r>
      <w:r w:rsidR="007E7391">
        <w:t>.</w:t>
      </w:r>
    </w:p>
    <w:p w14:paraId="6C714952" w14:textId="441125AB" w:rsidR="007E7391" w:rsidRDefault="005971E7" w:rsidP="007E7391">
      <w:r>
        <w:t>Договор с К</w:t>
      </w:r>
      <w:r w:rsidR="007E7391">
        <w:t>лиентом со всеми приложениями долж</w:t>
      </w:r>
      <w:r w:rsidR="0041290C">
        <w:t>е</w:t>
      </w:r>
      <w:r w:rsidR="007E7391">
        <w:t xml:space="preserve">н быть </w:t>
      </w:r>
      <w:r w:rsidR="0041290C">
        <w:t>подшит</w:t>
      </w:r>
      <w:r w:rsidR="007E7391">
        <w:t xml:space="preserve"> в соответствующее дело.</w:t>
      </w:r>
    </w:p>
    <w:p w14:paraId="591B9913" w14:textId="2DCBF186" w:rsidR="00AD13B9" w:rsidRPr="008D0DB6" w:rsidRDefault="00AD13B9" w:rsidP="00AD13B9">
      <w:pPr>
        <w:pStyle w:val="2"/>
      </w:pPr>
      <w:r>
        <w:t>Сдача работ по договору.</w:t>
      </w:r>
    </w:p>
    <w:p w14:paraId="259BB6E9" w14:textId="2A40D412" w:rsidR="000033F5" w:rsidRDefault="000033F5" w:rsidP="00AD13B9">
      <w:pPr>
        <w:pStyle w:val="3"/>
      </w:pPr>
      <w:r>
        <w:t xml:space="preserve">Оформление в 1С </w:t>
      </w:r>
      <w:r w:rsidR="00AD13B9">
        <w:t>акта сдачи работ (АСР)</w:t>
      </w:r>
      <w:r w:rsidR="009A240A">
        <w:t>.</w:t>
      </w:r>
    </w:p>
    <w:p w14:paraId="3122FD2E" w14:textId="57FDBD40" w:rsidR="00025FE3" w:rsidRDefault="00025FE3" w:rsidP="00025FE3">
      <w:r>
        <w:t>В 1С долж</w:t>
      </w:r>
      <w:r w:rsidR="00A627A8">
        <w:t>е</w:t>
      </w:r>
      <w:r>
        <w:t>н быть оформлен</w:t>
      </w:r>
      <w:r w:rsidR="00A627A8">
        <w:t xml:space="preserve"> ЭД «Р</w:t>
      </w:r>
      <w:r>
        <w:t>еализация</w:t>
      </w:r>
      <w:r w:rsidR="00A627A8">
        <w:t xml:space="preserve"> товаров» (ЭД РТ).</w:t>
      </w:r>
    </w:p>
    <w:p w14:paraId="2B22A45F" w14:textId="115DDC73" w:rsidR="00A627A8" w:rsidRDefault="00A627A8" w:rsidP="00025FE3">
      <w:r>
        <w:t>По одной СК допускается оформление нескольких ЭД РТ.</w:t>
      </w:r>
    </w:p>
    <w:p w14:paraId="01D988B3" w14:textId="55B357AE" w:rsidR="00A627A8" w:rsidRDefault="00A627A8" w:rsidP="00025FE3">
      <w:r>
        <w:t>Фактически совокупный объём каждой работы по всем ЭД РТ может отличаться от объёма этой работы в СК.</w:t>
      </w:r>
    </w:p>
    <w:p w14:paraId="5CE3646E" w14:textId="7355A66A" w:rsidR="00A627A8" w:rsidRDefault="00A627A8" w:rsidP="00A627A8">
      <w:r>
        <w:t xml:space="preserve">Цена </w:t>
      </w:r>
      <w:r>
        <w:t xml:space="preserve">каждой работы </w:t>
      </w:r>
      <w:r>
        <w:t xml:space="preserve">в </w:t>
      </w:r>
      <w:r>
        <w:t xml:space="preserve">ЭД РТ </w:t>
      </w:r>
      <w:r>
        <w:t xml:space="preserve">должна быть равна цене </w:t>
      </w:r>
      <w:r>
        <w:t>в СК.</w:t>
      </w:r>
    </w:p>
    <w:p w14:paraId="0DE5B0BC" w14:textId="77777777" w:rsidR="004F1E31" w:rsidRPr="000033F5" w:rsidRDefault="004F1E31" w:rsidP="004F1E31">
      <w:r>
        <w:t>В поле «Комментарии» необходимо ввести дату и полное наименование СК.</w:t>
      </w:r>
    </w:p>
    <w:p w14:paraId="1683A763" w14:textId="3B2C6FFF" w:rsidR="00AD13B9" w:rsidRDefault="007531AD" w:rsidP="00AD13B9">
      <w:pPr>
        <w:pStyle w:val="3"/>
      </w:pPr>
      <w:r>
        <w:t>Проверка АСР</w:t>
      </w:r>
      <w:r w:rsidR="00AD13B9">
        <w:t>.</w:t>
      </w:r>
    </w:p>
    <w:p w14:paraId="1CA540D9" w14:textId="38D809AB" w:rsidR="00AD13B9" w:rsidRDefault="00AD13B9" w:rsidP="00AD13B9">
      <w:r>
        <w:t xml:space="preserve">В ходе проверки необходимо убедиться в соответствии </w:t>
      </w:r>
      <w:r>
        <w:t>АСР и СК</w:t>
      </w:r>
      <w:r>
        <w:t xml:space="preserve">, на основании которой формируется </w:t>
      </w:r>
      <w:r>
        <w:t>этот</w:t>
      </w:r>
      <w:r>
        <w:t xml:space="preserve"> </w:t>
      </w:r>
      <w:r>
        <w:t>АСР</w:t>
      </w:r>
      <w:r>
        <w:t xml:space="preserve">, а именно в том, что каждая работа </w:t>
      </w:r>
      <w:r>
        <w:t>АСР</w:t>
      </w:r>
      <w:r>
        <w:t xml:space="preserve"> включена в СК, цена работы </w:t>
      </w:r>
      <w:r w:rsidR="007531AD">
        <w:t>АСР не ниже цены работы в СК</w:t>
      </w:r>
      <w:r>
        <w:t>.</w:t>
      </w:r>
    </w:p>
    <w:p w14:paraId="0AB59456" w14:textId="59BDFE66" w:rsidR="00AD13B9" w:rsidRDefault="00AD13B9" w:rsidP="00AD13B9">
      <w:r>
        <w:t>Для этой цели в 1С должен быть сформирован отчёт «</w:t>
      </w:r>
      <w:r w:rsidR="007531AD">
        <w:t xml:space="preserve">Проверка </w:t>
      </w:r>
      <w:r w:rsidR="004F1E31">
        <w:t>А</w:t>
      </w:r>
      <w:r w:rsidR="007531AD">
        <w:t>кта сдачи работ</w:t>
      </w:r>
      <w:r>
        <w:t>».</w:t>
      </w:r>
    </w:p>
    <w:p w14:paraId="01A3FAA8" w14:textId="78CC41C9" w:rsidR="004F1E31" w:rsidRDefault="004F1E31" w:rsidP="004F1E31">
      <w:r>
        <w:t xml:space="preserve">При положительных результатах проверки </w:t>
      </w:r>
      <w:r>
        <w:t>ЭД РТ должен быть распечатан в</w:t>
      </w:r>
      <w:r w:rsidRPr="008D0DB6">
        <w:t xml:space="preserve"> </w:t>
      </w:r>
      <w:r>
        <w:t xml:space="preserve">виде АСР </w:t>
      </w:r>
      <w:r>
        <w:t xml:space="preserve">в простой форме или </w:t>
      </w:r>
      <w:r>
        <w:t>по формам КС-2 и КС-3.</w:t>
      </w:r>
    </w:p>
    <w:p w14:paraId="0B4EDB4E" w14:textId="276FC30F" w:rsidR="000033F5" w:rsidRDefault="000033F5" w:rsidP="00AD13B9">
      <w:pPr>
        <w:pStyle w:val="3"/>
      </w:pPr>
      <w:r>
        <w:t xml:space="preserve">Подписание </w:t>
      </w:r>
      <w:r w:rsidR="007531AD">
        <w:t xml:space="preserve">АСР </w:t>
      </w:r>
      <w:r>
        <w:t>с Клиентом</w:t>
      </w:r>
      <w:r w:rsidR="008D0DB6">
        <w:t>.</w:t>
      </w:r>
    </w:p>
    <w:p w14:paraId="12D0274B" w14:textId="28952C2E" w:rsidR="008D0DB6" w:rsidRPr="008D0DB6" w:rsidRDefault="00B163B6" w:rsidP="008D0DB6">
      <w:r>
        <w:t>Распечатанный</w:t>
      </w:r>
      <w:r w:rsidR="008D0DB6">
        <w:t xml:space="preserve"> </w:t>
      </w:r>
      <w:r w:rsidR="007531AD">
        <w:t xml:space="preserve">АСР </w:t>
      </w:r>
      <w:r w:rsidR="008D0DB6">
        <w:t>д</w:t>
      </w:r>
      <w:r w:rsidR="001436CB">
        <w:t>олжны быт</w:t>
      </w:r>
      <w:r>
        <w:t>ь подписаны с Клиентом и подшит</w:t>
      </w:r>
      <w:r w:rsidR="001436CB">
        <w:t xml:space="preserve"> в соответствующее дело</w:t>
      </w:r>
      <w:r w:rsidR="00AD13B9">
        <w:t xml:space="preserve"> с приложенным отчётом «Проверка </w:t>
      </w:r>
      <w:r>
        <w:t>А</w:t>
      </w:r>
      <w:r w:rsidR="00AD13B9">
        <w:t>кта сдачи работ»</w:t>
      </w:r>
      <w:r w:rsidR="001436CB">
        <w:t>.</w:t>
      </w:r>
    </w:p>
    <w:p w14:paraId="3200B6A6" w14:textId="6122E832" w:rsidR="000033F5" w:rsidRDefault="000033F5" w:rsidP="000033F5">
      <w:pPr>
        <w:pStyle w:val="1"/>
      </w:pPr>
      <w:r>
        <w:t>Порядок закупки работ.</w:t>
      </w:r>
    </w:p>
    <w:p w14:paraId="5BB53409" w14:textId="533815B4" w:rsidR="00806402" w:rsidRPr="00806402" w:rsidRDefault="00806402" w:rsidP="00806402">
      <w:pPr>
        <w:pStyle w:val="2"/>
      </w:pPr>
      <w:r>
        <w:t>Оформление договора.</w:t>
      </w:r>
    </w:p>
    <w:p w14:paraId="35F2BA64" w14:textId="62CD0BCE" w:rsidR="007E7391" w:rsidRDefault="007E7391" w:rsidP="00806402">
      <w:pPr>
        <w:pStyle w:val="3"/>
      </w:pPr>
      <w:r>
        <w:t>Разработка проекта договора</w:t>
      </w:r>
      <w:r>
        <w:t xml:space="preserve"> с Подрядчиком.</w:t>
      </w:r>
    </w:p>
    <w:p w14:paraId="653B28CD" w14:textId="1CA04497" w:rsidR="00A47C0A" w:rsidRDefault="00A47C0A" w:rsidP="00A47C0A">
      <w:r>
        <w:t xml:space="preserve">Должен быть подготовлен проект договора с </w:t>
      </w:r>
      <w:r>
        <w:t>Подрядчиком</w:t>
      </w:r>
      <w:r>
        <w:t>, к которому прилагается С</w:t>
      </w:r>
      <w:r>
        <w:t>П</w:t>
      </w:r>
      <w:r>
        <w:t>.</w:t>
      </w:r>
    </w:p>
    <w:p w14:paraId="4D1A1E6D" w14:textId="49305258" w:rsidR="00A47C0A" w:rsidRDefault="00A47C0A" w:rsidP="00A47C0A">
      <w:r>
        <w:t xml:space="preserve">В СП могут быть включены только те работы, которые </w:t>
      </w:r>
      <w:r w:rsidR="004D44CF">
        <w:t>входят в СК на основании которой оформляется СП.</w:t>
      </w:r>
    </w:p>
    <w:p w14:paraId="3BE55583" w14:textId="4FDC2F94" w:rsidR="007E7391" w:rsidRDefault="007E7391" w:rsidP="00806402">
      <w:pPr>
        <w:pStyle w:val="3"/>
      </w:pPr>
      <w:r>
        <w:t>Оформление с</w:t>
      </w:r>
      <w:r w:rsidR="00A47C0A">
        <w:t>чёта поставщику в 1С.</w:t>
      </w:r>
    </w:p>
    <w:p w14:paraId="298441FB" w14:textId="14968568" w:rsidR="00A47C0A" w:rsidRDefault="00A47C0A" w:rsidP="00A47C0A">
      <w:r>
        <w:t xml:space="preserve">В 1С должен быть оформлен электронный документ «Счёт </w:t>
      </w:r>
      <w:r>
        <w:t>поставщика</w:t>
      </w:r>
      <w:r>
        <w:t>» ЭД СП</w:t>
      </w:r>
      <w:r>
        <w:t>с</w:t>
      </w:r>
      <w:r w:rsidR="004D44CF">
        <w:t>,</w:t>
      </w:r>
      <w:r w:rsidR="004D44CF" w:rsidRPr="004D44CF">
        <w:t xml:space="preserve"> </w:t>
      </w:r>
      <w:r w:rsidR="004D44CF">
        <w:t>который по составу (цены, объёмы, суммы и т.д) дол</w:t>
      </w:r>
      <w:r w:rsidR="004D44CF">
        <w:t>жен полностью соответствовать СП</w:t>
      </w:r>
      <w:r w:rsidR="004D44CF">
        <w:t>.</w:t>
      </w:r>
    </w:p>
    <w:p w14:paraId="51E40B08" w14:textId="7E19D28E" w:rsidR="00A47C0A" w:rsidRDefault="00A47C0A" w:rsidP="00A47C0A">
      <w:r>
        <w:t>ЭД СПк при необходимости до</w:t>
      </w:r>
      <w:r>
        <w:t>лжен быть распечатан в форме СП</w:t>
      </w:r>
      <w:r>
        <w:t>.</w:t>
      </w:r>
    </w:p>
    <w:p w14:paraId="6DC112B9" w14:textId="29E94BDB" w:rsidR="003F7BED" w:rsidRPr="000033F5" w:rsidRDefault="003F7BED" w:rsidP="003F7BED">
      <w:r>
        <w:t xml:space="preserve">В поле «Комментарии» необходимо ввести дату и полное наименование </w:t>
      </w:r>
      <w:r>
        <w:t>СК, на основании которой оформляется СП.</w:t>
      </w:r>
    </w:p>
    <w:p w14:paraId="680E4B7E" w14:textId="71DE43FF" w:rsidR="007E7391" w:rsidRDefault="007E7391" w:rsidP="00806402">
      <w:pPr>
        <w:pStyle w:val="3"/>
      </w:pPr>
      <w:r>
        <w:t xml:space="preserve">Проверка </w:t>
      </w:r>
      <w:r w:rsidR="005971E7">
        <w:t>СП.</w:t>
      </w:r>
    </w:p>
    <w:p w14:paraId="7E62B186" w14:textId="0553DDC2" w:rsidR="001930B1" w:rsidRDefault="001930B1" w:rsidP="005971E7">
      <w:r>
        <w:t>В ходе проверки необходимо убедиться в соответствии СП и СК, на основании которой формируется эта СП, а именно в</w:t>
      </w:r>
      <w:r>
        <w:t xml:space="preserve"> том, что каждая работа СП включена в</w:t>
      </w:r>
      <w:r>
        <w:t xml:space="preserve"> СК, совокупный объём каждой работы по всем СП не превышает объём СК, цена работы СП не выше ПЦП.</w:t>
      </w:r>
    </w:p>
    <w:p w14:paraId="76E386A5" w14:textId="011A823F" w:rsidR="005971E7" w:rsidRDefault="001930B1" w:rsidP="005971E7">
      <w:r>
        <w:lastRenderedPageBreak/>
        <w:t>Для этой цели в</w:t>
      </w:r>
      <w:r w:rsidR="005971E7">
        <w:t xml:space="preserve"> 1С должен быть сформирован отчёт «Проверка сметы подрядчика»</w:t>
      </w:r>
      <w:r w:rsidR="003F7BED">
        <w:t>.</w:t>
      </w:r>
    </w:p>
    <w:p w14:paraId="035059DF" w14:textId="77777777" w:rsidR="001930B1" w:rsidRDefault="007E7391" w:rsidP="00806402">
      <w:pPr>
        <w:pStyle w:val="3"/>
      </w:pPr>
      <w:r>
        <w:t xml:space="preserve">Подписание договора - Смета приложение </w:t>
      </w:r>
    </w:p>
    <w:p w14:paraId="1BC3945C" w14:textId="07CA3F54" w:rsidR="001930B1" w:rsidRDefault="007E7391" w:rsidP="001930B1">
      <w:r>
        <w:t>При условии пол</w:t>
      </w:r>
      <w:r w:rsidR="001930B1">
        <w:t xml:space="preserve">ожительных результатов проверки СП </w:t>
      </w:r>
      <w:r w:rsidR="001930B1">
        <w:t xml:space="preserve">должен быть подписан договор с </w:t>
      </w:r>
      <w:r w:rsidR="001930B1">
        <w:t>Подрядчиком</w:t>
      </w:r>
      <w:r w:rsidR="001930B1">
        <w:t>, к которому прилагается С</w:t>
      </w:r>
      <w:r w:rsidR="001930B1">
        <w:t>П</w:t>
      </w:r>
      <w:r w:rsidR="00562C23">
        <w:t xml:space="preserve"> и отчёт </w:t>
      </w:r>
      <w:r w:rsidR="00562C23">
        <w:t>«Проверка сметы подрядчика»</w:t>
      </w:r>
      <w:r w:rsidR="001930B1">
        <w:t>.</w:t>
      </w:r>
    </w:p>
    <w:p w14:paraId="391F5009" w14:textId="4BCD6894" w:rsidR="001930B1" w:rsidRDefault="001930B1" w:rsidP="001930B1">
      <w:r>
        <w:t xml:space="preserve">Договор с </w:t>
      </w:r>
      <w:r w:rsidR="00562C23">
        <w:t xml:space="preserve">Подрядчиком </w:t>
      </w:r>
      <w:r>
        <w:t>со всеми приложениями должны быть подшиты в соответствующее дело.</w:t>
      </w:r>
    </w:p>
    <w:p w14:paraId="29A576DB" w14:textId="4DF90980" w:rsidR="00806402" w:rsidRPr="008D0DB6" w:rsidRDefault="00806402" w:rsidP="00806402">
      <w:pPr>
        <w:pStyle w:val="2"/>
      </w:pPr>
      <w:r>
        <w:t>Приёмка работ по договору.</w:t>
      </w:r>
    </w:p>
    <w:p w14:paraId="6540D9F3" w14:textId="0302C0DE" w:rsidR="007E7391" w:rsidRDefault="007E7391" w:rsidP="00806402">
      <w:pPr>
        <w:pStyle w:val="3"/>
      </w:pPr>
      <w:r>
        <w:t xml:space="preserve">Оформление в 1С </w:t>
      </w:r>
      <w:r w:rsidR="00806402">
        <w:t>Акта приёмки работ (АПР).</w:t>
      </w:r>
    </w:p>
    <w:p w14:paraId="1EE25120" w14:textId="4D154F18" w:rsidR="00562C23" w:rsidRDefault="00562C23" w:rsidP="00562C23">
      <w:r>
        <w:t>В 1С должен быть оформлен ЭД «</w:t>
      </w:r>
      <w:r>
        <w:t xml:space="preserve">Поступление </w:t>
      </w:r>
      <w:r>
        <w:t xml:space="preserve">товаров» (ЭД </w:t>
      </w:r>
      <w:r>
        <w:t>П</w:t>
      </w:r>
      <w:r>
        <w:t>Т).</w:t>
      </w:r>
    </w:p>
    <w:p w14:paraId="6B4EFEAE" w14:textId="21D567BA" w:rsidR="00562C23" w:rsidRDefault="00562C23" w:rsidP="00562C23">
      <w:r>
        <w:t>По одной С</w:t>
      </w:r>
      <w:r>
        <w:t>П</w:t>
      </w:r>
      <w:r>
        <w:t xml:space="preserve"> допускается оформление нескольких ЭД </w:t>
      </w:r>
      <w:r>
        <w:t>П</w:t>
      </w:r>
      <w:r>
        <w:t>Т.</w:t>
      </w:r>
    </w:p>
    <w:p w14:paraId="508D530B" w14:textId="5D4E6F96" w:rsidR="00562C23" w:rsidRDefault="00562C23" w:rsidP="00562C23">
      <w:r>
        <w:t xml:space="preserve">Фактически совокупный объём каждой работы по всем ЭД </w:t>
      </w:r>
      <w:r>
        <w:t>П</w:t>
      </w:r>
      <w:r>
        <w:t xml:space="preserve">Т может отличаться </w:t>
      </w:r>
      <w:r>
        <w:t>от объёма этой работы в СП</w:t>
      </w:r>
      <w:r>
        <w:t>.</w:t>
      </w:r>
    </w:p>
    <w:p w14:paraId="58B7B452" w14:textId="2CF8A109" w:rsidR="00562C23" w:rsidRDefault="00562C23" w:rsidP="00562C23">
      <w:r>
        <w:t xml:space="preserve">Цена каждой работы в ЭД </w:t>
      </w:r>
      <w:r>
        <w:t>П</w:t>
      </w:r>
      <w:r>
        <w:t>Т должна быть равна цене в С</w:t>
      </w:r>
      <w:r>
        <w:t>П</w:t>
      </w:r>
      <w:r>
        <w:t>.</w:t>
      </w:r>
    </w:p>
    <w:p w14:paraId="66E9D333" w14:textId="3553FCE7" w:rsidR="00B163B6" w:rsidRPr="000033F5" w:rsidRDefault="00B163B6" w:rsidP="00B163B6">
      <w:r>
        <w:t>В поле «Комментарии» необходимо ввести дату и полное наименование СК</w:t>
      </w:r>
      <w:r>
        <w:t xml:space="preserve"> на основании которой сформирован СП, на основании которой формируется АПР</w:t>
      </w:r>
      <w:r>
        <w:t>.</w:t>
      </w:r>
    </w:p>
    <w:p w14:paraId="5946AD69" w14:textId="2052949C" w:rsidR="00562C23" w:rsidRPr="008D0DB6" w:rsidRDefault="00AD13B9" w:rsidP="00806402">
      <w:pPr>
        <w:pStyle w:val="3"/>
      </w:pPr>
      <w:r>
        <w:t xml:space="preserve">Проверка </w:t>
      </w:r>
      <w:r w:rsidR="00B163B6">
        <w:t>АПР</w:t>
      </w:r>
      <w:r>
        <w:t>.</w:t>
      </w:r>
    </w:p>
    <w:p w14:paraId="2228A85F" w14:textId="267E31BC" w:rsidR="004F1E31" w:rsidRDefault="004F1E31" w:rsidP="004F1E31">
      <w:r>
        <w:t>В ходе проверки необходимо убедиться в соответствии А</w:t>
      </w:r>
      <w:r w:rsidR="00B163B6">
        <w:t>П</w:t>
      </w:r>
      <w:r>
        <w:t>Р и С</w:t>
      </w:r>
      <w:r>
        <w:t>П</w:t>
      </w:r>
      <w:r>
        <w:t>, на основании которой формируется этот А</w:t>
      </w:r>
      <w:r w:rsidR="00B163B6">
        <w:t>П</w:t>
      </w:r>
      <w:r>
        <w:t>Р, а именно в том, что каждая работа А</w:t>
      </w:r>
      <w:r w:rsidR="00B163B6">
        <w:t>П</w:t>
      </w:r>
      <w:r>
        <w:t>Р включена в С</w:t>
      </w:r>
      <w:r w:rsidR="00B163B6">
        <w:t>П</w:t>
      </w:r>
      <w:r>
        <w:t>, цена работы А</w:t>
      </w:r>
      <w:r w:rsidR="00B163B6">
        <w:t>П</w:t>
      </w:r>
      <w:r>
        <w:t xml:space="preserve">Р не </w:t>
      </w:r>
      <w:r w:rsidR="00B163B6">
        <w:t xml:space="preserve">выше </w:t>
      </w:r>
      <w:r>
        <w:t>цены работы в С</w:t>
      </w:r>
      <w:r w:rsidR="00B163B6">
        <w:t>П</w:t>
      </w:r>
      <w:r>
        <w:t>.</w:t>
      </w:r>
    </w:p>
    <w:p w14:paraId="0CCFF61E" w14:textId="3080B97F" w:rsidR="004F1E31" w:rsidRDefault="004F1E31" w:rsidP="004F1E31">
      <w:r>
        <w:t xml:space="preserve">Для этой цели в 1С должен быть сформирован отчёт «Проверка Акта </w:t>
      </w:r>
      <w:r w:rsidR="00B163B6">
        <w:t xml:space="preserve">приёмки </w:t>
      </w:r>
      <w:r>
        <w:t>работ».</w:t>
      </w:r>
    </w:p>
    <w:p w14:paraId="212199D1" w14:textId="5172446E" w:rsidR="004F1E31" w:rsidRDefault="004F1E31" w:rsidP="004F1E31">
      <w:r>
        <w:t xml:space="preserve">При положительных результатах проверки ЭД </w:t>
      </w:r>
      <w:r w:rsidR="00B163B6">
        <w:t>П</w:t>
      </w:r>
      <w:r>
        <w:t>Т должен быть распечатан в</w:t>
      </w:r>
      <w:r w:rsidRPr="008D0DB6">
        <w:t xml:space="preserve"> </w:t>
      </w:r>
      <w:r>
        <w:t>виде АСР в простой форме или по формам КС-2 и КС-3.</w:t>
      </w:r>
    </w:p>
    <w:p w14:paraId="2BCE0278" w14:textId="6FBC7197" w:rsidR="007E7391" w:rsidRDefault="007E7391" w:rsidP="00806402">
      <w:pPr>
        <w:pStyle w:val="3"/>
      </w:pPr>
      <w:r>
        <w:t xml:space="preserve">Подписание </w:t>
      </w:r>
      <w:r w:rsidR="00B163B6">
        <w:t xml:space="preserve">АПР </w:t>
      </w:r>
      <w:r>
        <w:t>с Подрядчиком</w:t>
      </w:r>
      <w:r w:rsidR="00B163B6">
        <w:t>.</w:t>
      </w:r>
    </w:p>
    <w:p w14:paraId="2B5EAFB5" w14:textId="0E1D4E55" w:rsidR="00B163B6" w:rsidRPr="008D0DB6" w:rsidRDefault="00B163B6" w:rsidP="00B163B6">
      <w:r>
        <w:t xml:space="preserve">Распечатанные </w:t>
      </w:r>
      <w:r>
        <w:t>АП</w:t>
      </w:r>
      <w:r>
        <w:t xml:space="preserve">Р должны быть подписаны с </w:t>
      </w:r>
      <w:r>
        <w:t xml:space="preserve">Подрядчиком </w:t>
      </w:r>
      <w:r>
        <w:t xml:space="preserve">и подшиты в соответствующее дело с приложенным отчётом «Проверка </w:t>
      </w:r>
      <w:r>
        <w:t>А</w:t>
      </w:r>
      <w:r>
        <w:t xml:space="preserve">кта </w:t>
      </w:r>
      <w:r>
        <w:t xml:space="preserve">приёмки </w:t>
      </w:r>
      <w:r>
        <w:t>работ».</w:t>
      </w:r>
    </w:p>
    <w:p w14:paraId="14252300" w14:textId="77777777" w:rsidR="00B163B6" w:rsidRPr="00B163B6" w:rsidRDefault="00B163B6" w:rsidP="00B163B6"/>
    <w:p w14:paraId="55993407" w14:textId="716DD252" w:rsidR="008D0DB6" w:rsidRDefault="008D0DB6" w:rsidP="008D0DB6">
      <w:pPr>
        <w:pStyle w:val="1"/>
      </w:pPr>
      <w:r>
        <w:t>Номенклатура дел.</w:t>
      </w:r>
    </w:p>
    <w:p w14:paraId="1D2A9591" w14:textId="77777777" w:rsidR="008D0DB6" w:rsidRPr="008D0DB6" w:rsidRDefault="008D0DB6" w:rsidP="008D0DB6"/>
    <w:p w14:paraId="7E1AB1C6" w14:textId="5B3B6173" w:rsidR="00025FE3" w:rsidRDefault="00E168BE" w:rsidP="00025FE3">
      <w:pPr>
        <w:pStyle w:val="1"/>
      </w:pPr>
      <w:r>
        <w:t xml:space="preserve">Доработки </w:t>
      </w:r>
      <w:r w:rsidR="00025FE3">
        <w:t>1С.</w:t>
      </w:r>
    </w:p>
    <w:p w14:paraId="1016517F" w14:textId="46589485" w:rsidR="00E168BE" w:rsidRDefault="00E168BE" w:rsidP="00025FE3">
      <w:pPr>
        <w:pStyle w:val="2"/>
      </w:pPr>
      <w:r>
        <w:t>Поля</w:t>
      </w:r>
    </w:p>
    <w:p w14:paraId="7F00375B" w14:textId="7F7CCFD6" w:rsidR="00E168BE" w:rsidRDefault="00E168BE" w:rsidP="00E168BE">
      <w:pPr>
        <w:pStyle w:val="3"/>
      </w:pPr>
      <w:r>
        <w:t>Счёт покупателю.</w:t>
      </w:r>
    </w:p>
    <w:p w14:paraId="31AAC60E" w14:textId="712CEB30" w:rsidR="00E168BE" w:rsidRPr="00E168BE" w:rsidRDefault="00E168BE" w:rsidP="00E168BE">
      <w:r>
        <w:t>В табличную часть необходимо добавить столбец ПЦП.</w:t>
      </w:r>
    </w:p>
    <w:p w14:paraId="5A60AB06" w14:textId="6009DA68" w:rsidR="00025FE3" w:rsidRDefault="00025FE3" w:rsidP="00025FE3">
      <w:pPr>
        <w:pStyle w:val="2"/>
      </w:pPr>
      <w:r>
        <w:t>Отчёты.</w:t>
      </w:r>
    </w:p>
    <w:p w14:paraId="03623C0E" w14:textId="77176D73" w:rsidR="008D0DB6" w:rsidRDefault="008D0DB6" w:rsidP="008D0DB6">
      <w:pPr>
        <w:pStyle w:val="3"/>
      </w:pPr>
      <w:r>
        <w:t>Плановая рентабельность по СК.</w:t>
      </w:r>
    </w:p>
    <w:p w14:paraId="64D0358B" w14:textId="77777777" w:rsidR="00D10606" w:rsidRDefault="00D10606" w:rsidP="00D10606">
      <w:pPr>
        <w:pStyle w:val="3"/>
      </w:pPr>
      <w:r>
        <w:t>Проверка Акта сдачи работ</w:t>
      </w:r>
      <w:r>
        <w:t>.</w:t>
      </w:r>
    </w:p>
    <w:p w14:paraId="58CEDBB9" w14:textId="30E93E61" w:rsidR="008D0DB6" w:rsidRDefault="005971E7" w:rsidP="005971E7">
      <w:pPr>
        <w:pStyle w:val="3"/>
      </w:pPr>
      <w:r>
        <w:t xml:space="preserve">Проверка </w:t>
      </w:r>
      <w:r w:rsidR="004F1E31">
        <w:t>С</w:t>
      </w:r>
      <w:r>
        <w:t>меты подрядчика.</w:t>
      </w:r>
    </w:p>
    <w:p w14:paraId="22BDB22B" w14:textId="5C28E526" w:rsidR="004F1E31" w:rsidRDefault="004F1E31" w:rsidP="004F1E31">
      <w:pPr>
        <w:pStyle w:val="3"/>
      </w:pPr>
      <w:r>
        <w:t xml:space="preserve">Проверка Акта </w:t>
      </w:r>
      <w:r>
        <w:t xml:space="preserve">приёмки работ. </w:t>
      </w:r>
    </w:p>
    <w:p w14:paraId="2276F0C2" w14:textId="455A4E8E" w:rsidR="00D10606" w:rsidRDefault="00D10606" w:rsidP="00D10606">
      <w:pPr>
        <w:pStyle w:val="3"/>
      </w:pPr>
      <w:r>
        <w:t>Исполнение СК – полный.</w:t>
      </w:r>
    </w:p>
    <w:p w14:paraId="0805C2AB" w14:textId="1E3BB789" w:rsidR="00025FE3" w:rsidRDefault="00025FE3" w:rsidP="00025FE3">
      <w:pPr>
        <w:pStyle w:val="2"/>
      </w:pPr>
      <w:r>
        <w:t>Печатные формы.</w:t>
      </w:r>
    </w:p>
    <w:p w14:paraId="7222058C" w14:textId="659D4C57" w:rsidR="00025FE3" w:rsidRDefault="00025FE3" w:rsidP="00025FE3">
      <w:pPr>
        <w:pStyle w:val="3"/>
      </w:pPr>
      <w:r>
        <w:t>СК.</w:t>
      </w:r>
    </w:p>
    <w:p w14:paraId="275E3ED6" w14:textId="2D751CBD" w:rsidR="00025FE3" w:rsidRDefault="005971E7" w:rsidP="00025FE3">
      <w:r>
        <w:t xml:space="preserve">ЭД СПк </w:t>
      </w:r>
      <w:r w:rsidR="00F97A5C">
        <w:t>необходимо распечатывать в виде СК.</w:t>
      </w:r>
    </w:p>
    <w:p w14:paraId="6A30146F" w14:textId="1317A7ED" w:rsidR="00F97A5C" w:rsidRDefault="00806402" w:rsidP="00F97A5C">
      <w:pPr>
        <w:pStyle w:val="3"/>
      </w:pPr>
      <w:r>
        <w:t>АСР</w:t>
      </w:r>
      <w:r w:rsidR="00F97A5C">
        <w:t>.</w:t>
      </w:r>
    </w:p>
    <w:p w14:paraId="13C95E2C" w14:textId="3D36F22D" w:rsidR="00F97A5C" w:rsidRDefault="005971E7" w:rsidP="00F97A5C">
      <w:r>
        <w:t xml:space="preserve">ЭД РТ </w:t>
      </w:r>
      <w:r w:rsidR="00F97A5C">
        <w:t>необходимо распечатывать в формах</w:t>
      </w:r>
      <w:r w:rsidR="00806402">
        <w:t>:</w:t>
      </w:r>
      <w:r w:rsidR="00F97A5C">
        <w:t xml:space="preserve"> </w:t>
      </w:r>
      <w:r w:rsidR="00806402">
        <w:t xml:space="preserve">простой, </w:t>
      </w:r>
      <w:r w:rsidR="00F97A5C">
        <w:t>КС-2 и КС-3.</w:t>
      </w:r>
    </w:p>
    <w:p w14:paraId="23B80E0F" w14:textId="6EE56D61" w:rsidR="00F97A5C" w:rsidRDefault="00F97A5C" w:rsidP="00F97A5C">
      <w:pPr>
        <w:pStyle w:val="3"/>
      </w:pPr>
      <w:r>
        <w:lastRenderedPageBreak/>
        <w:t>СП.</w:t>
      </w:r>
    </w:p>
    <w:p w14:paraId="72A21B3F" w14:textId="052C3D4B" w:rsidR="00F97A5C" w:rsidRDefault="005971E7" w:rsidP="00F97A5C">
      <w:r>
        <w:t xml:space="preserve">ЭД СПс </w:t>
      </w:r>
      <w:r w:rsidR="00F97A5C">
        <w:t>необходимо распечатывать в виде С</w:t>
      </w:r>
      <w:r w:rsidR="00F97A5C">
        <w:t>П</w:t>
      </w:r>
      <w:r w:rsidR="00F97A5C">
        <w:t>.</w:t>
      </w:r>
    </w:p>
    <w:p w14:paraId="319840BB" w14:textId="601D216C" w:rsidR="00F97A5C" w:rsidRDefault="00806402" w:rsidP="00F97A5C">
      <w:pPr>
        <w:pStyle w:val="3"/>
      </w:pPr>
      <w:r>
        <w:t>АПР</w:t>
      </w:r>
      <w:r w:rsidR="00F97A5C">
        <w:t>.</w:t>
      </w:r>
    </w:p>
    <w:p w14:paraId="0AE3FFDF" w14:textId="3CD2A530" w:rsidR="00F97A5C" w:rsidRDefault="005971E7" w:rsidP="00F97A5C">
      <w:r>
        <w:t xml:space="preserve">ЭД ПТ </w:t>
      </w:r>
      <w:r w:rsidR="00F97A5C">
        <w:t>необходимо распечатывать в формах</w:t>
      </w:r>
      <w:r w:rsidR="00806402">
        <w:t>: простой,</w:t>
      </w:r>
      <w:r w:rsidR="00F97A5C">
        <w:t xml:space="preserve"> КС-2 и КС-3.</w:t>
      </w:r>
    </w:p>
    <w:p w14:paraId="769C8D4B" w14:textId="77777777" w:rsidR="00F97A5C" w:rsidRPr="00F97A5C" w:rsidRDefault="00F97A5C" w:rsidP="00F97A5C"/>
    <w:sectPr w:rsidR="00F97A5C" w:rsidRPr="00F97A5C" w:rsidSect="00C8170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52D61" w14:textId="77777777" w:rsidR="009C0E63" w:rsidRDefault="009C0E63" w:rsidP="00094F2B">
      <w:pPr>
        <w:spacing w:line="240" w:lineRule="auto"/>
      </w:pPr>
      <w:r>
        <w:separator/>
      </w:r>
    </w:p>
  </w:endnote>
  <w:endnote w:type="continuationSeparator" w:id="0">
    <w:p w14:paraId="3245E973" w14:textId="77777777" w:rsidR="009C0E63" w:rsidRDefault="009C0E63" w:rsidP="00094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1B7B" w14:textId="77777777" w:rsidR="009C0E63" w:rsidRDefault="009C0E63" w:rsidP="00094F2B">
      <w:pPr>
        <w:spacing w:line="240" w:lineRule="auto"/>
      </w:pPr>
      <w:r>
        <w:separator/>
      </w:r>
    </w:p>
  </w:footnote>
  <w:footnote w:type="continuationSeparator" w:id="0">
    <w:p w14:paraId="2221B998" w14:textId="77777777" w:rsidR="009C0E63" w:rsidRDefault="009C0E63" w:rsidP="00094F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41D38"/>
    <w:multiLevelType w:val="hybridMultilevel"/>
    <w:tmpl w:val="3DD8F4B2"/>
    <w:lvl w:ilvl="0" w:tplc="70944A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16DA4"/>
    <w:multiLevelType w:val="hybridMultilevel"/>
    <w:tmpl w:val="E3FCF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8A1E47"/>
    <w:multiLevelType w:val="multilevel"/>
    <w:tmpl w:val="E38AE114"/>
    <w:lvl w:ilvl="0">
      <w:start w:val="1"/>
      <w:numFmt w:val="decimal"/>
      <w:pStyle w:val="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24743FE"/>
    <w:multiLevelType w:val="hybridMultilevel"/>
    <w:tmpl w:val="4E0A2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C02B93"/>
    <w:multiLevelType w:val="hybridMultilevel"/>
    <w:tmpl w:val="AC5C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D31D9A"/>
    <w:multiLevelType w:val="hybridMultilevel"/>
    <w:tmpl w:val="9C061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FBD37A8"/>
    <w:multiLevelType w:val="hybridMultilevel"/>
    <w:tmpl w:val="AC407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35"/>
    <w:rsid w:val="000033F5"/>
    <w:rsid w:val="0002283F"/>
    <w:rsid w:val="00025FE3"/>
    <w:rsid w:val="00087E6C"/>
    <w:rsid w:val="00094F2B"/>
    <w:rsid w:val="000B1CD6"/>
    <w:rsid w:val="000B3986"/>
    <w:rsid w:val="000D2584"/>
    <w:rsid w:val="000F15FB"/>
    <w:rsid w:val="00125BF6"/>
    <w:rsid w:val="001353B5"/>
    <w:rsid w:val="0014038F"/>
    <w:rsid w:val="001436CB"/>
    <w:rsid w:val="001663BD"/>
    <w:rsid w:val="00183FAE"/>
    <w:rsid w:val="001930B1"/>
    <w:rsid w:val="00194B8B"/>
    <w:rsid w:val="001A1CEB"/>
    <w:rsid w:val="001B370E"/>
    <w:rsid w:val="001B78CB"/>
    <w:rsid w:val="001F5708"/>
    <w:rsid w:val="001F6439"/>
    <w:rsid w:val="002408C8"/>
    <w:rsid w:val="00290E63"/>
    <w:rsid w:val="002C25B9"/>
    <w:rsid w:val="002F5423"/>
    <w:rsid w:val="00315888"/>
    <w:rsid w:val="003220EE"/>
    <w:rsid w:val="003637FE"/>
    <w:rsid w:val="0036587E"/>
    <w:rsid w:val="003754BF"/>
    <w:rsid w:val="003867FF"/>
    <w:rsid w:val="003927F3"/>
    <w:rsid w:val="00396EC4"/>
    <w:rsid w:val="003D3580"/>
    <w:rsid w:val="003D4646"/>
    <w:rsid w:val="003D7822"/>
    <w:rsid w:val="003E2144"/>
    <w:rsid w:val="003F7BED"/>
    <w:rsid w:val="0041290C"/>
    <w:rsid w:val="00420F0D"/>
    <w:rsid w:val="00451E82"/>
    <w:rsid w:val="00475777"/>
    <w:rsid w:val="0049722E"/>
    <w:rsid w:val="004B100B"/>
    <w:rsid w:val="004B1B17"/>
    <w:rsid w:val="004C3496"/>
    <w:rsid w:val="004D44CF"/>
    <w:rsid w:val="004D73E0"/>
    <w:rsid w:val="004D7F9A"/>
    <w:rsid w:val="004E733F"/>
    <w:rsid w:val="004F1E31"/>
    <w:rsid w:val="005436EB"/>
    <w:rsid w:val="00562C23"/>
    <w:rsid w:val="005815F9"/>
    <w:rsid w:val="005971E7"/>
    <w:rsid w:val="00712B44"/>
    <w:rsid w:val="007531AD"/>
    <w:rsid w:val="00756FCA"/>
    <w:rsid w:val="00786C0F"/>
    <w:rsid w:val="007B0A9F"/>
    <w:rsid w:val="007B5191"/>
    <w:rsid w:val="007E7391"/>
    <w:rsid w:val="007F4C2F"/>
    <w:rsid w:val="00806402"/>
    <w:rsid w:val="0080690E"/>
    <w:rsid w:val="008074D4"/>
    <w:rsid w:val="00811029"/>
    <w:rsid w:val="008376A1"/>
    <w:rsid w:val="00871B3C"/>
    <w:rsid w:val="00875E61"/>
    <w:rsid w:val="00895CBB"/>
    <w:rsid w:val="008B1724"/>
    <w:rsid w:val="008C79A0"/>
    <w:rsid w:val="008D0DB6"/>
    <w:rsid w:val="008E50E7"/>
    <w:rsid w:val="009238B9"/>
    <w:rsid w:val="009437C0"/>
    <w:rsid w:val="00967C2F"/>
    <w:rsid w:val="00974803"/>
    <w:rsid w:val="0098493A"/>
    <w:rsid w:val="009A0596"/>
    <w:rsid w:val="009A240A"/>
    <w:rsid w:val="009C0E63"/>
    <w:rsid w:val="009E1F50"/>
    <w:rsid w:val="009F17A0"/>
    <w:rsid w:val="00A40961"/>
    <w:rsid w:val="00A47C0A"/>
    <w:rsid w:val="00A627A8"/>
    <w:rsid w:val="00A63990"/>
    <w:rsid w:val="00A64D4B"/>
    <w:rsid w:val="00AA3FDB"/>
    <w:rsid w:val="00AD13B9"/>
    <w:rsid w:val="00B163B6"/>
    <w:rsid w:val="00B30538"/>
    <w:rsid w:val="00B31080"/>
    <w:rsid w:val="00B55BCF"/>
    <w:rsid w:val="00B9581C"/>
    <w:rsid w:val="00BA288B"/>
    <w:rsid w:val="00BA7BD0"/>
    <w:rsid w:val="00BB0D0C"/>
    <w:rsid w:val="00BD0D18"/>
    <w:rsid w:val="00BD3736"/>
    <w:rsid w:val="00C06C94"/>
    <w:rsid w:val="00C10693"/>
    <w:rsid w:val="00C45869"/>
    <w:rsid w:val="00C506C1"/>
    <w:rsid w:val="00C654E2"/>
    <w:rsid w:val="00C66247"/>
    <w:rsid w:val="00C8170C"/>
    <w:rsid w:val="00C83CF5"/>
    <w:rsid w:val="00CB291A"/>
    <w:rsid w:val="00CC3DE3"/>
    <w:rsid w:val="00D10606"/>
    <w:rsid w:val="00D30F4B"/>
    <w:rsid w:val="00D57B1E"/>
    <w:rsid w:val="00D65E18"/>
    <w:rsid w:val="00D66A5F"/>
    <w:rsid w:val="00D77003"/>
    <w:rsid w:val="00D879F3"/>
    <w:rsid w:val="00D94EBF"/>
    <w:rsid w:val="00DE4E35"/>
    <w:rsid w:val="00DE69A0"/>
    <w:rsid w:val="00DF0721"/>
    <w:rsid w:val="00E168BE"/>
    <w:rsid w:val="00E317AD"/>
    <w:rsid w:val="00E95D2E"/>
    <w:rsid w:val="00EA0B76"/>
    <w:rsid w:val="00EA7DD3"/>
    <w:rsid w:val="00EF4216"/>
    <w:rsid w:val="00F149A3"/>
    <w:rsid w:val="00F23609"/>
    <w:rsid w:val="00F818B6"/>
    <w:rsid w:val="00F978DA"/>
    <w:rsid w:val="00F97A5C"/>
    <w:rsid w:val="00FA4B2F"/>
    <w:rsid w:val="00F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0A5F"/>
  <w15:chartTrackingRefBased/>
  <w15:docId w15:val="{DBBBF46F-A328-42B8-BADE-18D23D9F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39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170C"/>
    <w:pPr>
      <w:keepNext/>
      <w:keepLines/>
      <w:numPr>
        <w:numId w:val="1"/>
      </w:numPr>
      <w:spacing w:before="240"/>
      <w:jc w:val="center"/>
      <w:outlineLvl w:val="0"/>
    </w:pPr>
    <w:rPr>
      <w:rFonts w:eastAsiaTheme="majorEastAsia" w:cstheme="majorBidi"/>
      <w:b/>
      <w:i/>
      <w:sz w:val="28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9A240A"/>
    <w:pPr>
      <w:numPr>
        <w:ilvl w:val="1"/>
        <w:numId w:val="1"/>
      </w:numPr>
      <w:spacing w:before="40"/>
      <w:ind w:left="0" w:firstLine="0"/>
      <w:outlineLvl w:val="1"/>
    </w:pPr>
    <w:rPr>
      <w:rFonts w:eastAsiaTheme="majorEastAsia" w:cstheme="majorBidi"/>
      <w:b/>
      <w:i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C8170C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i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420F0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F0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F0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F0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F0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F0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8170C"/>
    <w:pPr>
      <w:spacing w:after="200" w:line="240" w:lineRule="auto"/>
    </w:pPr>
    <w:rPr>
      <w:i/>
      <w:iCs/>
      <w:szCs w:val="18"/>
    </w:rPr>
  </w:style>
  <w:style w:type="character" w:customStyle="1" w:styleId="10">
    <w:name w:val="Заголовок 1 Знак"/>
    <w:basedOn w:val="a0"/>
    <w:link w:val="1"/>
    <w:uiPriority w:val="9"/>
    <w:rsid w:val="00C8170C"/>
    <w:rPr>
      <w:rFonts w:ascii="Times New Roman" w:eastAsiaTheme="majorEastAsia" w:hAnsi="Times New Roman" w:cstheme="majorBidi"/>
      <w:b/>
      <w:i/>
      <w:sz w:val="28"/>
      <w:szCs w:val="32"/>
      <w:u w:val="single"/>
    </w:rPr>
  </w:style>
  <w:style w:type="character" w:customStyle="1" w:styleId="20">
    <w:name w:val="Заголовок 2 Знак"/>
    <w:basedOn w:val="a0"/>
    <w:link w:val="2"/>
    <w:uiPriority w:val="9"/>
    <w:rsid w:val="009A240A"/>
    <w:rPr>
      <w:rFonts w:ascii="Times New Roman" w:eastAsiaTheme="majorEastAsia" w:hAnsi="Times New Roman" w:cstheme="majorBidi"/>
      <w:b/>
      <w:i/>
      <w:sz w:val="24"/>
      <w:szCs w:val="26"/>
      <w:u w:val="single"/>
    </w:rPr>
  </w:style>
  <w:style w:type="character" w:customStyle="1" w:styleId="30">
    <w:name w:val="Заголовок 3 Знак"/>
    <w:basedOn w:val="a0"/>
    <w:link w:val="3"/>
    <w:uiPriority w:val="9"/>
    <w:rsid w:val="00C8170C"/>
    <w:rPr>
      <w:rFonts w:ascii="Times New Roman" w:eastAsiaTheme="majorEastAsia" w:hAnsi="Times New Roman" w:cstheme="majorBidi"/>
      <w:i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uiPriority w:val="9"/>
    <w:rsid w:val="00420F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0F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0F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20F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20F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20F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List Paragraph"/>
    <w:basedOn w:val="a"/>
    <w:uiPriority w:val="34"/>
    <w:qFormat/>
    <w:rsid w:val="00420F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4F2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F2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94F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F2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954A-630C-4FB4-9E6A-C35D22EC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O</dc:creator>
  <cp:keywords/>
  <dc:description/>
  <cp:lastModifiedBy>Oleg O</cp:lastModifiedBy>
  <cp:revision>11</cp:revision>
  <dcterms:created xsi:type="dcterms:W3CDTF">2015-07-06T13:43:00Z</dcterms:created>
  <dcterms:modified xsi:type="dcterms:W3CDTF">2015-07-06T19:39:00Z</dcterms:modified>
</cp:coreProperties>
</file>