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6A" w:rsidRPr="008B559C" w:rsidRDefault="001B638D" w:rsidP="001B638D">
      <w:pPr>
        <w:jc w:val="center"/>
        <w:rPr>
          <w:b/>
          <w:sz w:val="28"/>
          <w:szCs w:val="28"/>
        </w:rPr>
      </w:pPr>
      <w:r w:rsidRPr="008B559C">
        <w:rPr>
          <w:b/>
          <w:sz w:val="28"/>
          <w:szCs w:val="28"/>
        </w:rPr>
        <w:t>Техническое задание на изготовление программного продукта «Ведение табеля по проектам»</w:t>
      </w:r>
    </w:p>
    <w:p w:rsidR="001B638D" w:rsidRPr="003E5ED8" w:rsidRDefault="001B638D" w:rsidP="001B638D">
      <w:pPr>
        <w:rPr>
          <w:b/>
        </w:rPr>
      </w:pPr>
      <w:r w:rsidRPr="003E5ED8">
        <w:rPr>
          <w:b/>
        </w:rPr>
        <w:t>Необходимые справочники:</w:t>
      </w:r>
    </w:p>
    <w:p w:rsidR="001B638D" w:rsidRDefault="001B638D" w:rsidP="001B638D">
      <w:pPr>
        <w:pStyle w:val="a3"/>
        <w:numPr>
          <w:ilvl w:val="0"/>
          <w:numId w:val="1"/>
        </w:numPr>
      </w:pPr>
      <w:r>
        <w:t>Организация</w:t>
      </w:r>
    </w:p>
    <w:p w:rsidR="001B638D" w:rsidRDefault="001B638D" w:rsidP="001B638D">
      <w:r>
        <w:t>Реквизиты справочника:</w:t>
      </w:r>
    </w:p>
    <w:p w:rsidR="001B638D" w:rsidRDefault="001B638D" w:rsidP="001B638D">
      <w:pPr>
        <w:pStyle w:val="a3"/>
        <w:numPr>
          <w:ilvl w:val="1"/>
          <w:numId w:val="1"/>
        </w:numPr>
      </w:pPr>
      <w:r>
        <w:t>Наименование краткое (строка 150)</w:t>
      </w:r>
    </w:p>
    <w:p w:rsidR="001B638D" w:rsidRDefault="001B638D" w:rsidP="001B638D">
      <w:pPr>
        <w:pStyle w:val="a3"/>
        <w:numPr>
          <w:ilvl w:val="1"/>
          <w:numId w:val="1"/>
        </w:numPr>
      </w:pPr>
      <w:r>
        <w:t>Наименование полное (строка 250)</w:t>
      </w:r>
    </w:p>
    <w:p w:rsidR="008B559C" w:rsidRDefault="001B638D" w:rsidP="008B559C">
      <w:pPr>
        <w:pStyle w:val="a3"/>
        <w:numPr>
          <w:ilvl w:val="1"/>
          <w:numId w:val="1"/>
        </w:numPr>
      </w:pPr>
      <w:r>
        <w:t>Руководитель организации (справочник «Сотрудники»)</w:t>
      </w:r>
    </w:p>
    <w:p w:rsidR="00441A00" w:rsidRDefault="00441A00" w:rsidP="00441A00">
      <w:pPr>
        <w:pStyle w:val="a3"/>
        <w:ind w:left="1440"/>
      </w:pPr>
    </w:p>
    <w:p w:rsidR="001B638D" w:rsidRDefault="00130288" w:rsidP="001B638D">
      <w:pPr>
        <w:pStyle w:val="a3"/>
        <w:numPr>
          <w:ilvl w:val="0"/>
          <w:numId w:val="1"/>
        </w:numPr>
      </w:pPr>
      <w:r>
        <w:t>Г</w:t>
      </w:r>
      <w:r w:rsidR="001B638D">
        <w:t>осконтракт</w:t>
      </w:r>
    </w:p>
    <w:p w:rsidR="001C61FA" w:rsidRDefault="001C61FA" w:rsidP="001C61FA">
      <w:r>
        <w:t>Реквизиты справочника:</w:t>
      </w:r>
    </w:p>
    <w:p w:rsidR="001C61FA" w:rsidRDefault="001C61FA" w:rsidP="001C61FA">
      <w:pPr>
        <w:pStyle w:val="a3"/>
        <w:numPr>
          <w:ilvl w:val="1"/>
          <w:numId w:val="1"/>
        </w:numPr>
      </w:pPr>
      <w:r>
        <w:t>Номер контракта (строка 50)</w:t>
      </w:r>
    </w:p>
    <w:p w:rsidR="001C61FA" w:rsidRDefault="001C61FA" w:rsidP="001C61FA">
      <w:pPr>
        <w:pStyle w:val="a3"/>
        <w:numPr>
          <w:ilvl w:val="1"/>
          <w:numId w:val="1"/>
        </w:numPr>
      </w:pPr>
      <w:r>
        <w:t>Дата контракта (дата)</w:t>
      </w:r>
    </w:p>
    <w:p w:rsidR="001C61FA" w:rsidRDefault="001C61FA" w:rsidP="008B559C">
      <w:pPr>
        <w:pStyle w:val="a3"/>
        <w:numPr>
          <w:ilvl w:val="1"/>
          <w:numId w:val="1"/>
        </w:numPr>
      </w:pPr>
      <w:r>
        <w:t>Ответственное лицо (справочник «Сотрудники»)</w:t>
      </w:r>
    </w:p>
    <w:p w:rsidR="008B559C" w:rsidRDefault="008B559C" w:rsidP="008B559C">
      <w:pPr>
        <w:pStyle w:val="a3"/>
        <w:ind w:left="1440"/>
      </w:pPr>
    </w:p>
    <w:p w:rsidR="001B638D" w:rsidRDefault="001B638D" w:rsidP="001B638D">
      <w:pPr>
        <w:pStyle w:val="a3"/>
        <w:numPr>
          <w:ilvl w:val="0"/>
          <w:numId w:val="1"/>
        </w:numPr>
      </w:pPr>
      <w:r>
        <w:t>Сотрудники</w:t>
      </w:r>
    </w:p>
    <w:p w:rsidR="001C61FA" w:rsidRDefault="001C61FA" w:rsidP="001C61FA">
      <w:r>
        <w:t>Реквизиты справочника:</w:t>
      </w:r>
    </w:p>
    <w:p w:rsidR="002C7C2E" w:rsidRDefault="002C7C2E" w:rsidP="00E20911">
      <w:pPr>
        <w:pStyle w:val="a3"/>
        <w:numPr>
          <w:ilvl w:val="1"/>
          <w:numId w:val="1"/>
        </w:numPr>
      </w:pPr>
      <w:r>
        <w:t>ФИО</w:t>
      </w:r>
    </w:p>
    <w:p w:rsidR="002C7C2E" w:rsidRPr="003E5ED8" w:rsidRDefault="003E5ED8" w:rsidP="003E5ED8">
      <w:pPr>
        <w:jc w:val="both"/>
        <w:rPr>
          <w:b/>
        </w:rPr>
      </w:pPr>
      <w:r w:rsidRPr="003E5ED8">
        <w:rPr>
          <w:b/>
        </w:rPr>
        <w:t>Необходимые документы:</w:t>
      </w:r>
    </w:p>
    <w:p w:rsidR="002C7C2E" w:rsidRDefault="003249DE" w:rsidP="00441A00">
      <w:pPr>
        <w:pStyle w:val="a3"/>
        <w:numPr>
          <w:ilvl w:val="0"/>
          <w:numId w:val="7"/>
        </w:numPr>
      </w:pPr>
      <w:r>
        <w:t>Табель по проекту</w:t>
      </w:r>
    </w:p>
    <w:p w:rsidR="003249DE" w:rsidRDefault="003249DE" w:rsidP="002C7C2E">
      <w:r>
        <w:t>Данные документа:</w:t>
      </w:r>
    </w:p>
    <w:p w:rsidR="003249DE" w:rsidRDefault="003249DE" w:rsidP="003249DE">
      <w:r>
        <w:t xml:space="preserve">Реквизиты </w:t>
      </w:r>
      <w:r w:rsidR="00E20911">
        <w:t>документа</w:t>
      </w:r>
      <w:r>
        <w:t>:</w:t>
      </w:r>
    </w:p>
    <w:p w:rsidR="008B559C" w:rsidRDefault="00E20911" w:rsidP="008B559C">
      <w:pPr>
        <w:pStyle w:val="a3"/>
        <w:numPr>
          <w:ilvl w:val="0"/>
          <w:numId w:val="4"/>
        </w:numPr>
      </w:pPr>
      <w:r>
        <w:t xml:space="preserve">Проект </w:t>
      </w:r>
      <w:r>
        <w:t>(справочник «</w:t>
      </w:r>
      <w:r w:rsidR="00130288">
        <w:t>Проекты</w:t>
      </w:r>
      <w:r>
        <w:t>»)</w:t>
      </w:r>
    </w:p>
    <w:p w:rsidR="008B559C" w:rsidRDefault="008B559C" w:rsidP="008B559C">
      <w:pPr>
        <w:pStyle w:val="a3"/>
        <w:numPr>
          <w:ilvl w:val="0"/>
          <w:numId w:val="4"/>
        </w:numPr>
      </w:pPr>
      <w:r>
        <w:t>Изделия для обслуживания (строка неограниченной длины)</w:t>
      </w:r>
    </w:p>
    <w:p w:rsidR="008B559C" w:rsidRDefault="008B559C" w:rsidP="003249DE">
      <w:pPr>
        <w:pStyle w:val="a3"/>
        <w:numPr>
          <w:ilvl w:val="0"/>
          <w:numId w:val="4"/>
        </w:numPr>
      </w:pPr>
      <w:r>
        <w:t>Номер войсковой части (строка 50)</w:t>
      </w:r>
    </w:p>
    <w:p w:rsidR="003249DE" w:rsidRDefault="00E20911" w:rsidP="003249DE">
      <w:pPr>
        <w:pStyle w:val="a3"/>
        <w:numPr>
          <w:ilvl w:val="0"/>
          <w:numId w:val="4"/>
        </w:numPr>
      </w:pPr>
      <w:r>
        <w:t>Ответственный</w:t>
      </w:r>
      <w:r w:rsidR="003249DE">
        <w:t xml:space="preserve"> </w:t>
      </w:r>
      <w:r>
        <w:t>(справочник «Сотрудники»)</w:t>
      </w:r>
    </w:p>
    <w:p w:rsidR="00E20911" w:rsidRDefault="00E20911" w:rsidP="003249DE">
      <w:pPr>
        <w:pStyle w:val="a3"/>
        <w:numPr>
          <w:ilvl w:val="0"/>
          <w:numId w:val="4"/>
        </w:numPr>
      </w:pPr>
      <w:r>
        <w:t>Месяц (</w:t>
      </w:r>
      <w:r w:rsidR="00130288">
        <w:t>месяц, год</w:t>
      </w:r>
      <w:r>
        <w:t>)</w:t>
      </w:r>
    </w:p>
    <w:p w:rsidR="00E20911" w:rsidRDefault="00E20911" w:rsidP="003249DE">
      <w:pPr>
        <w:pStyle w:val="a3"/>
        <w:numPr>
          <w:ilvl w:val="0"/>
          <w:numId w:val="4"/>
        </w:numPr>
      </w:pPr>
      <w:r>
        <w:t>Дата и время окончания этапа</w:t>
      </w:r>
      <w:r w:rsidR="00130288">
        <w:t xml:space="preserve"> (дата, время)</w:t>
      </w:r>
    </w:p>
    <w:p w:rsidR="00E20911" w:rsidRDefault="00E20911" w:rsidP="00E20911">
      <w:r>
        <w:t>Табличные части:</w:t>
      </w:r>
    </w:p>
    <w:p w:rsidR="00E20911" w:rsidRDefault="00E20911" w:rsidP="00E20911">
      <w:pPr>
        <w:pStyle w:val="a3"/>
        <w:numPr>
          <w:ilvl w:val="0"/>
          <w:numId w:val="5"/>
        </w:numPr>
      </w:pPr>
      <w:r>
        <w:t>Этапы</w:t>
      </w:r>
    </w:p>
    <w:p w:rsidR="00E20911" w:rsidRDefault="00E20911" w:rsidP="00E20911">
      <w:pPr>
        <w:pStyle w:val="a3"/>
        <w:numPr>
          <w:ilvl w:val="1"/>
          <w:numId w:val="5"/>
        </w:numPr>
      </w:pPr>
      <w:r>
        <w:t>Название (строка неограниченной длины)</w:t>
      </w:r>
    </w:p>
    <w:p w:rsidR="00E20911" w:rsidRDefault="00E20911" w:rsidP="00E20911">
      <w:pPr>
        <w:pStyle w:val="a3"/>
        <w:numPr>
          <w:ilvl w:val="1"/>
          <w:numId w:val="5"/>
        </w:numPr>
      </w:pPr>
      <w:r>
        <w:t>Трудоемкость (число, точность 0,01)</w:t>
      </w:r>
    </w:p>
    <w:p w:rsidR="00E20911" w:rsidRDefault="00E20911" w:rsidP="00E20911">
      <w:pPr>
        <w:pStyle w:val="a3"/>
        <w:numPr>
          <w:ilvl w:val="1"/>
          <w:numId w:val="5"/>
        </w:numPr>
      </w:pPr>
      <w:r>
        <w:t>На территории исполнителя (галочка)</w:t>
      </w:r>
    </w:p>
    <w:p w:rsidR="00E20911" w:rsidRDefault="00E20911" w:rsidP="00E20911">
      <w:pPr>
        <w:pStyle w:val="a3"/>
        <w:numPr>
          <w:ilvl w:val="0"/>
          <w:numId w:val="5"/>
        </w:numPr>
      </w:pPr>
      <w:r>
        <w:t>Табель с сотрудника</w:t>
      </w:r>
    </w:p>
    <w:p w:rsidR="00E20911" w:rsidRDefault="00E20911" w:rsidP="00E20911">
      <w:pPr>
        <w:pStyle w:val="a3"/>
        <w:ind w:lef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6.75pt">
            <v:imagedata r:id="rId5" o:title="2015-07-17 12-45-04 Скриншот экрана"/>
          </v:shape>
        </w:pict>
      </w:r>
    </w:p>
    <w:p w:rsidR="003249DE" w:rsidRDefault="008B559C" w:rsidP="003249DE">
      <w:pPr>
        <w:pStyle w:val="a3"/>
        <w:ind w:left="360"/>
      </w:pPr>
      <w:r>
        <w:lastRenderedPageBreak/>
        <w:t>Работа документа:</w:t>
      </w:r>
    </w:p>
    <w:p w:rsidR="008B559C" w:rsidRDefault="008B559C" w:rsidP="003249DE">
      <w:pPr>
        <w:pStyle w:val="a3"/>
        <w:ind w:left="360"/>
      </w:pPr>
      <w:r>
        <w:t>При переключении месяца информация в табеле обновляется и отображает данные соответствующего месяца.</w:t>
      </w:r>
    </w:p>
    <w:p w:rsidR="00320C12" w:rsidRPr="00E3291D" w:rsidRDefault="00320C12" w:rsidP="00320C12">
      <w:pPr>
        <w:rPr>
          <w:b/>
        </w:rPr>
      </w:pPr>
      <w:r w:rsidRPr="00E3291D">
        <w:rPr>
          <w:b/>
        </w:rPr>
        <w:t>Расчет:</w:t>
      </w:r>
    </w:p>
    <w:p w:rsidR="00320C12" w:rsidRDefault="00320C12" w:rsidP="00320C12">
      <w:r>
        <w:t xml:space="preserve">Дата и время окончания этапа </w:t>
      </w:r>
      <w:r w:rsidR="003871E2">
        <w:t xml:space="preserve">рассчитывается путем прибавления к дате и времени начала </w:t>
      </w:r>
      <w:r w:rsidR="00E9452A">
        <w:t>выработанные по табелю</w:t>
      </w:r>
      <w:r w:rsidR="003871E2">
        <w:t xml:space="preserve"> часы</w:t>
      </w:r>
      <w:r w:rsidR="00E9452A">
        <w:t xml:space="preserve"> в пределах трудоёмкости этапа. </w:t>
      </w:r>
    </w:p>
    <w:p w:rsidR="00E9452A" w:rsidRDefault="00E9452A" w:rsidP="00320C12">
      <w:r>
        <w:t>Последний день, который необходимо разделить на несколько частей, разбивается по часам. Предполагаем, что все часы относятся к началу дня. Если в табеле проставлено 4 часа, значит работы начинаются с, например, 9.00 и идут до 13.00.</w:t>
      </w:r>
    </w:p>
    <w:p w:rsidR="00E9452A" w:rsidRDefault="00E9452A" w:rsidP="00320C12">
      <w:r>
        <w:t>После расчета сколько человеко-часов в 1 часе они считаются аналогично дням. Если целый час списать не удается, то аналогично, предыдущим расчетам</w:t>
      </w:r>
      <w:r w:rsidR="00E3291D">
        <w:t>, расчет ведется поминутно</w:t>
      </w:r>
      <w:r>
        <w:t>.</w:t>
      </w:r>
    </w:p>
    <w:p w:rsidR="00E9452A" w:rsidRDefault="00E3291D" w:rsidP="00320C12">
      <w:r>
        <w:t>Пример:</w:t>
      </w:r>
    </w:p>
    <w:p w:rsidR="00E3291D" w:rsidRDefault="00E3291D" w:rsidP="00320C12">
      <w:r>
        <w:t>Работа началась 01.01 в 9.00, трудоемкость работы 34,5 часа. Табель составлен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3291D" w:rsidTr="00E3291D">
        <w:tc>
          <w:tcPr>
            <w:tcW w:w="2336" w:type="dxa"/>
          </w:tcPr>
          <w:p w:rsidR="00E3291D" w:rsidRDefault="00E3291D" w:rsidP="00320C12">
            <w:r>
              <w:t>Сотрудник</w:t>
            </w:r>
          </w:p>
        </w:tc>
        <w:tc>
          <w:tcPr>
            <w:tcW w:w="2336" w:type="dxa"/>
          </w:tcPr>
          <w:p w:rsidR="00E3291D" w:rsidRDefault="00E3291D" w:rsidP="00320C12">
            <w:r>
              <w:t>01.01</w:t>
            </w:r>
          </w:p>
        </w:tc>
        <w:tc>
          <w:tcPr>
            <w:tcW w:w="2336" w:type="dxa"/>
          </w:tcPr>
          <w:p w:rsidR="00E3291D" w:rsidRDefault="00E3291D" w:rsidP="00320C12">
            <w:r>
              <w:t>02.01</w:t>
            </w:r>
          </w:p>
        </w:tc>
        <w:tc>
          <w:tcPr>
            <w:tcW w:w="2337" w:type="dxa"/>
          </w:tcPr>
          <w:p w:rsidR="00E3291D" w:rsidRDefault="00E3291D" w:rsidP="00320C12">
            <w:r>
              <w:t>03.01</w:t>
            </w:r>
          </w:p>
        </w:tc>
      </w:tr>
      <w:tr w:rsidR="00E3291D" w:rsidTr="00E3291D">
        <w:tc>
          <w:tcPr>
            <w:tcW w:w="2336" w:type="dxa"/>
          </w:tcPr>
          <w:p w:rsidR="00E3291D" w:rsidRDefault="00E3291D" w:rsidP="00320C12">
            <w:r>
              <w:t>Сотрудник №1</w:t>
            </w:r>
          </w:p>
        </w:tc>
        <w:tc>
          <w:tcPr>
            <w:tcW w:w="2336" w:type="dxa"/>
          </w:tcPr>
          <w:p w:rsidR="00E3291D" w:rsidRDefault="00E3291D" w:rsidP="00320C12">
            <w:r>
              <w:t>8</w:t>
            </w:r>
          </w:p>
        </w:tc>
        <w:tc>
          <w:tcPr>
            <w:tcW w:w="2336" w:type="dxa"/>
          </w:tcPr>
          <w:p w:rsidR="00E3291D" w:rsidRDefault="00E3291D" w:rsidP="00320C12">
            <w:r>
              <w:t>7,5</w:t>
            </w:r>
          </w:p>
        </w:tc>
        <w:tc>
          <w:tcPr>
            <w:tcW w:w="2337" w:type="dxa"/>
          </w:tcPr>
          <w:p w:rsidR="00E3291D" w:rsidRDefault="00E3291D" w:rsidP="00320C12">
            <w:r>
              <w:t>8</w:t>
            </w:r>
          </w:p>
        </w:tc>
      </w:tr>
      <w:tr w:rsidR="00E3291D" w:rsidTr="00E3291D">
        <w:tc>
          <w:tcPr>
            <w:tcW w:w="2336" w:type="dxa"/>
          </w:tcPr>
          <w:p w:rsidR="00E3291D" w:rsidRDefault="00E3291D" w:rsidP="00320C12">
            <w:r>
              <w:t>Сотрудник №2</w:t>
            </w:r>
          </w:p>
        </w:tc>
        <w:tc>
          <w:tcPr>
            <w:tcW w:w="2336" w:type="dxa"/>
          </w:tcPr>
          <w:p w:rsidR="00E3291D" w:rsidRDefault="00E3291D" w:rsidP="00320C12">
            <w:r>
              <w:t>8</w:t>
            </w:r>
          </w:p>
        </w:tc>
        <w:tc>
          <w:tcPr>
            <w:tcW w:w="2336" w:type="dxa"/>
          </w:tcPr>
          <w:p w:rsidR="00E3291D" w:rsidRDefault="00E3291D" w:rsidP="00320C12">
            <w:r>
              <w:t>4</w:t>
            </w:r>
          </w:p>
        </w:tc>
        <w:tc>
          <w:tcPr>
            <w:tcW w:w="2337" w:type="dxa"/>
          </w:tcPr>
          <w:p w:rsidR="00E3291D" w:rsidRDefault="00E3291D" w:rsidP="00320C12">
            <w:r>
              <w:t>8</w:t>
            </w:r>
          </w:p>
        </w:tc>
      </w:tr>
      <w:tr w:rsidR="00E3291D" w:rsidTr="00E3291D">
        <w:tc>
          <w:tcPr>
            <w:tcW w:w="2336" w:type="dxa"/>
          </w:tcPr>
          <w:p w:rsidR="00E3291D" w:rsidRDefault="00E3291D" w:rsidP="00320C12">
            <w:r>
              <w:t>Сотрудник №3</w:t>
            </w:r>
          </w:p>
        </w:tc>
        <w:tc>
          <w:tcPr>
            <w:tcW w:w="2336" w:type="dxa"/>
          </w:tcPr>
          <w:p w:rsidR="00E3291D" w:rsidRDefault="00E3291D" w:rsidP="00320C12">
            <w:r>
              <w:t>8</w:t>
            </w:r>
          </w:p>
        </w:tc>
        <w:tc>
          <w:tcPr>
            <w:tcW w:w="2336" w:type="dxa"/>
          </w:tcPr>
          <w:p w:rsidR="00E3291D" w:rsidRDefault="00E3291D" w:rsidP="00320C12"/>
        </w:tc>
        <w:tc>
          <w:tcPr>
            <w:tcW w:w="2337" w:type="dxa"/>
          </w:tcPr>
          <w:p w:rsidR="00E3291D" w:rsidRDefault="00E3291D" w:rsidP="00320C12">
            <w:r>
              <w:t>8</w:t>
            </w:r>
          </w:p>
        </w:tc>
      </w:tr>
      <w:tr w:rsidR="00E3291D" w:rsidTr="00E3291D">
        <w:tc>
          <w:tcPr>
            <w:tcW w:w="2336" w:type="dxa"/>
          </w:tcPr>
          <w:p w:rsidR="00E3291D" w:rsidRDefault="00E3291D" w:rsidP="00320C12">
            <w:r>
              <w:t>Итог</w:t>
            </w:r>
          </w:p>
        </w:tc>
        <w:tc>
          <w:tcPr>
            <w:tcW w:w="2336" w:type="dxa"/>
          </w:tcPr>
          <w:p w:rsidR="00E3291D" w:rsidRDefault="00E3291D" w:rsidP="00320C12">
            <w:r>
              <w:t>24</w:t>
            </w:r>
          </w:p>
        </w:tc>
        <w:tc>
          <w:tcPr>
            <w:tcW w:w="2336" w:type="dxa"/>
          </w:tcPr>
          <w:p w:rsidR="00E3291D" w:rsidRDefault="00E3291D" w:rsidP="00320C12">
            <w:r>
              <w:t>11,5</w:t>
            </w:r>
          </w:p>
        </w:tc>
        <w:tc>
          <w:tcPr>
            <w:tcW w:w="2337" w:type="dxa"/>
          </w:tcPr>
          <w:p w:rsidR="00E3291D" w:rsidRDefault="00E3291D" w:rsidP="00320C12">
            <w:r>
              <w:t>24</w:t>
            </w:r>
          </w:p>
        </w:tc>
      </w:tr>
    </w:tbl>
    <w:p w:rsidR="00E3291D" w:rsidRDefault="00E3291D" w:rsidP="00320C12"/>
    <w:p w:rsidR="00E9452A" w:rsidRDefault="00E3291D" w:rsidP="00320C12">
      <w:r>
        <w:t>01.01 попадает полностью, а 02.01 попадает не целиком. Считаем распределение по часам: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2"/>
        <w:gridCol w:w="906"/>
        <w:gridCol w:w="908"/>
        <w:gridCol w:w="909"/>
        <w:gridCol w:w="909"/>
        <w:gridCol w:w="909"/>
        <w:gridCol w:w="909"/>
        <w:gridCol w:w="910"/>
        <w:gridCol w:w="895"/>
        <w:gridCol w:w="878"/>
      </w:tblGrid>
      <w:tr w:rsidR="00E3291D" w:rsidTr="00E3291D">
        <w:tc>
          <w:tcPr>
            <w:tcW w:w="1212" w:type="dxa"/>
          </w:tcPr>
          <w:p w:rsidR="00E3291D" w:rsidRDefault="00E3291D" w:rsidP="00E3291D">
            <w:r>
              <w:t>Сотрудник</w:t>
            </w:r>
          </w:p>
        </w:tc>
        <w:tc>
          <w:tcPr>
            <w:tcW w:w="906" w:type="dxa"/>
          </w:tcPr>
          <w:p w:rsidR="00E3291D" w:rsidRDefault="00E3291D" w:rsidP="00E3291D">
            <w:r>
              <w:t>1</w:t>
            </w:r>
          </w:p>
        </w:tc>
        <w:tc>
          <w:tcPr>
            <w:tcW w:w="908" w:type="dxa"/>
          </w:tcPr>
          <w:p w:rsidR="00E3291D" w:rsidRDefault="00E3291D" w:rsidP="00E3291D">
            <w:r>
              <w:t>2</w:t>
            </w:r>
          </w:p>
        </w:tc>
        <w:tc>
          <w:tcPr>
            <w:tcW w:w="909" w:type="dxa"/>
          </w:tcPr>
          <w:p w:rsidR="00E3291D" w:rsidRDefault="00E3291D" w:rsidP="00E3291D">
            <w:r>
              <w:t>3</w:t>
            </w:r>
          </w:p>
        </w:tc>
        <w:tc>
          <w:tcPr>
            <w:tcW w:w="909" w:type="dxa"/>
          </w:tcPr>
          <w:p w:rsidR="00E3291D" w:rsidRDefault="00E3291D" w:rsidP="00E3291D">
            <w:r>
              <w:t>4</w:t>
            </w:r>
          </w:p>
        </w:tc>
        <w:tc>
          <w:tcPr>
            <w:tcW w:w="909" w:type="dxa"/>
          </w:tcPr>
          <w:p w:rsidR="00E3291D" w:rsidRDefault="00E3291D" w:rsidP="00E3291D">
            <w:r>
              <w:t>5</w:t>
            </w:r>
          </w:p>
        </w:tc>
        <w:tc>
          <w:tcPr>
            <w:tcW w:w="909" w:type="dxa"/>
          </w:tcPr>
          <w:p w:rsidR="00E3291D" w:rsidRDefault="00E3291D" w:rsidP="00E3291D">
            <w:r>
              <w:t>6</w:t>
            </w:r>
          </w:p>
        </w:tc>
        <w:tc>
          <w:tcPr>
            <w:tcW w:w="910" w:type="dxa"/>
          </w:tcPr>
          <w:p w:rsidR="00E3291D" w:rsidRDefault="00E3291D" w:rsidP="00E3291D">
            <w:r>
              <w:t>7</w:t>
            </w:r>
          </w:p>
        </w:tc>
        <w:tc>
          <w:tcPr>
            <w:tcW w:w="895" w:type="dxa"/>
          </w:tcPr>
          <w:p w:rsidR="00E3291D" w:rsidRDefault="00E3291D" w:rsidP="00E3291D">
            <w:r>
              <w:t>8</w:t>
            </w:r>
          </w:p>
        </w:tc>
        <w:tc>
          <w:tcPr>
            <w:tcW w:w="878" w:type="dxa"/>
          </w:tcPr>
          <w:p w:rsidR="00E3291D" w:rsidRDefault="00E3291D" w:rsidP="00E3291D">
            <w:r>
              <w:t>9</w:t>
            </w:r>
          </w:p>
        </w:tc>
      </w:tr>
      <w:tr w:rsidR="00E3291D" w:rsidTr="00E3291D">
        <w:tc>
          <w:tcPr>
            <w:tcW w:w="1212" w:type="dxa"/>
          </w:tcPr>
          <w:p w:rsidR="00E3291D" w:rsidRDefault="00E3291D" w:rsidP="00E3291D">
            <w:r>
              <w:t>Сотрудник №1</w:t>
            </w:r>
          </w:p>
        </w:tc>
        <w:tc>
          <w:tcPr>
            <w:tcW w:w="906" w:type="dxa"/>
          </w:tcPr>
          <w:p w:rsidR="00E3291D" w:rsidRDefault="00E3291D" w:rsidP="00E3291D">
            <w:r>
              <w:t>1</w:t>
            </w:r>
          </w:p>
        </w:tc>
        <w:tc>
          <w:tcPr>
            <w:tcW w:w="908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10" w:type="dxa"/>
          </w:tcPr>
          <w:p w:rsidR="00E3291D" w:rsidRDefault="00E3291D" w:rsidP="00E3291D">
            <w:r>
              <w:t>1</w:t>
            </w:r>
          </w:p>
        </w:tc>
        <w:tc>
          <w:tcPr>
            <w:tcW w:w="895" w:type="dxa"/>
          </w:tcPr>
          <w:p w:rsidR="00E3291D" w:rsidRDefault="00E3291D" w:rsidP="00E3291D">
            <w:r>
              <w:t>0,5</w:t>
            </w:r>
          </w:p>
        </w:tc>
        <w:tc>
          <w:tcPr>
            <w:tcW w:w="878" w:type="dxa"/>
          </w:tcPr>
          <w:p w:rsidR="00E3291D" w:rsidRDefault="00E3291D" w:rsidP="00E3291D"/>
        </w:tc>
      </w:tr>
      <w:tr w:rsidR="00E3291D" w:rsidTr="00E3291D">
        <w:tc>
          <w:tcPr>
            <w:tcW w:w="1212" w:type="dxa"/>
          </w:tcPr>
          <w:p w:rsidR="00E3291D" w:rsidRDefault="00E3291D" w:rsidP="00E3291D">
            <w:r>
              <w:t>Сотрудник №2</w:t>
            </w:r>
          </w:p>
        </w:tc>
        <w:tc>
          <w:tcPr>
            <w:tcW w:w="906" w:type="dxa"/>
          </w:tcPr>
          <w:p w:rsidR="00E3291D" w:rsidRDefault="00E3291D" w:rsidP="00E3291D">
            <w:r>
              <w:t>1</w:t>
            </w:r>
          </w:p>
        </w:tc>
        <w:tc>
          <w:tcPr>
            <w:tcW w:w="908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/>
        </w:tc>
        <w:tc>
          <w:tcPr>
            <w:tcW w:w="909" w:type="dxa"/>
          </w:tcPr>
          <w:p w:rsidR="00E3291D" w:rsidRDefault="00E3291D" w:rsidP="00E3291D"/>
        </w:tc>
        <w:tc>
          <w:tcPr>
            <w:tcW w:w="910" w:type="dxa"/>
          </w:tcPr>
          <w:p w:rsidR="00E3291D" w:rsidRDefault="00E3291D" w:rsidP="00E3291D"/>
        </w:tc>
        <w:tc>
          <w:tcPr>
            <w:tcW w:w="895" w:type="dxa"/>
          </w:tcPr>
          <w:p w:rsidR="00E3291D" w:rsidRDefault="00E3291D" w:rsidP="00E3291D"/>
        </w:tc>
        <w:tc>
          <w:tcPr>
            <w:tcW w:w="878" w:type="dxa"/>
          </w:tcPr>
          <w:p w:rsidR="00E3291D" w:rsidRDefault="00E3291D" w:rsidP="00E3291D"/>
        </w:tc>
      </w:tr>
      <w:tr w:rsidR="00E3291D" w:rsidTr="00E3291D">
        <w:tc>
          <w:tcPr>
            <w:tcW w:w="1212" w:type="dxa"/>
          </w:tcPr>
          <w:p w:rsidR="00E3291D" w:rsidRDefault="00E3291D" w:rsidP="00E3291D">
            <w:r>
              <w:t>Итог</w:t>
            </w:r>
          </w:p>
        </w:tc>
        <w:tc>
          <w:tcPr>
            <w:tcW w:w="906" w:type="dxa"/>
          </w:tcPr>
          <w:p w:rsidR="00E3291D" w:rsidRDefault="00E3291D" w:rsidP="00E3291D">
            <w:r>
              <w:t>2</w:t>
            </w:r>
          </w:p>
        </w:tc>
        <w:tc>
          <w:tcPr>
            <w:tcW w:w="908" w:type="dxa"/>
          </w:tcPr>
          <w:p w:rsidR="00E3291D" w:rsidRDefault="00E3291D" w:rsidP="00E3291D">
            <w:r>
              <w:t>2</w:t>
            </w:r>
          </w:p>
        </w:tc>
        <w:tc>
          <w:tcPr>
            <w:tcW w:w="909" w:type="dxa"/>
          </w:tcPr>
          <w:p w:rsidR="00E3291D" w:rsidRDefault="00E3291D" w:rsidP="00E3291D">
            <w:r>
              <w:t>2</w:t>
            </w:r>
          </w:p>
        </w:tc>
        <w:tc>
          <w:tcPr>
            <w:tcW w:w="909" w:type="dxa"/>
          </w:tcPr>
          <w:p w:rsidR="00E3291D" w:rsidRDefault="00E3291D" w:rsidP="00E3291D">
            <w:r>
              <w:t>2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09" w:type="dxa"/>
          </w:tcPr>
          <w:p w:rsidR="00E3291D" w:rsidRDefault="00E3291D" w:rsidP="00E3291D">
            <w:r>
              <w:t>1</w:t>
            </w:r>
          </w:p>
        </w:tc>
        <w:tc>
          <w:tcPr>
            <w:tcW w:w="910" w:type="dxa"/>
          </w:tcPr>
          <w:p w:rsidR="00E3291D" w:rsidRDefault="00E3291D" w:rsidP="00E3291D">
            <w:r>
              <w:t>1</w:t>
            </w:r>
          </w:p>
        </w:tc>
        <w:tc>
          <w:tcPr>
            <w:tcW w:w="895" w:type="dxa"/>
          </w:tcPr>
          <w:p w:rsidR="00E3291D" w:rsidRDefault="00E3291D" w:rsidP="00E3291D">
            <w:r>
              <w:t>0,5</w:t>
            </w:r>
          </w:p>
        </w:tc>
        <w:tc>
          <w:tcPr>
            <w:tcW w:w="878" w:type="dxa"/>
          </w:tcPr>
          <w:p w:rsidR="00E3291D" w:rsidRDefault="00E3291D" w:rsidP="00E3291D"/>
        </w:tc>
      </w:tr>
    </w:tbl>
    <w:p w:rsidR="00320C12" w:rsidRDefault="00320C12" w:rsidP="00320C12"/>
    <w:p w:rsidR="00E3291D" w:rsidRDefault="00E3291D" w:rsidP="00320C12">
      <w:r>
        <w:t>За день необходимо проработать 10,5 часов. В 6 часов отработанные нормо-часы попадают целиком. 7 ой час необходимо также разбить на 60 минут</w:t>
      </w:r>
      <w:r w:rsidR="008B559C">
        <w:t xml:space="preserve">. В данном случае перерасход начнется на 30 минуте 7 часа. </w:t>
      </w:r>
    </w:p>
    <w:p w:rsidR="008B559C" w:rsidRDefault="008B559C" w:rsidP="00320C12">
      <w:r>
        <w:t>В зависимости от времени начала смены, выставляем дату и время планируемого окончания работ в реквизите документа по формуле 01.01 9:00 + 1 день + 6 часов + 30 минут = 03.01 15:30.</w:t>
      </w:r>
    </w:p>
    <w:p w:rsidR="006D71FD" w:rsidRDefault="006D71FD" w:rsidP="00320C12">
      <w:pPr>
        <w:rPr>
          <w:b/>
        </w:rPr>
      </w:pPr>
      <w:r w:rsidRPr="006D71FD">
        <w:rPr>
          <w:b/>
        </w:rPr>
        <w:t>Печатная форма</w:t>
      </w:r>
    </w:p>
    <w:p w:rsidR="0055726D" w:rsidRPr="0055726D" w:rsidRDefault="0055726D" w:rsidP="00320C12">
      <w:r w:rsidRPr="0055726D">
        <w:t>Прилагается к ТЗ</w:t>
      </w:r>
      <w:bookmarkStart w:id="0" w:name="_GoBack"/>
      <w:bookmarkEnd w:id="0"/>
    </w:p>
    <w:sectPr w:rsidR="0055726D" w:rsidRPr="0055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B5297"/>
    <w:multiLevelType w:val="hybridMultilevel"/>
    <w:tmpl w:val="7A5232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A09BD"/>
    <w:multiLevelType w:val="hybridMultilevel"/>
    <w:tmpl w:val="7A5232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C37AC"/>
    <w:multiLevelType w:val="hybridMultilevel"/>
    <w:tmpl w:val="897E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5D43"/>
    <w:multiLevelType w:val="hybridMultilevel"/>
    <w:tmpl w:val="583C6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D30F7"/>
    <w:multiLevelType w:val="hybridMultilevel"/>
    <w:tmpl w:val="715A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E386A"/>
    <w:multiLevelType w:val="hybridMultilevel"/>
    <w:tmpl w:val="1918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34802"/>
    <w:multiLevelType w:val="hybridMultilevel"/>
    <w:tmpl w:val="7A5232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8D"/>
    <w:rsid w:val="00130288"/>
    <w:rsid w:val="001B638D"/>
    <w:rsid w:val="001C61FA"/>
    <w:rsid w:val="002C7C2E"/>
    <w:rsid w:val="002D5E96"/>
    <w:rsid w:val="00320C12"/>
    <w:rsid w:val="003249DE"/>
    <w:rsid w:val="003871E2"/>
    <w:rsid w:val="003E5ED8"/>
    <w:rsid w:val="00441A00"/>
    <w:rsid w:val="0055726D"/>
    <w:rsid w:val="006D71FD"/>
    <w:rsid w:val="008B559C"/>
    <w:rsid w:val="00D33B1A"/>
    <w:rsid w:val="00E20911"/>
    <w:rsid w:val="00E3291D"/>
    <w:rsid w:val="00E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7ABA-1579-4294-B37A-ECEE37E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38D"/>
    <w:pPr>
      <w:ind w:left="720"/>
      <w:contextualSpacing/>
    </w:pPr>
  </w:style>
  <w:style w:type="table" w:styleId="a4">
    <w:name w:val="Table Grid"/>
    <w:basedOn w:val="a1"/>
    <w:uiPriority w:val="39"/>
    <w:rsid w:val="00E32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2</cp:revision>
  <dcterms:created xsi:type="dcterms:W3CDTF">2015-07-17T08:40:00Z</dcterms:created>
  <dcterms:modified xsi:type="dcterms:W3CDTF">2015-07-17T15:03:00Z</dcterms:modified>
</cp:coreProperties>
</file>