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6113" w:type="dxa"/>
        <w:tblInd w:w="137" w:type="dxa"/>
        <w:tblLook w:val="04A0" w:firstRow="1" w:lastRow="0" w:firstColumn="1" w:lastColumn="0" w:noHBand="0" w:noVBand="1"/>
      </w:tblPr>
      <w:tblGrid>
        <w:gridCol w:w="1985"/>
        <w:gridCol w:w="3286"/>
        <w:gridCol w:w="2804"/>
        <w:gridCol w:w="2835"/>
        <w:gridCol w:w="2131"/>
        <w:gridCol w:w="3072"/>
      </w:tblGrid>
      <w:tr w:rsidR="00BA1855" w:rsidTr="00D40BEB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55" w:rsidRDefault="00BA1855"/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55" w:rsidRDefault="00BA1855">
            <w:r>
              <w:t>Счет на оплату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55" w:rsidRDefault="00BA1855">
            <w:r>
              <w:t>Сборный счет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55" w:rsidRDefault="00BA1855">
            <w:r>
              <w:t>УПД (с НДС) или Акт об оказании услуг (без НДС)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55" w:rsidRDefault="00BA1855">
            <w:r>
              <w:t>ТТН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55" w:rsidRDefault="00BA1855">
            <w:r>
              <w:t>Комментарии</w:t>
            </w:r>
          </w:p>
        </w:tc>
      </w:tr>
      <w:tr w:rsidR="00BA1855" w:rsidTr="00D40BEB">
        <w:trPr>
          <w:trHeight w:val="5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55" w:rsidRDefault="00BA1855">
            <w:r>
              <w:t>Кнопка «Печать»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55" w:rsidRDefault="00BA1855">
            <w:r>
              <w:rPr>
                <w:b/>
              </w:rPr>
              <w:t>Без печати:</w:t>
            </w:r>
            <w:r>
              <w:t xml:space="preserve"> форма доступна для всех документов Груз и счет-фактура</w:t>
            </w:r>
          </w:p>
          <w:p w:rsidR="00BA1855" w:rsidRDefault="00BA1855">
            <w:r>
              <w:rPr>
                <w:b/>
              </w:rPr>
              <w:t>С печатью и подписью:</w:t>
            </w:r>
            <w:r>
              <w:t xml:space="preserve"> недоступна:</w:t>
            </w:r>
          </w:p>
          <w:p w:rsidR="00BA1855" w:rsidRDefault="00BA1855" w:rsidP="00A13CB9">
            <w:pPr>
              <w:pStyle w:val="a3"/>
              <w:numPr>
                <w:ilvl w:val="0"/>
                <w:numId w:val="1"/>
              </w:numPr>
            </w:pPr>
            <w:r>
              <w:t>для документов с Бух.Учетом: Нет;</w:t>
            </w:r>
          </w:p>
          <w:p w:rsidR="00BA1855" w:rsidRDefault="00BA1855" w:rsidP="00A13CB9">
            <w:pPr>
              <w:pStyle w:val="a3"/>
              <w:numPr>
                <w:ilvl w:val="0"/>
                <w:numId w:val="1"/>
              </w:numPr>
            </w:pPr>
            <w:r>
              <w:t>для документов с бух.учетом: ДА, если у Плательщика по документу Груз установлена галочка в поле «Сборная счет-фактура»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55" w:rsidRDefault="00BA1855">
            <w:r>
              <w:rPr>
                <w:b/>
              </w:rPr>
              <w:t>Без печати:</w:t>
            </w:r>
            <w:r>
              <w:t xml:space="preserve"> форма не нужна для счет-фактур</w:t>
            </w:r>
          </w:p>
          <w:p w:rsidR="00BA1855" w:rsidRDefault="00BA1855">
            <w:r>
              <w:rPr>
                <w:b/>
              </w:rPr>
              <w:t>С печатью и подписью:</w:t>
            </w:r>
            <w:r>
              <w:t xml:space="preserve"> недоступна:</w:t>
            </w:r>
          </w:p>
          <w:p w:rsidR="00BA1855" w:rsidRDefault="00BA1855" w:rsidP="00A13CB9">
            <w:pPr>
              <w:pStyle w:val="a3"/>
              <w:numPr>
                <w:ilvl w:val="0"/>
                <w:numId w:val="1"/>
              </w:numPr>
            </w:pPr>
            <w:r>
              <w:t xml:space="preserve">для документов с Бух.Учетом: Нет </w:t>
            </w:r>
          </w:p>
          <w:p w:rsidR="00BA1855" w:rsidRDefault="00BA1855" w:rsidP="00A13CB9">
            <w:pPr>
              <w:pStyle w:val="a3"/>
              <w:numPr>
                <w:ilvl w:val="0"/>
                <w:numId w:val="1"/>
              </w:numPr>
            </w:pPr>
            <w:r>
              <w:t>для документов Груз, если у Плательщика установлена галочка в поле «Сборная счет-фактура»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55" w:rsidRDefault="00BA1855">
            <w:r>
              <w:rPr>
                <w:b/>
              </w:rPr>
              <w:t>Без печати:</w:t>
            </w:r>
            <w:r>
              <w:t xml:space="preserve"> недоступна, для документов с Бух.Учетом: Нет</w:t>
            </w:r>
          </w:p>
          <w:p w:rsidR="00BA1855" w:rsidRDefault="00BA1855">
            <w:r>
              <w:rPr>
                <w:b/>
              </w:rPr>
              <w:t xml:space="preserve">С печатью и подписью: </w:t>
            </w:r>
            <w:r>
              <w:t>недоступна:</w:t>
            </w:r>
          </w:p>
          <w:p w:rsidR="00BA1855" w:rsidRDefault="00BA1855" w:rsidP="00A13CB9">
            <w:pPr>
              <w:pStyle w:val="a3"/>
              <w:numPr>
                <w:ilvl w:val="0"/>
                <w:numId w:val="1"/>
              </w:numPr>
            </w:pPr>
            <w:r>
              <w:t xml:space="preserve">для документов с Бух.Учетом: Нет </w:t>
            </w:r>
          </w:p>
          <w:p w:rsidR="00BA1855" w:rsidRDefault="00BA1855" w:rsidP="00A13CB9">
            <w:pPr>
              <w:pStyle w:val="a3"/>
              <w:numPr>
                <w:ilvl w:val="0"/>
                <w:numId w:val="1"/>
              </w:numPr>
            </w:pPr>
            <w:r>
              <w:t>для документов Груз, если у Плательщика установлена галочка в поле «Сборная счет-фактура»</w:t>
            </w:r>
          </w:p>
          <w:p w:rsidR="00BA1855" w:rsidRDefault="00BA1855"/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55" w:rsidRDefault="00BA1855">
            <w:r>
              <w:t>Форма доступна всегда для всех документов Грузы (для СФ эти печатный формы не нужны)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55" w:rsidRDefault="00BA1855"/>
        </w:tc>
      </w:tr>
      <w:tr w:rsidR="00BA1855" w:rsidTr="00D40BEB">
        <w:trPr>
          <w:trHeight w:val="10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55" w:rsidRDefault="00BA1855" w:rsidP="00D40BEB">
            <w:r>
              <w:t xml:space="preserve">Кнопка «комплектная печать» во вкладке «Грузы»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55" w:rsidRDefault="00BA1855">
            <w:pPr>
              <w:jc w:val="center"/>
            </w:pPr>
            <w:r>
              <w:t>+</w:t>
            </w:r>
          </w:p>
          <w:p w:rsidR="00BA1855" w:rsidRDefault="00BA1855">
            <w:r>
              <w:t>По умолчанию печать в 1 экз.</w:t>
            </w:r>
          </w:p>
          <w:p w:rsidR="00D40BEB" w:rsidRDefault="00D40BEB"/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55" w:rsidRDefault="00BA185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55" w:rsidRDefault="00BA1855">
            <w:pPr>
              <w:jc w:val="center"/>
            </w:pPr>
            <w:r>
              <w:t>+</w:t>
            </w:r>
          </w:p>
          <w:p w:rsidR="00BA1855" w:rsidRDefault="00BA1855">
            <w:r>
              <w:t>По умолчанию печать в 2х э</w:t>
            </w:r>
            <w:bookmarkStart w:id="0" w:name="_GoBack"/>
            <w:bookmarkEnd w:id="0"/>
            <w:r>
              <w:t>кз.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55" w:rsidRDefault="00BA1855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55" w:rsidRDefault="00BA1855">
            <w:r>
              <w:t>Для документа «Груз» Недоступна, если у Плательщика из документа Груз установлена галочка в поле «Сборная счет-фактура»</w:t>
            </w:r>
            <w:r w:rsidR="00D40BEB">
              <w:t xml:space="preserve">. </w:t>
            </w:r>
            <w:r w:rsidR="00D40BEB" w:rsidRPr="00D40BEB">
              <w:rPr>
                <w:b/>
              </w:rPr>
              <w:t>2 типа комплектной печати:</w:t>
            </w:r>
            <w:r w:rsidR="00D40BEB">
              <w:t xml:space="preserve"> комплектная печать (без подписи и печати компании) и комплектная печать с подписью и печатью.</w:t>
            </w:r>
          </w:p>
        </w:tc>
      </w:tr>
      <w:tr w:rsidR="00BA1855" w:rsidTr="00D40BEB">
        <w:trPr>
          <w:trHeight w:val="10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55" w:rsidRDefault="00BA1855" w:rsidP="00D40BEB">
            <w:r>
              <w:t xml:space="preserve">Кнопка «комплектная печать» во вкладке «Счет-Фактуры»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55" w:rsidRDefault="00BA1855">
            <w:pPr>
              <w:jc w:val="center"/>
            </w:pPr>
            <w:r>
              <w:t>+</w:t>
            </w:r>
          </w:p>
          <w:p w:rsidR="00BA1855" w:rsidRDefault="00BA1855">
            <w:r>
              <w:t>По умолчанию печать в 1 экз.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55" w:rsidRDefault="00BA185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55" w:rsidRDefault="00BA1855">
            <w:pPr>
              <w:jc w:val="center"/>
            </w:pPr>
            <w:r>
              <w:t>+</w:t>
            </w:r>
          </w:p>
          <w:p w:rsidR="00BA1855" w:rsidRDefault="00BA1855">
            <w:pPr>
              <w:jc w:val="center"/>
            </w:pPr>
            <w:r>
              <w:t>По умолчанию печать в 2х экз.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55" w:rsidRDefault="00BA1855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55" w:rsidRDefault="00BA1855">
            <w:r>
              <w:t>Для документа счет-фактура, если она сформирована доступна всегда</w:t>
            </w:r>
            <w:r w:rsidR="00D40BEB">
              <w:t xml:space="preserve">. </w:t>
            </w:r>
            <w:r w:rsidR="00D40BEB" w:rsidRPr="00D40BEB">
              <w:rPr>
                <w:b/>
              </w:rPr>
              <w:t>2 типа комплектной печати:</w:t>
            </w:r>
            <w:r w:rsidR="00D40BEB">
              <w:t xml:space="preserve"> комплектная печать (без подписи и печати компании) и комплектная печать с подписью и печатью.</w:t>
            </w:r>
          </w:p>
        </w:tc>
      </w:tr>
    </w:tbl>
    <w:p w:rsidR="00CA0D79" w:rsidRDefault="00CA0D79"/>
    <w:sectPr w:rsidR="00CA0D79" w:rsidSect="00D40BEB">
      <w:pgSz w:w="16838" w:h="11906" w:orient="landscape" w:code="9"/>
      <w:pgMar w:top="1701" w:right="170" w:bottom="851" w:left="17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700" w:rsidRDefault="00A31700" w:rsidP="00D40BEB">
      <w:r>
        <w:separator/>
      </w:r>
    </w:p>
  </w:endnote>
  <w:endnote w:type="continuationSeparator" w:id="0">
    <w:p w:rsidR="00A31700" w:rsidRDefault="00A31700" w:rsidP="00D4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700" w:rsidRDefault="00A31700" w:rsidP="00D40BEB">
      <w:r>
        <w:separator/>
      </w:r>
    </w:p>
  </w:footnote>
  <w:footnote w:type="continuationSeparator" w:id="0">
    <w:p w:rsidR="00A31700" w:rsidRDefault="00A31700" w:rsidP="00D40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05F1D"/>
    <w:multiLevelType w:val="hybridMultilevel"/>
    <w:tmpl w:val="297858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B2"/>
    <w:rsid w:val="00095EB2"/>
    <w:rsid w:val="00A31700"/>
    <w:rsid w:val="00BA1855"/>
    <w:rsid w:val="00CA0D79"/>
    <w:rsid w:val="00D4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B5DE1-4949-4EA8-A3A0-9F8F79F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85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855"/>
    <w:pPr>
      <w:ind w:left="720"/>
    </w:pPr>
  </w:style>
  <w:style w:type="table" w:styleId="a4">
    <w:name w:val="Table Grid"/>
    <w:basedOn w:val="a1"/>
    <w:uiPriority w:val="39"/>
    <w:rsid w:val="00BA18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18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185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0B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0BEB"/>
  </w:style>
  <w:style w:type="paragraph" w:styleId="a9">
    <w:name w:val="footer"/>
    <w:basedOn w:val="a"/>
    <w:link w:val="aa"/>
    <w:uiPriority w:val="99"/>
    <w:unhideWhenUsed/>
    <w:rsid w:val="00D40B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0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3</cp:revision>
  <cp:lastPrinted>2015-07-22T07:02:00Z</cp:lastPrinted>
  <dcterms:created xsi:type="dcterms:W3CDTF">2015-07-22T06:59:00Z</dcterms:created>
  <dcterms:modified xsi:type="dcterms:W3CDTF">2015-07-24T10:28:00Z</dcterms:modified>
</cp:coreProperties>
</file>