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85" w:rsidRDefault="00D219CE" w:rsidP="00D219CE">
      <w:pPr>
        <w:jc w:val="center"/>
      </w:pPr>
      <w:proofErr w:type="spellStart"/>
      <w:r>
        <w:t>ТЗ</w:t>
      </w:r>
      <w:proofErr w:type="spellEnd"/>
      <w:r>
        <w:t xml:space="preserve">   </w:t>
      </w:r>
      <w:r w:rsidR="004152DC">
        <w:t xml:space="preserve">для  внешней обработки для базы 1С 8.2  </w:t>
      </w:r>
      <w:proofErr w:type="spellStart"/>
      <w:r w:rsidR="004152DC">
        <w:t>БП</w:t>
      </w:r>
      <w:proofErr w:type="spellEnd"/>
      <w:r w:rsidR="004152DC">
        <w:t xml:space="preserve">. </w:t>
      </w:r>
      <w:r w:rsidR="004152DC">
        <w:br/>
        <w:t>Р</w:t>
      </w:r>
      <w:r>
        <w:t xml:space="preserve">асчет  </w:t>
      </w:r>
      <w:proofErr w:type="spellStart"/>
      <w:r>
        <w:t>НДФЛ</w:t>
      </w:r>
      <w:proofErr w:type="spellEnd"/>
      <w:r>
        <w:t xml:space="preserve">  по  обособленным  подразделением  предприятия  </w:t>
      </w:r>
      <w:r>
        <w:br/>
        <w:t>и  формирование платежных поручений</w:t>
      </w:r>
      <w:r w:rsidR="004152DC">
        <w:br/>
        <w:t xml:space="preserve">  </w:t>
      </w:r>
    </w:p>
    <w:p w:rsidR="00D219CE" w:rsidRDefault="00D219CE" w:rsidP="00D219CE">
      <w:pPr>
        <w:pStyle w:val="a3"/>
      </w:pPr>
      <w:r>
        <w:t xml:space="preserve">1.  Необходимо  за  определенный  период  с формировать  таблицу  начисленных  </w:t>
      </w:r>
      <w:proofErr w:type="spellStart"/>
      <w:r>
        <w:t>НДФЛ</w:t>
      </w:r>
      <w:proofErr w:type="spellEnd"/>
      <w:r>
        <w:t xml:space="preserve"> для каждого  обособленного  подразделения предприятия  в отдельности.</w:t>
      </w:r>
    </w:p>
    <w:p w:rsidR="00F90CAA" w:rsidRDefault="00F90CAA" w:rsidP="00D219CE">
      <w:pPr>
        <w:pStyle w:val="a3"/>
      </w:pPr>
      <w:r>
        <w:t xml:space="preserve">3.  Сформировать промежуточную таблицу соответствия  между  обособленным подразделением  и  </w:t>
      </w:r>
      <w:proofErr w:type="spellStart"/>
      <w:r>
        <w:t>ИФНС</w:t>
      </w:r>
      <w:proofErr w:type="spellEnd"/>
      <w:r>
        <w:t xml:space="preserve">.  </w:t>
      </w:r>
    </w:p>
    <w:p w:rsidR="00D219CE" w:rsidRDefault="00F90CAA" w:rsidP="00D219CE">
      <w:pPr>
        <w:pStyle w:val="a3"/>
      </w:pPr>
      <w:r>
        <w:t>4</w:t>
      </w:r>
      <w:r w:rsidR="00D219CE">
        <w:t xml:space="preserve">.  По данным таблицы </w:t>
      </w:r>
      <w:proofErr w:type="spellStart"/>
      <w:r w:rsidR="00D219CE">
        <w:t>НДФЛ</w:t>
      </w:r>
      <w:proofErr w:type="spellEnd"/>
      <w:r w:rsidR="00D219CE">
        <w:t xml:space="preserve">  сформировать платежные  поручения на выплату </w:t>
      </w:r>
      <w:proofErr w:type="spellStart"/>
      <w:r w:rsidR="00D219CE">
        <w:t>НДФЛ</w:t>
      </w:r>
      <w:proofErr w:type="spellEnd"/>
      <w:r w:rsidR="00D219CE">
        <w:t>.</w:t>
      </w:r>
    </w:p>
    <w:p w:rsidR="00D219CE" w:rsidRDefault="00D219CE" w:rsidP="00D219CE">
      <w:pPr>
        <w:pStyle w:val="a3"/>
      </w:pPr>
    </w:p>
    <w:p w:rsidR="00D219CE" w:rsidRDefault="004152DC" w:rsidP="00D219CE">
      <w:pPr>
        <w:pStyle w:val="a3"/>
        <w:jc w:val="center"/>
      </w:pPr>
      <w:r>
        <w:t>Решение</w:t>
      </w:r>
    </w:p>
    <w:p w:rsidR="00D219CE" w:rsidRDefault="00D219CE" w:rsidP="00D219CE">
      <w:pPr>
        <w:pStyle w:val="a3"/>
      </w:pPr>
      <w:r>
        <w:t xml:space="preserve">1. </w:t>
      </w:r>
      <w:r w:rsidR="004152DC">
        <w:t>Имеем п</w:t>
      </w:r>
      <w:r>
        <w:t>редприяти</w:t>
      </w:r>
      <w:r w:rsidR="00F90CAA">
        <w:t>е</w:t>
      </w:r>
      <w:r>
        <w:t xml:space="preserve">  у которого несколько  подразделений  зарегистрированных  в  разных налоговых.</w:t>
      </w:r>
    </w:p>
    <w:p w:rsidR="00D219CE" w:rsidRDefault="00D219CE" w:rsidP="00D219CE">
      <w:pPr>
        <w:pStyle w:val="a3"/>
      </w:pPr>
      <w:r>
        <w:t xml:space="preserve">2. Начисление </w:t>
      </w:r>
      <w:proofErr w:type="spellStart"/>
      <w:r>
        <w:t>з</w:t>
      </w:r>
      <w:proofErr w:type="spellEnd"/>
      <w:r>
        <w:t>/</w:t>
      </w:r>
      <w:proofErr w:type="spellStart"/>
      <w:r>
        <w:t>п</w:t>
      </w:r>
      <w:proofErr w:type="spellEnd"/>
      <w:r>
        <w:t xml:space="preserve"> формируется  для каждого подразделение отдельно.</w:t>
      </w:r>
    </w:p>
    <w:p w:rsidR="00F90CAA" w:rsidRDefault="00F90CAA" w:rsidP="00D219C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1060" cy="319786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19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DC" w:rsidRDefault="00F90CAA" w:rsidP="00D219CE">
      <w:pPr>
        <w:pStyle w:val="a3"/>
      </w:pPr>
      <w:r>
        <w:t xml:space="preserve">3. За выбранный период  сделать   выборку по проведенным  </w:t>
      </w:r>
      <w:r w:rsidR="004152DC">
        <w:t xml:space="preserve">документам  "Начисление заработной платы" и по их данным  сформировать  начисление </w:t>
      </w:r>
      <w:proofErr w:type="spellStart"/>
      <w:r w:rsidR="004152DC">
        <w:t>НДФЛ</w:t>
      </w:r>
      <w:proofErr w:type="spellEnd"/>
      <w:r w:rsidR="004152DC">
        <w:t xml:space="preserve"> по каждому подразделению  в  разрезе  работников.</w:t>
      </w:r>
    </w:p>
    <w:p w:rsidR="004152DC" w:rsidRDefault="004152DC" w:rsidP="00D219CE">
      <w:pPr>
        <w:pStyle w:val="a3"/>
      </w:pPr>
      <w:r>
        <w:t xml:space="preserve">4.  Результат представить  в виде таблицы.  За  основу берем  "Анализ начисленных налогов и взносов  в  части </w:t>
      </w:r>
      <w:proofErr w:type="spellStart"/>
      <w:r>
        <w:t>НДФЛ</w:t>
      </w:r>
      <w:proofErr w:type="spellEnd"/>
      <w:r>
        <w:t>.</w:t>
      </w:r>
    </w:p>
    <w:p w:rsidR="00F90CAA" w:rsidRDefault="004152DC" w:rsidP="00D219C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947274" cy="2653408"/>
            <wp:effectExtent l="19050" t="0" r="572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661" cy="265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27669" w:rsidRDefault="00827669" w:rsidP="00D219CE">
      <w:pPr>
        <w:pStyle w:val="a3"/>
      </w:pPr>
    </w:p>
    <w:p w:rsidR="00827669" w:rsidRDefault="00827669" w:rsidP="00D219CE">
      <w:pPr>
        <w:pStyle w:val="a3"/>
      </w:pPr>
      <w:r>
        <w:lastRenderedPageBreak/>
        <w:t xml:space="preserve">5.  Для  формирования  платежек по оплате  </w:t>
      </w:r>
      <w:proofErr w:type="spellStart"/>
      <w:r>
        <w:t>НДФЛ</w:t>
      </w:r>
      <w:proofErr w:type="spellEnd"/>
      <w:r>
        <w:t xml:space="preserve">  нужна  промежуточная  таблица </w:t>
      </w:r>
      <w:r w:rsidR="009D15A3">
        <w:t xml:space="preserve">для  назначения </w:t>
      </w:r>
      <w:r>
        <w:t>соответствия  между  обособленным подразделением  и  налоговой  инспекции</w:t>
      </w:r>
      <w:r w:rsidR="009D15A3">
        <w:t xml:space="preserve"> и ее реквизитами</w:t>
      </w:r>
      <w:r>
        <w:t xml:space="preserve">  </w:t>
      </w:r>
    </w:p>
    <w:p w:rsidR="00827669" w:rsidRDefault="00827669" w:rsidP="00D219C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39790" cy="321119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5A3" w:rsidRDefault="009D15A3" w:rsidP="00D219CE">
      <w:pPr>
        <w:pStyle w:val="a3"/>
      </w:pPr>
    </w:p>
    <w:p w:rsidR="009D15A3" w:rsidRDefault="009D15A3" w:rsidP="00D219CE">
      <w:pPr>
        <w:pStyle w:val="a3"/>
      </w:pPr>
      <w:r>
        <w:t>Пример  таблицы</w:t>
      </w:r>
    </w:p>
    <w:tbl>
      <w:tblPr>
        <w:tblStyle w:val="a6"/>
        <w:tblW w:w="0" w:type="auto"/>
        <w:tblLook w:val="04A0"/>
      </w:tblPr>
      <w:tblGrid>
        <w:gridCol w:w="675"/>
        <w:gridCol w:w="1706"/>
        <w:gridCol w:w="1271"/>
        <w:gridCol w:w="1276"/>
        <w:gridCol w:w="4643"/>
      </w:tblGrid>
      <w:tr w:rsidR="009D15A3" w:rsidTr="00894463">
        <w:tc>
          <w:tcPr>
            <w:tcW w:w="675" w:type="dxa"/>
          </w:tcPr>
          <w:p w:rsidR="009D15A3" w:rsidRDefault="009D15A3" w:rsidP="00D219CE">
            <w:pPr>
              <w:pStyle w:val="a3"/>
            </w:pPr>
            <w:r>
              <w:t>№</w:t>
            </w:r>
          </w:p>
        </w:tc>
        <w:tc>
          <w:tcPr>
            <w:tcW w:w="1706" w:type="dxa"/>
          </w:tcPr>
          <w:p w:rsidR="009D15A3" w:rsidRDefault="009D15A3" w:rsidP="00D219CE">
            <w:pPr>
              <w:pStyle w:val="a3"/>
            </w:pPr>
            <w:r>
              <w:t>Подразделение</w:t>
            </w:r>
          </w:p>
        </w:tc>
        <w:tc>
          <w:tcPr>
            <w:tcW w:w="1271" w:type="dxa"/>
          </w:tcPr>
          <w:p w:rsidR="009D15A3" w:rsidRDefault="009D15A3" w:rsidP="00D219CE">
            <w:pPr>
              <w:pStyle w:val="a3"/>
            </w:pPr>
            <w:r>
              <w:t>Налоговая</w:t>
            </w:r>
          </w:p>
        </w:tc>
        <w:tc>
          <w:tcPr>
            <w:tcW w:w="1276" w:type="dxa"/>
          </w:tcPr>
          <w:p w:rsidR="009D15A3" w:rsidRDefault="009D15A3" w:rsidP="00D219CE">
            <w:pPr>
              <w:pStyle w:val="a3"/>
            </w:pPr>
            <w:r>
              <w:t>Налог</w:t>
            </w:r>
          </w:p>
        </w:tc>
        <w:tc>
          <w:tcPr>
            <w:tcW w:w="4643" w:type="dxa"/>
          </w:tcPr>
          <w:p w:rsidR="009D15A3" w:rsidRDefault="009D15A3" w:rsidP="00D219CE">
            <w:pPr>
              <w:pStyle w:val="a3"/>
            </w:pPr>
            <w:r>
              <w:t xml:space="preserve">Получатель </w:t>
            </w:r>
          </w:p>
        </w:tc>
      </w:tr>
      <w:tr w:rsidR="009D15A3" w:rsidTr="00894463">
        <w:tc>
          <w:tcPr>
            <w:tcW w:w="675" w:type="dxa"/>
          </w:tcPr>
          <w:p w:rsidR="009D15A3" w:rsidRDefault="009D15A3" w:rsidP="00D219CE">
            <w:pPr>
              <w:pStyle w:val="a3"/>
            </w:pPr>
          </w:p>
        </w:tc>
        <w:tc>
          <w:tcPr>
            <w:tcW w:w="1706" w:type="dxa"/>
          </w:tcPr>
          <w:p w:rsidR="009D15A3" w:rsidRDefault="009D15A3" w:rsidP="00D219CE">
            <w:pPr>
              <w:pStyle w:val="a3"/>
            </w:pPr>
          </w:p>
        </w:tc>
        <w:tc>
          <w:tcPr>
            <w:tcW w:w="1271" w:type="dxa"/>
          </w:tcPr>
          <w:p w:rsidR="009D15A3" w:rsidRDefault="009D15A3" w:rsidP="00D219CE">
            <w:pPr>
              <w:pStyle w:val="a3"/>
            </w:pPr>
          </w:p>
        </w:tc>
        <w:tc>
          <w:tcPr>
            <w:tcW w:w="1276" w:type="dxa"/>
          </w:tcPr>
          <w:p w:rsidR="009D15A3" w:rsidRDefault="009D15A3" w:rsidP="00D219CE">
            <w:pPr>
              <w:pStyle w:val="a3"/>
            </w:pPr>
          </w:p>
        </w:tc>
        <w:tc>
          <w:tcPr>
            <w:tcW w:w="4643" w:type="dxa"/>
          </w:tcPr>
          <w:p w:rsidR="009D15A3" w:rsidRDefault="009D15A3" w:rsidP="00D219CE">
            <w:pPr>
              <w:pStyle w:val="a3"/>
            </w:pPr>
          </w:p>
        </w:tc>
      </w:tr>
      <w:tr w:rsidR="009D15A3" w:rsidTr="00894463">
        <w:tc>
          <w:tcPr>
            <w:tcW w:w="675" w:type="dxa"/>
          </w:tcPr>
          <w:p w:rsidR="009D15A3" w:rsidRDefault="009D15A3" w:rsidP="00D219CE">
            <w:pPr>
              <w:pStyle w:val="a3"/>
            </w:pPr>
          </w:p>
        </w:tc>
        <w:tc>
          <w:tcPr>
            <w:tcW w:w="1706" w:type="dxa"/>
          </w:tcPr>
          <w:p w:rsidR="009D15A3" w:rsidRDefault="009D15A3" w:rsidP="00D219CE">
            <w:pPr>
              <w:pStyle w:val="a3"/>
            </w:pPr>
          </w:p>
        </w:tc>
        <w:tc>
          <w:tcPr>
            <w:tcW w:w="1271" w:type="dxa"/>
          </w:tcPr>
          <w:p w:rsidR="009D15A3" w:rsidRDefault="009D15A3" w:rsidP="00D219CE">
            <w:pPr>
              <w:pStyle w:val="a3"/>
            </w:pPr>
          </w:p>
        </w:tc>
        <w:tc>
          <w:tcPr>
            <w:tcW w:w="1276" w:type="dxa"/>
          </w:tcPr>
          <w:p w:rsidR="009D15A3" w:rsidRDefault="009D15A3" w:rsidP="00D219CE">
            <w:pPr>
              <w:pStyle w:val="a3"/>
            </w:pPr>
          </w:p>
        </w:tc>
        <w:tc>
          <w:tcPr>
            <w:tcW w:w="4643" w:type="dxa"/>
          </w:tcPr>
          <w:p w:rsidR="009D15A3" w:rsidRDefault="009D15A3" w:rsidP="00D219CE">
            <w:pPr>
              <w:pStyle w:val="a3"/>
            </w:pPr>
          </w:p>
        </w:tc>
      </w:tr>
    </w:tbl>
    <w:p w:rsidR="009D15A3" w:rsidRDefault="009D15A3" w:rsidP="00D219CE">
      <w:pPr>
        <w:pStyle w:val="a3"/>
      </w:pPr>
      <w:r>
        <w:t xml:space="preserve"> - Подразделение  выбираем из справочника - Список подразделений предприятия</w:t>
      </w:r>
    </w:p>
    <w:p w:rsidR="009D15A3" w:rsidRDefault="009D15A3" w:rsidP="00D219CE">
      <w:pPr>
        <w:pStyle w:val="a3"/>
      </w:pPr>
      <w:r>
        <w:t xml:space="preserve">-  Налоговую  выбираем из справочника - </w:t>
      </w:r>
      <w:proofErr w:type="spellStart"/>
      <w:r>
        <w:t>Предприятие.Регистрация</w:t>
      </w:r>
      <w:proofErr w:type="spellEnd"/>
    </w:p>
    <w:p w:rsidR="009D15A3" w:rsidRDefault="009D15A3" w:rsidP="00D219CE">
      <w:pPr>
        <w:pStyle w:val="a3"/>
      </w:pPr>
      <w:r>
        <w:t xml:space="preserve">-  Налог  </w:t>
      </w:r>
      <w:r w:rsidR="00894463">
        <w:t>из таблицы  - Вид Налога</w:t>
      </w:r>
    </w:p>
    <w:p w:rsidR="00894463" w:rsidRDefault="00894463" w:rsidP="00D219C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1060" cy="1622425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463" w:rsidRDefault="00894463" w:rsidP="00D219CE">
      <w:pPr>
        <w:pStyle w:val="a3"/>
      </w:pPr>
      <w:r>
        <w:t>-  Получатель  из  справочника  Контрагенты</w:t>
      </w:r>
    </w:p>
    <w:p w:rsidR="009D15A3" w:rsidRDefault="009D15A3" w:rsidP="00D219CE">
      <w:pPr>
        <w:pStyle w:val="a3"/>
      </w:pPr>
    </w:p>
    <w:sectPr w:rsidR="009D15A3" w:rsidSect="00D219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D219CE"/>
    <w:rsid w:val="004152DC"/>
    <w:rsid w:val="00827669"/>
    <w:rsid w:val="00894463"/>
    <w:rsid w:val="009D15A3"/>
    <w:rsid w:val="00BD0E85"/>
    <w:rsid w:val="00D219CE"/>
    <w:rsid w:val="00E07571"/>
    <w:rsid w:val="00E07D97"/>
    <w:rsid w:val="00F9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9C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9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CAA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D1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2015-07-30T05:24:00Z</dcterms:created>
  <dcterms:modified xsi:type="dcterms:W3CDTF">2015-07-30T06:36:00Z</dcterms:modified>
</cp:coreProperties>
</file>