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B" w:rsidRPr="006F22FB" w:rsidRDefault="006F22FB" w:rsidP="006F22FB">
      <w:r w:rsidRPr="006F22FB">
        <w:t xml:space="preserve">Для получения характеристик товаров используется метод </w:t>
      </w:r>
      <w:proofErr w:type="spellStart"/>
      <w:proofErr w:type="gramStart"/>
      <w:r w:rsidRPr="006F22FB">
        <w:rPr>
          <w:b/>
          <w:bCs/>
        </w:rPr>
        <w:t>getItemsProperties</w:t>
      </w:r>
      <w:proofErr w:type="spellEnd"/>
      <w:r w:rsidRPr="006F22FB">
        <w:rPr>
          <w:b/>
          <w:bCs/>
        </w:rPr>
        <w:t>(</w:t>
      </w:r>
      <w:proofErr w:type="gramEnd"/>
      <w:r w:rsidRPr="006F22FB">
        <w:rPr>
          <w:b/>
          <w:bCs/>
        </w:rPr>
        <w:t xml:space="preserve">)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2317"/>
        <w:gridCol w:w="2317"/>
        <w:gridCol w:w="2317"/>
      </w:tblGrid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317" w:type="dxa"/>
          </w:tcPr>
          <w:p w:rsidR="006F22FB" w:rsidRPr="006F22FB" w:rsidRDefault="006F22FB" w:rsidP="006F22FB">
            <w:r w:rsidRPr="006F22FB">
              <w:rPr>
                <w:b/>
                <w:bCs/>
              </w:rPr>
              <w:t xml:space="preserve">Входные параметры: Параметр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rPr>
                <w:b/>
                <w:bCs/>
              </w:rPr>
              <w:t xml:space="preserve">Тип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rPr>
                <w:b/>
                <w:bCs/>
              </w:rPr>
              <w:t xml:space="preserve">Значение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rPr>
                <w:b/>
                <w:bCs/>
                <w:i/>
                <w:iCs/>
              </w:rPr>
              <w:t xml:space="preserve">Примечание </w:t>
            </w:r>
          </w:p>
        </w:tc>
      </w:tr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317" w:type="dxa"/>
          </w:tcPr>
          <w:p w:rsidR="006F22FB" w:rsidRPr="006F22FB" w:rsidRDefault="006F22FB" w:rsidP="006F22FB">
            <w:proofErr w:type="spellStart"/>
            <w:r w:rsidRPr="006F22FB">
              <w:rPr>
                <w:b/>
                <w:bCs/>
              </w:rPr>
              <w:t>cat_id</w:t>
            </w:r>
            <w:proofErr w:type="spellEnd"/>
            <w:r w:rsidRPr="006F22FB">
              <w:rPr>
                <w:b/>
                <w:bCs/>
              </w:rPr>
              <w:t xml:space="preserve"> </w:t>
            </w:r>
          </w:p>
        </w:tc>
        <w:tc>
          <w:tcPr>
            <w:tcW w:w="2317" w:type="dxa"/>
          </w:tcPr>
          <w:p w:rsidR="006F22FB" w:rsidRPr="006F22FB" w:rsidRDefault="006F22FB" w:rsidP="006F22FB">
            <w:proofErr w:type="spellStart"/>
            <w:r w:rsidRPr="006F22FB">
              <w:t>string</w:t>
            </w:r>
            <w:proofErr w:type="spellEnd"/>
            <w:r w:rsidRPr="006F22FB">
              <w:t xml:space="preserve">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t xml:space="preserve">код товарной </w:t>
            </w:r>
            <w:proofErr w:type="spellStart"/>
            <w:proofErr w:type="gramStart"/>
            <w:r w:rsidRPr="006F22FB">
              <w:t>груп-пы</w:t>
            </w:r>
            <w:proofErr w:type="spellEnd"/>
            <w:proofErr w:type="gramEnd"/>
            <w:r w:rsidRPr="006F22FB">
              <w:t xml:space="preserve">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rPr>
                <w:b/>
                <w:bCs/>
                <w:i/>
                <w:iCs/>
              </w:rPr>
              <w:t>Обязательный параметр</w:t>
            </w:r>
            <w:r w:rsidRPr="006F22FB">
              <w:rPr>
                <w:i/>
                <w:iCs/>
              </w:rPr>
              <w:t xml:space="preserve">, если не указан </w:t>
            </w:r>
            <w:proofErr w:type="spellStart"/>
            <w:r w:rsidRPr="006F22FB">
              <w:rPr>
                <w:i/>
                <w:iCs/>
              </w:rPr>
              <w:t>item_id</w:t>
            </w:r>
            <w:proofErr w:type="spellEnd"/>
            <w:r w:rsidRPr="006F22FB">
              <w:rPr>
                <w:i/>
                <w:iCs/>
              </w:rPr>
              <w:t xml:space="preserve"> </w:t>
            </w:r>
          </w:p>
        </w:tc>
      </w:tr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317" w:type="dxa"/>
          </w:tcPr>
          <w:p w:rsidR="006F22FB" w:rsidRPr="006F22FB" w:rsidRDefault="006F22FB" w:rsidP="006F22FB">
            <w:proofErr w:type="spellStart"/>
            <w:r w:rsidRPr="006F22FB">
              <w:rPr>
                <w:b/>
                <w:bCs/>
              </w:rPr>
              <w:t>item_id</w:t>
            </w:r>
            <w:proofErr w:type="spellEnd"/>
            <w:r w:rsidRPr="006F22FB">
              <w:rPr>
                <w:b/>
                <w:bCs/>
              </w:rPr>
              <w:t xml:space="preserve"> </w:t>
            </w:r>
          </w:p>
        </w:tc>
        <w:tc>
          <w:tcPr>
            <w:tcW w:w="2317" w:type="dxa"/>
          </w:tcPr>
          <w:p w:rsidR="006F22FB" w:rsidRPr="006F22FB" w:rsidRDefault="006F22FB" w:rsidP="006F22FB">
            <w:proofErr w:type="spellStart"/>
            <w:r w:rsidRPr="006F22FB">
              <w:t>ArrayOfString</w:t>
            </w:r>
            <w:proofErr w:type="spellEnd"/>
            <w:r w:rsidRPr="006F22FB">
              <w:t xml:space="preserve">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t xml:space="preserve">массив с кодами </w:t>
            </w:r>
            <w:proofErr w:type="gramStart"/>
            <w:r w:rsidRPr="006F22FB">
              <w:t>то-варов</w:t>
            </w:r>
            <w:proofErr w:type="gramEnd"/>
            <w:r w:rsidRPr="006F22FB">
              <w:t xml:space="preserve"> (один или не-сколько)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rPr>
                <w:b/>
                <w:bCs/>
                <w:i/>
                <w:iCs/>
              </w:rPr>
              <w:t>Обязательный параметр</w:t>
            </w:r>
            <w:r w:rsidRPr="006F22FB">
              <w:rPr>
                <w:i/>
                <w:iCs/>
              </w:rPr>
              <w:t xml:space="preserve">, если не указан </w:t>
            </w:r>
            <w:proofErr w:type="spellStart"/>
            <w:r w:rsidRPr="006F22FB">
              <w:rPr>
                <w:i/>
                <w:iCs/>
              </w:rPr>
              <w:t>cat_id</w:t>
            </w:r>
            <w:proofErr w:type="spellEnd"/>
            <w:r w:rsidRPr="006F22FB">
              <w:rPr>
                <w:i/>
                <w:iCs/>
              </w:rPr>
              <w:t xml:space="preserve"> </w:t>
            </w:r>
          </w:p>
          <w:p w:rsidR="006F22FB" w:rsidRPr="006F22FB" w:rsidRDefault="006F22FB" w:rsidP="006F22FB">
            <w:r w:rsidRPr="006F22FB">
              <w:rPr>
                <w:i/>
                <w:iCs/>
              </w:rPr>
              <w:t xml:space="preserve">Максимум 500 товаров за один запрос </w:t>
            </w:r>
          </w:p>
        </w:tc>
      </w:tr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317" w:type="dxa"/>
          </w:tcPr>
          <w:p w:rsidR="006F22FB" w:rsidRPr="006F22FB" w:rsidRDefault="006F22FB" w:rsidP="006F22FB">
            <w:proofErr w:type="spellStart"/>
            <w:r w:rsidRPr="006F22FB">
              <w:rPr>
                <w:b/>
                <w:bCs/>
              </w:rPr>
              <w:t>page</w:t>
            </w:r>
            <w:proofErr w:type="spellEnd"/>
            <w:r w:rsidRPr="006F22FB">
              <w:rPr>
                <w:b/>
                <w:bCs/>
              </w:rPr>
              <w:t xml:space="preserve"> </w:t>
            </w:r>
          </w:p>
        </w:tc>
        <w:tc>
          <w:tcPr>
            <w:tcW w:w="2317" w:type="dxa"/>
          </w:tcPr>
          <w:p w:rsidR="006F22FB" w:rsidRPr="006F22FB" w:rsidRDefault="006F22FB" w:rsidP="006F22FB">
            <w:proofErr w:type="spellStart"/>
            <w:r w:rsidRPr="006F22FB">
              <w:t>int</w:t>
            </w:r>
            <w:proofErr w:type="spellEnd"/>
            <w:r w:rsidRPr="006F22FB">
              <w:t xml:space="preserve">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t xml:space="preserve">номер страницы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rPr>
                <w:i/>
                <w:iCs/>
              </w:rPr>
              <w:t>По умолчанию = 0 (</w:t>
            </w:r>
            <w:proofErr w:type="spellStart"/>
            <w:proofErr w:type="gramStart"/>
            <w:r w:rsidRPr="006F22FB">
              <w:rPr>
                <w:i/>
                <w:iCs/>
              </w:rPr>
              <w:t>постра-ничный</w:t>
            </w:r>
            <w:proofErr w:type="spellEnd"/>
            <w:proofErr w:type="gramEnd"/>
            <w:r w:rsidRPr="006F22FB">
              <w:rPr>
                <w:i/>
                <w:iCs/>
              </w:rPr>
              <w:t xml:space="preserve"> вывод выключен) </w:t>
            </w:r>
          </w:p>
        </w:tc>
      </w:tr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17" w:type="dxa"/>
          </w:tcPr>
          <w:p w:rsidR="006F22FB" w:rsidRPr="006F22FB" w:rsidRDefault="006F22FB" w:rsidP="006F22FB">
            <w:proofErr w:type="spellStart"/>
            <w:r w:rsidRPr="006F22FB">
              <w:rPr>
                <w:b/>
                <w:bCs/>
              </w:rPr>
              <w:t>rows_on_page</w:t>
            </w:r>
            <w:proofErr w:type="spellEnd"/>
            <w:r w:rsidRPr="006F22FB">
              <w:rPr>
                <w:b/>
                <w:bCs/>
              </w:rPr>
              <w:t xml:space="preserve"> </w:t>
            </w:r>
          </w:p>
        </w:tc>
        <w:tc>
          <w:tcPr>
            <w:tcW w:w="2317" w:type="dxa"/>
          </w:tcPr>
          <w:p w:rsidR="006F22FB" w:rsidRPr="006F22FB" w:rsidRDefault="006F22FB" w:rsidP="006F22FB">
            <w:proofErr w:type="spellStart"/>
            <w:r w:rsidRPr="006F22FB">
              <w:t>int</w:t>
            </w:r>
            <w:proofErr w:type="spellEnd"/>
            <w:r w:rsidRPr="006F22FB">
              <w:t xml:space="preserve">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t xml:space="preserve">количество записей на странице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rPr>
                <w:i/>
                <w:iCs/>
              </w:rPr>
              <w:t xml:space="preserve">По умолчанию 5 000 строк </w:t>
            </w:r>
          </w:p>
        </w:tc>
      </w:tr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317" w:type="dxa"/>
          </w:tcPr>
          <w:p w:rsidR="006F22FB" w:rsidRPr="006F22FB" w:rsidRDefault="006F22FB" w:rsidP="006F22FB">
            <w:proofErr w:type="spellStart"/>
            <w:r w:rsidRPr="006F22FB">
              <w:rPr>
                <w:b/>
                <w:bCs/>
              </w:rPr>
              <w:t>last_time_change</w:t>
            </w:r>
            <w:proofErr w:type="spellEnd"/>
            <w:r w:rsidRPr="006F22FB">
              <w:rPr>
                <w:b/>
                <w:bCs/>
              </w:rPr>
              <w:t xml:space="preserve"> </w:t>
            </w:r>
          </w:p>
        </w:tc>
        <w:tc>
          <w:tcPr>
            <w:tcW w:w="2317" w:type="dxa"/>
          </w:tcPr>
          <w:p w:rsidR="006F22FB" w:rsidRPr="006F22FB" w:rsidRDefault="006F22FB" w:rsidP="006F22FB">
            <w:proofErr w:type="spellStart"/>
            <w:r w:rsidRPr="006F22FB">
              <w:t>string</w:t>
            </w:r>
            <w:proofErr w:type="spellEnd"/>
            <w:r w:rsidRPr="006F22FB">
              <w:t xml:space="preserve">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t xml:space="preserve">изменения, начиная с указанного </w:t>
            </w:r>
            <w:proofErr w:type="spellStart"/>
            <w:proofErr w:type="gramStart"/>
            <w:r w:rsidRPr="006F22FB">
              <w:t>момен</w:t>
            </w:r>
            <w:proofErr w:type="spellEnd"/>
            <w:r w:rsidRPr="006F22FB">
              <w:t>-та</w:t>
            </w:r>
            <w:proofErr w:type="gramEnd"/>
            <w:r w:rsidRPr="006F22FB">
              <w:t xml:space="preserve"> времени (дата-время) </w:t>
            </w:r>
          </w:p>
        </w:tc>
        <w:tc>
          <w:tcPr>
            <w:tcW w:w="2317" w:type="dxa"/>
          </w:tcPr>
          <w:p w:rsidR="006F22FB" w:rsidRPr="006F22FB" w:rsidRDefault="006F22FB" w:rsidP="006F22FB">
            <w:r w:rsidRPr="006F22FB">
              <w:rPr>
                <w:i/>
                <w:iCs/>
              </w:rPr>
              <w:t xml:space="preserve">В формате </w:t>
            </w:r>
          </w:p>
          <w:p w:rsidR="006F22FB" w:rsidRPr="006F22FB" w:rsidRDefault="006F22FB" w:rsidP="006F22FB">
            <w:r w:rsidRPr="006F22FB">
              <w:rPr>
                <w:i/>
                <w:iCs/>
              </w:rPr>
              <w:t>YYYY-MM-</w:t>
            </w:r>
            <w:proofErr w:type="gramStart"/>
            <w:r w:rsidRPr="006F22FB">
              <w:rPr>
                <w:i/>
                <w:iCs/>
              </w:rPr>
              <w:t>DDTHH:MM</w:t>
            </w:r>
            <w:proofErr w:type="gramEnd"/>
            <w:r w:rsidRPr="006F22FB">
              <w:rPr>
                <w:i/>
                <w:iCs/>
              </w:rPr>
              <w:t xml:space="preserve">:SS </w:t>
            </w:r>
          </w:p>
          <w:p w:rsidR="006F22FB" w:rsidRPr="006F22FB" w:rsidRDefault="006F22FB" w:rsidP="006F22FB">
            <w:r w:rsidRPr="006F22FB">
              <w:rPr>
                <w:i/>
                <w:iCs/>
              </w:rPr>
              <w:t xml:space="preserve">По умолчанию (без </w:t>
            </w:r>
            <w:proofErr w:type="spellStart"/>
            <w:proofErr w:type="gramStart"/>
            <w:r w:rsidRPr="006F22FB">
              <w:rPr>
                <w:i/>
                <w:iCs/>
              </w:rPr>
              <w:t>значе-ния</w:t>
            </w:r>
            <w:proofErr w:type="spellEnd"/>
            <w:proofErr w:type="gramEnd"/>
            <w:r w:rsidRPr="006F22FB">
              <w:rPr>
                <w:i/>
                <w:iCs/>
              </w:rPr>
              <w:t xml:space="preserve"> параметра) все </w:t>
            </w:r>
            <w:proofErr w:type="spellStart"/>
            <w:r w:rsidRPr="006F22FB">
              <w:rPr>
                <w:i/>
                <w:iCs/>
              </w:rPr>
              <w:t>харак-теристики</w:t>
            </w:r>
            <w:proofErr w:type="spellEnd"/>
            <w:r w:rsidRPr="006F22FB">
              <w:rPr>
                <w:i/>
                <w:iCs/>
              </w:rPr>
              <w:t xml:space="preserve"> </w:t>
            </w:r>
          </w:p>
        </w:tc>
      </w:tr>
    </w:tbl>
    <w:p w:rsidR="006F22FB" w:rsidRPr="006F22FB" w:rsidRDefault="006F22FB" w:rsidP="006F22FB">
      <w:r w:rsidRPr="006F22FB">
        <w:rPr>
          <w:b/>
          <w:bCs/>
        </w:rPr>
        <w:t xml:space="preserve">Важно! </w:t>
      </w:r>
      <w:r w:rsidRPr="006F22FB">
        <w:t xml:space="preserve">Результат запроса к методу </w:t>
      </w:r>
      <w:proofErr w:type="spellStart"/>
      <w:r w:rsidRPr="006F22FB">
        <w:rPr>
          <w:b/>
          <w:bCs/>
        </w:rPr>
        <w:t>getItemsProperties</w:t>
      </w:r>
      <w:proofErr w:type="spellEnd"/>
      <w:r w:rsidRPr="006F22FB">
        <w:rPr>
          <w:b/>
          <w:bCs/>
        </w:rPr>
        <w:t xml:space="preserve">() </w:t>
      </w:r>
      <w:r w:rsidRPr="006F22FB">
        <w:t xml:space="preserve">может возвращать десятки тысяч строк даже при запросе к товарной подгруппе, что может вызвать ошибку из-за превышения времени выполнения скрипта. Для исключения подобных ситуаций можно использовать постраничный вывод, явно указывая параметры </w:t>
      </w:r>
      <w:proofErr w:type="spellStart"/>
      <w:r w:rsidRPr="006F22FB">
        <w:rPr>
          <w:b/>
          <w:bCs/>
        </w:rPr>
        <w:t>page</w:t>
      </w:r>
      <w:proofErr w:type="spellEnd"/>
      <w:r w:rsidRPr="006F22FB">
        <w:rPr>
          <w:b/>
          <w:bCs/>
        </w:rPr>
        <w:t xml:space="preserve"> </w:t>
      </w:r>
      <w:r w:rsidRPr="006F22FB">
        <w:t xml:space="preserve">(номер страницы) и </w:t>
      </w:r>
      <w:proofErr w:type="spellStart"/>
      <w:r w:rsidRPr="006F22FB">
        <w:rPr>
          <w:b/>
          <w:bCs/>
        </w:rPr>
        <w:t>rows_on_page</w:t>
      </w:r>
      <w:proofErr w:type="spellEnd"/>
      <w:r w:rsidRPr="006F22FB">
        <w:rPr>
          <w:b/>
          <w:bCs/>
        </w:rPr>
        <w:t xml:space="preserve"> </w:t>
      </w:r>
      <w:r w:rsidRPr="006F22FB">
        <w:t xml:space="preserve">(количество записей на странице). </w:t>
      </w:r>
    </w:p>
    <w:p w:rsidR="006F22FB" w:rsidRPr="006F22FB" w:rsidRDefault="006F22FB" w:rsidP="006F22FB">
      <w:r w:rsidRPr="006F22FB">
        <w:t xml:space="preserve">При организации цикла для запроса всех страниц, последнюю страницу можно </w:t>
      </w:r>
      <w:proofErr w:type="spellStart"/>
      <w:r w:rsidRPr="006F22FB">
        <w:t>опреде</w:t>
      </w:r>
      <w:proofErr w:type="spellEnd"/>
      <w:r w:rsidRPr="006F22FB">
        <w:t xml:space="preserve">-лить двумя способами: </w:t>
      </w:r>
    </w:p>
    <w:p w:rsidR="006F22FB" w:rsidRPr="006F22FB" w:rsidRDefault="006F22FB" w:rsidP="006F22FB">
      <w:r w:rsidRPr="006F22FB">
        <w:t xml:space="preserve">1) количество строк в ответе меньше, чем в параметре </w:t>
      </w:r>
      <w:proofErr w:type="spellStart"/>
      <w:r w:rsidRPr="006F22FB">
        <w:rPr>
          <w:b/>
          <w:bCs/>
        </w:rPr>
        <w:t>rows_on_page</w:t>
      </w:r>
      <w:proofErr w:type="spellEnd"/>
      <w:r w:rsidRPr="006F22FB">
        <w:t xml:space="preserve">; </w:t>
      </w:r>
    </w:p>
    <w:p w:rsidR="006F22FB" w:rsidRPr="006F22FB" w:rsidRDefault="006F22FB" w:rsidP="006F22FB">
      <w:r w:rsidRPr="006F22FB">
        <w:t xml:space="preserve">2) при запросе следующей страницы получили пустой ответ. </w:t>
      </w:r>
    </w:p>
    <w:p w:rsidR="006F22FB" w:rsidRPr="006F22FB" w:rsidRDefault="006F22FB" w:rsidP="006F22FB"/>
    <w:p w:rsidR="006F22FB" w:rsidRPr="006F22FB" w:rsidRDefault="006F22FB" w:rsidP="006F22FB">
      <w:r w:rsidRPr="006F22FB">
        <w:t xml:space="preserve">Параметр </w:t>
      </w:r>
      <w:proofErr w:type="spellStart"/>
      <w:r w:rsidRPr="006F22FB">
        <w:rPr>
          <w:b/>
          <w:bCs/>
        </w:rPr>
        <w:t>last_time_change</w:t>
      </w:r>
      <w:proofErr w:type="spellEnd"/>
      <w:r w:rsidRPr="006F22FB">
        <w:rPr>
          <w:b/>
          <w:bCs/>
        </w:rPr>
        <w:t xml:space="preserve"> </w:t>
      </w:r>
      <w:r w:rsidRPr="006F22FB">
        <w:t>позволяет получать только новые данные, начиная с самой «свежей» метки времени, хранящейся в Вашей системе. Для получения только новых данных передайте в этот параметр метода максимальное значение метки времени, со-храненное в Вашей системе. Например, в случае обрыва соединения, когда были полу-</w:t>
      </w:r>
      <w:proofErr w:type="spellStart"/>
      <w:r w:rsidRPr="006F22FB">
        <w:t>чены</w:t>
      </w:r>
      <w:proofErr w:type="spellEnd"/>
      <w:r w:rsidRPr="006F22FB">
        <w:t xml:space="preserve"> не все данные, Вы сможете продолжить получение новых данных с того места, на котором остановились, передав новое максимальное значение метки времени.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740"/>
        <w:gridCol w:w="1481"/>
        <w:gridCol w:w="1480"/>
        <w:gridCol w:w="741"/>
        <w:gridCol w:w="2221"/>
      </w:tblGrid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221" w:type="dxa"/>
          </w:tcPr>
          <w:p w:rsidR="006F22FB" w:rsidRPr="006F22FB" w:rsidRDefault="006F22FB" w:rsidP="006F22FB">
            <w:r w:rsidRPr="006F22FB">
              <w:rPr>
                <w:b/>
                <w:bCs/>
              </w:rPr>
              <w:lastRenderedPageBreak/>
              <w:t xml:space="preserve">Выходные данные: Параметр </w:t>
            </w:r>
          </w:p>
        </w:tc>
        <w:tc>
          <w:tcPr>
            <w:tcW w:w="2221" w:type="dxa"/>
            <w:gridSpan w:val="2"/>
          </w:tcPr>
          <w:p w:rsidR="006F22FB" w:rsidRPr="006F22FB" w:rsidRDefault="006F22FB" w:rsidP="006F22FB">
            <w:r w:rsidRPr="006F22FB">
              <w:rPr>
                <w:b/>
                <w:bCs/>
              </w:rPr>
              <w:t xml:space="preserve">Тип </w:t>
            </w:r>
          </w:p>
        </w:tc>
        <w:tc>
          <w:tcPr>
            <w:tcW w:w="2221" w:type="dxa"/>
            <w:gridSpan w:val="2"/>
          </w:tcPr>
          <w:p w:rsidR="006F22FB" w:rsidRPr="006F22FB" w:rsidRDefault="006F22FB" w:rsidP="006F22FB">
            <w:r w:rsidRPr="006F22FB">
              <w:rPr>
                <w:b/>
                <w:bCs/>
              </w:rPr>
              <w:t xml:space="preserve">Значение </w:t>
            </w:r>
          </w:p>
        </w:tc>
        <w:tc>
          <w:tcPr>
            <w:tcW w:w="2221" w:type="dxa"/>
          </w:tcPr>
          <w:p w:rsidR="006F22FB" w:rsidRPr="006F22FB" w:rsidRDefault="006F22FB" w:rsidP="006F22FB">
            <w:r w:rsidRPr="006F22FB">
              <w:rPr>
                <w:b/>
                <w:bCs/>
                <w:i/>
                <w:iCs/>
              </w:rPr>
              <w:t xml:space="preserve">Примечание </w:t>
            </w:r>
          </w:p>
        </w:tc>
      </w:tr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961" w:type="dxa"/>
            <w:gridSpan w:val="2"/>
          </w:tcPr>
          <w:p w:rsidR="006F22FB" w:rsidRPr="006F22FB" w:rsidRDefault="006F22FB" w:rsidP="006F22FB">
            <w:proofErr w:type="spellStart"/>
            <w:r w:rsidRPr="006F22FB">
              <w:rPr>
                <w:b/>
                <w:bCs/>
              </w:rPr>
              <w:t>No</w:t>
            </w:r>
            <w:proofErr w:type="spellEnd"/>
            <w:r w:rsidRPr="006F22FB">
              <w:rPr>
                <w:b/>
                <w:bCs/>
              </w:rPr>
              <w:t xml:space="preserve"> </w:t>
            </w:r>
          </w:p>
        </w:tc>
        <w:tc>
          <w:tcPr>
            <w:tcW w:w="2961" w:type="dxa"/>
            <w:gridSpan w:val="2"/>
          </w:tcPr>
          <w:p w:rsidR="006F22FB" w:rsidRPr="006F22FB" w:rsidRDefault="006F22FB" w:rsidP="006F22FB">
            <w:proofErr w:type="spellStart"/>
            <w:r w:rsidRPr="006F22FB">
              <w:t>string</w:t>
            </w:r>
            <w:proofErr w:type="spellEnd"/>
            <w:r w:rsidRPr="006F22FB">
              <w:t xml:space="preserve"> </w:t>
            </w:r>
          </w:p>
        </w:tc>
        <w:tc>
          <w:tcPr>
            <w:tcW w:w="2961" w:type="dxa"/>
            <w:gridSpan w:val="2"/>
          </w:tcPr>
          <w:p w:rsidR="006F22FB" w:rsidRPr="006F22FB" w:rsidRDefault="006F22FB" w:rsidP="006F22FB">
            <w:r w:rsidRPr="006F22FB">
              <w:t xml:space="preserve">код товара </w:t>
            </w:r>
          </w:p>
        </w:tc>
      </w:tr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961" w:type="dxa"/>
            <w:gridSpan w:val="2"/>
          </w:tcPr>
          <w:p w:rsidR="006F22FB" w:rsidRPr="006F22FB" w:rsidRDefault="006F22FB" w:rsidP="006F22FB">
            <w:proofErr w:type="spellStart"/>
            <w:r w:rsidRPr="006F22FB">
              <w:rPr>
                <w:b/>
                <w:bCs/>
              </w:rPr>
              <w:t>PropertyID</w:t>
            </w:r>
            <w:proofErr w:type="spellEnd"/>
            <w:r w:rsidRPr="006F22FB">
              <w:rPr>
                <w:b/>
                <w:bCs/>
              </w:rPr>
              <w:t xml:space="preserve"> </w:t>
            </w:r>
          </w:p>
        </w:tc>
        <w:tc>
          <w:tcPr>
            <w:tcW w:w="2961" w:type="dxa"/>
            <w:gridSpan w:val="2"/>
          </w:tcPr>
          <w:p w:rsidR="006F22FB" w:rsidRPr="006F22FB" w:rsidRDefault="006F22FB" w:rsidP="006F22FB">
            <w:proofErr w:type="spellStart"/>
            <w:r w:rsidRPr="006F22FB">
              <w:t>int</w:t>
            </w:r>
            <w:proofErr w:type="spellEnd"/>
            <w:r w:rsidRPr="006F22FB">
              <w:t xml:space="preserve"> </w:t>
            </w:r>
          </w:p>
        </w:tc>
        <w:tc>
          <w:tcPr>
            <w:tcW w:w="2961" w:type="dxa"/>
            <w:gridSpan w:val="2"/>
          </w:tcPr>
          <w:p w:rsidR="006F22FB" w:rsidRPr="006F22FB" w:rsidRDefault="006F22FB" w:rsidP="006F22FB">
            <w:r w:rsidRPr="006F22FB">
              <w:t xml:space="preserve">код характеристики </w:t>
            </w:r>
          </w:p>
        </w:tc>
      </w:tr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961" w:type="dxa"/>
            <w:gridSpan w:val="2"/>
          </w:tcPr>
          <w:p w:rsidR="006F22FB" w:rsidRPr="006F22FB" w:rsidRDefault="006F22FB" w:rsidP="006F22FB">
            <w:proofErr w:type="spellStart"/>
            <w:r w:rsidRPr="006F22FB">
              <w:rPr>
                <w:b/>
                <w:bCs/>
              </w:rPr>
              <w:t>PropertyName</w:t>
            </w:r>
            <w:proofErr w:type="spellEnd"/>
            <w:r w:rsidRPr="006F22FB">
              <w:rPr>
                <w:b/>
                <w:bCs/>
              </w:rPr>
              <w:t xml:space="preserve"> </w:t>
            </w:r>
          </w:p>
        </w:tc>
        <w:tc>
          <w:tcPr>
            <w:tcW w:w="2961" w:type="dxa"/>
            <w:gridSpan w:val="2"/>
          </w:tcPr>
          <w:p w:rsidR="006F22FB" w:rsidRPr="006F22FB" w:rsidRDefault="006F22FB" w:rsidP="006F22FB">
            <w:proofErr w:type="spellStart"/>
            <w:r w:rsidRPr="006F22FB">
              <w:t>string</w:t>
            </w:r>
            <w:proofErr w:type="spellEnd"/>
            <w:r w:rsidRPr="006F22FB">
              <w:t xml:space="preserve"> </w:t>
            </w:r>
          </w:p>
        </w:tc>
        <w:tc>
          <w:tcPr>
            <w:tcW w:w="2961" w:type="dxa"/>
            <w:gridSpan w:val="2"/>
          </w:tcPr>
          <w:p w:rsidR="006F22FB" w:rsidRPr="006F22FB" w:rsidRDefault="006F22FB" w:rsidP="006F22FB">
            <w:r w:rsidRPr="006F22FB">
              <w:t xml:space="preserve">название характеристики </w:t>
            </w:r>
          </w:p>
        </w:tc>
      </w:tr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961" w:type="dxa"/>
            <w:gridSpan w:val="2"/>
          </w:tcPr>
          <w:p w:rsidR="006F22FB" w:rsidRPr="006F22FB" w:rsidRDefault="006F22FB" w:rsidP="006F22FB">
            <w:proofErr w:type="spellStart"/>
            <w:r w:rsidRPr="006F22FB">
              <w:rPr>
                <w:b/>
                <w:bCs/>
              </w:rPr>
              <w:t>Sorting</w:t>
            </w:r>
            <w:proofErr w:type="spellEnd"/>
            <w:r w:rsidRPr="006F22FB">
              <w:rPr>
                <w:b/>
                <w:bCs/>
              </w:rPr>
              <w:t xml:space="preserve"> </w:t>
            </w:r>
          </w:p>
        </w:tc>
        <w:tc>
          <w:tcPr>
            <w:tcW w:w="2961" w:type="dxa"/>
            <w:gridSpan w:val="2"/>
          </w:tcPr>
          <w:p w:rsidR="006F22FB" w:rsidRPr="006F22FB" w:rsidRDefault="006F22FB" w:rsidP="006F22FB">
            <w:proofErr w:type="spellStart"/>
            <w:r w:rsidRPr="006F22FB">
              <w:t>int</w:t>
            </w:r>
            <w:proofErr w:type="spellEnd"/>
            <w:r w:rsidRPr="006F22FB">
              <w:t xml:space="preserve"> </w:t>
            </w:r>
          </w:p>
        </w:tc>
        <w:tc>
          <w:tcPr>
            <w:tcW w:w="2961" w:type="dxa"/>
            <w:gridSpan w:val="2"/>
          </w:tcPr>
          <w:p w:rsidR="006F22FB" w:rsidRPr="006F22FB" w:rsidRDefault="006F22FB" w:rsidP="006F22FB">
            <w:r w:rsidRPr="006F22FB">
              <w:t xml:space="preserve">порядок сортировки </w:t>
            </w:r>
          </w:p>
        </w:tc>
      </w:tr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961" w:type="dxa"/>
            <w:gridSpan w:val="2"/>
          </w:tcPr>
          <w:p w:rsidR="006F22FB" w:rsidRPr="006F22FB" w:rsidRDefault="006F22FB" w:rsidP="006F22FB">
            <w:proofErr w:type="spellStart"/>
            <w:r w:rsidRPr="006F22FB">
              <w:rPr>
                <w:b/>
                <w:bCs/>
              </w:rPr>
              <w:t>Value</w:t>
            </w:r>
            <w:proofErr w:type="spellEnd"/>
            <w:r w:rsidRPr="006F22FB">
              <w:rPr>
                <w:b/>
                <w:bCs/>
              </w:rPr>
              <w:t xml:space="preserve"> </w:t>
            </w:r>
          </w:p>
        </w:tc>
        <w:tc>
          <w:tcPr>
            <w:tcW w:w="2961" w:type="dxa"/>
            <w:gridSpan w:val="2"/>
          </w:tcPr>
          <w:p w:rsidR="006F22FB" w:rsidRPr="006F22FB" w:rsidRDefault="006F22FB" w:rsidP="006F22FB">
            <w:proofErr w:type="spellStart"/>
            <w:r w:rsidRPr="006F22FB">
              <w:t>string</w:t>
            </w:r>
            <w:proofErr w:type="spellEnd"/>
            <w:r w:rsidRPr="006F22FB">
              <w:t xml:space="preserve"> </w:t>
            </w:r>
          </w:p>
        </w:tc>
        <w:tc>
          <w:tcPr>
            <w:tcW w:w="2961" w:type="dxa"/>
            <w:gridSpan w:val="2"/>
          </w:tcPr>
          <w:p w:rsidR="006F22FB" w:rsidRPr="006F22FB" w:rsidRDefault="006F22FB" w:rsidP="006F22FB">
            <w:r w:rsidRPr="006F22FB">
              <w:t xml:space="preserve">значение характеристики </w:t>
            </w:r>
          </w:p>
        </w:tc>
      </w:tr>
      <w:tr w:rsidR="006F22FB" w:rsidRPr="006F22F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21" w:type="dxa"/>
          </w:tcPr>
          <w:p w:rsidR="006F22FB" w:rsidRPr="006F22FB" w:rsidRDefault="006F22FB" w:rsidP="006F22FB">
            <w:proofErr w:type="spellStart"/>
            <w:r w:rsidRPr="006F22FB">
              <w:rPr>
                <w:b/>
                <w:bCs/>
              </w:rPr>
              <w:t>Last_time_modified</w:t>
            </w:r>
            <w:proofErr w:type="spellEnd"/>
            <w:r w:rsidRPr="006F22FB">
              <w:rPr>
                <w:b/>
                <w:bCs/>
              </w:rPr>
              <w:t xml:space="preserve"> </w:t>
            </w:r>
          </w:p>
        </w:tc>
        <w:tc>
          <w:tcPr>
            <w:tcW w:w="2221" w:type="dxa"/>
            <w:gridSpan w:val="2"/>
          </w:tcPr>
          <w:p w:rsidR="006F22FB" w:rsidRPr="006F22FB" w:rsidRDefault="006F22FB" w:rsidP="006F22FB">
            <w:proofErr w:type="spellStart"/>
            <w:r w:rsidRPr="006F22FB">
              <w:t>string</w:t>
            </w:r>
            <w:proofErr w:type="spellEnd"/>
            <w:r w:rsidRPr="006F22FB">
              <w:t xml:space="preserve"> </w:t>
            </w:r>
          </w:p>
        </w:tc>
        <w:tc>
          <w:tcPr>
            <w:tcW w:w="2221" w:type="dxa"/>
            <w:gridSpan w:val="2"/>
          </w:tcPr>
          <w:p w:rsidR="006F22FB" w:rsidRPr="006F22FB" w:rsidRDefault="006F22FB" w:rsidP="006F22FB">
            <w:r w:rsidRPr="006F22FB">
              <w:t xml:space="preserve">дата-время последнего изменения </w:t>
            </w:r>
            <w:proofErr w:type="spellStart"/>
            <w:r w:rsidRPr="006F22FB">
              <w:t>характеристи-ки</w:t>
            </w:r>
            <w:proofErr w:type="spellEnd"/>
            <w:r w:rsidRPr="006F22FB">
              <w:t xml:space="preserve"> </w:t>
            </w:r>
          </w:p>
        </w:tc>
        <w:tc>
          <w:tcPr>
            <w:tcW w:w="2221" w:type="dxa"/>
          </w:tcPr>
          <w:p w:rsidR="006F22FB" w:rsidRPr="006F22FB" w:rsidRDefault="006F22FB" w:rsidP="006F22FB">
            <w:r w:rsidRPr="006F22FB">
              <w:rPr>
                <w:i/>
                <w:iCs/>
              </w:rPr>
              <w:t xml:space="preserve">В формате </w:t>
            </w:r>
          </w:p>
          <w:p w:rsidR="006F22FB" w:rsidRPr="006F22FB" w:rsidRDefault="006F22FB" w:rsidP="006F22FB">
            <w:r w:rsidRPr="006F22FB">
              <w:rPr>
                <w:i/>
                <w:iCs/>
              </w:rPr>
              <w:t xml:space="preserve">YYYY-MM-DDTHH:MM:SS </w:t>
            </w:r>
          </w:p>
        </w:tc>
      </w:tr>
    </w:tbl>
    <w:p w:rsidR="007819A7" w:rsidRDefault="007819A7">
      <w:bookmarkStart w:id="0" w:name="_GoBack"/>
      <w:bookmarkEnd w:id="0"/>
    </w:p>
    <w:sectPr w:rsidR="0078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4F"/>
    <w:rsid w:val="0016704F"/>
    <w:rsid w:val="006F22FB"/>
    <w:rsid w:val="007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1E942-CB78-429E-985B-7CF53503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>diakov.net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2015-08-27T10:10:00Z</dcterms:created>
  <dcterms:modified xsi:type="dcterms:W3CDTF">2015-08-27T10:10:00Z</dcterms:modified>
</cp:coreProperties>
</file>