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DB" w:rsidRDefault="00FF41DB" w:rsidP="00FF41DB">
      <w:pPr>
        <w:pStyle w:val="a3"/>
        <w:jc w:val="center"/>
      </w:pPr>
      <w:r>
        <w:t>Техническое задание</w:t>
      </w:r>
    </w:p>
    <w:p w:rsidR="000E4C83" w:rsidRPr="00A47245" w:rsidRDefault="00A47245" w:rsidP="00FF41DB">
      <w:pPr>
        <w:rPr>
          <w:b/>
        </w:rPr>
      </w:pPr>
      <w:r w:rsidRPr="00A47245">
        <w:rPr>
          <w:b/>
        </w:rPr>
        <w:t>Объект доработки – Конфигурация «Бухгалтерия предприятия. Редакция 3.0»  Релиз 3.0.40.40</w:t>
      </w:r>
    </w:p>
    <w:p w:rsidR="00A47245" w:rsidRDefault="00A47245" w:rsidP="00FF41DB">
      <w:r w:rsidRPr="00A47245">
        <w:rPr>
          <w:b/>
          <w:u w:val="single"/>
        </w:rPr>
        <w:t>Требования к доработкам:</w:t>
      </w:r>
      <w:r>
        <w:t xml:space="preserve"> доработки должны производиться в соответствии с принятыми стандартами</w:t>
      </w:r>
      <w:r w:rsidR="005C446C">
        <w:t xml:space="preserve">. </w:t>
      </w:r>
      <w:r>
        <w:t>Изменения в модулях должны сопровождаться метками и комментариями.</w:t>
      </w:r>
    </w:p>
    <w:p w:rsidR="005C446C" w:rsidRDefault="005C446C" w:rsidP="00FF41DB">
      <w:r>
        <w:t xml:space="preserve">По окончанию работы </w:t>
      </w:r>
      <w:proofErr w:type="gramStart"/>
      <w:r>
        <w:t>предоставить отчет</w:t>
      </w:r>
      <w:proofErr w:type="gramEnd"/>
      <w:r>
        <w:t xml:space="preserve"> с описанием сделанных доработок: перечисление добавленных и измененных объектов и модулей.</w:t>
      </w:r>
    </w:p>
    <w:p w:rsidR="00A47245" w:rsidRDefault="00A47245" w:rsidP="00FF41DB">
      <w:r>
        <w:t>Описание требований:</w:t>
      </w:r>
    </w:p>
    <w:p w:rsidR="005C446C" w:rsidRDefault="005C446C" w:rsidP="00A67F24">
      <w:pPr>
        <w:pStyle w:val="a5"/>
        <w:numPr>
          <w:ilvl w:val="0"/>
          <w:numId w:val="1"/>
        </w:numPr>
      </w:pPr>
      <w:r>
        <w:t>Доработать форму документа «Счет на оплату покупателю».</w:t>
      </w:r>
    </w:p>
    <w:p w:rsidR="005C446C" w:rsidRDefault="005C446C" w:rsidP="005C446C">
      <w:pPr>
        <w:pStyle w:val="a5"/>
        <w:numPr>
          <w:ilvl w:val="1"/>
          <w:numId w:val="1"/>
        </w:numPr>
      </w:pPr>
      <w:r>
        <w:t>Добавить реквизиты «Комитент»</w:t>
      </w:r>
      <w:r w:rsidR="00663991">
        <w:t xml:space="preserve"> (тип </w:t>
      </w:r>
      <w:proofErr w:type="spellStart"/>
      <w:r w:rsidR="00663991">
        <w:t>С</w:t>
      </w:r>
      <w:r>
        <w:t>правочник</w:t>
      </w:r>
      <w:proofErr w:type="gramStart"/>
      <w:r>
        <w:t>.</w:t>
      </w:r>
      <w:r w:rsidR="00663991">
        <w:t>С</w:t>
      </w:r>
      <w:proofErr w:type="gramEnd"/>
      <w:r>
        <w:t>сылка.</w:t>
      </w:r>
      <w:r w:rsidR="00663991">
        <w:t>К</w:t>
      </w:r>
      <w:r>
        <w:t>онтрагенты</w:t>
      </w:r>
      <w:proofErr w:type="spellEnd"/>
      <w:r>
        <w:t xml:space="preserve">), «Договор с комитентом» (тип </w:t>
      </w:r>
      <w:proofErr w:type="spellStart"/>
      <w:r w:rsidR="00663991">
        <w:t>С</w:t>
      </w:r>
      <w:r>
        <w:t>правочник.</w:t>
      </w:r>
      <w:r w:rsidR="00663991">
        <w:t>С</w:t>
      </w:r>
      <w:r>
        <w:t>сылка.</w:t>
      </w:r>
      <w:r w:rsidR="00663991">
        <w:t>Д</w:t>
      </w:r>
      <w:r>
        <w:t>оговоры</w:t>
      </w:r>
      <w:r w:rsidR="00663991">
        <w:t>К</w:t>
      </w:r>
      <w:r>
        <w:t>онтрагентов</w:t>
      </w:r>
      <w:proofErr w:type="spellEnd"/>
      <w:r>
        <w:t xml:space="preserve"> ).  Реквизиты будут заполняться вручную. Для поля «Договор комитента» установить фильтр по владельцу – отображать для выбора только договоры выбранного контрагента</w:t>
      </w:r>
      <w:r w:rsidR="00663991">
        <w:t xml:space="preserve"> (комитента)</w:t>
      </w:r>
      <w:r>
        <w:t>.</w:t>
      </w:r>
    </w:p>
    <w:p w:rsidR="005C446C" w:rsidRDefault="00F40C9B" w:rsidP="00A67F24">
      <w:pPr>
        <w:pStyle w:val="a5"/>
        <w:numPr>
          <w:ilvl w:val="0"/>
          <w:numId w:val="1"/>
        </w:numPr>
      </w:pPr>
      <w:r>
        <w:t xml:space="preserve">Изменить форму документа «Отчет комитенту о продажах». </w:t>
      </w:r>
    </w:p>
    <w:p w:rsidR="00663991" w:rsidRDefault="00663991" w:rsidP="00231547">
      <w:pPr>
        <w:pStyle w:val="a5"/>
        <w:numPr>
          <w:ilvl w:val="0"/>
          <w:numId w:val="3"/>
        </w:numPr>
      </w:pPr>
      <w:r>
        <w:t xml:space="preserve">Изменить состав колонок на закладке «Товары и услуги». </w:t>
      </w:r>
    </w:p>
    <w:p w:rsidR="002D5B7B" w:rsidRDefault="00663991" w:rsidP="00663991">
      <w:pPr>
        <w:pStyle w:val="a5"/>
        <w:ind w:left="1080"/>
      </w:pPr>
      <w:r>
        <w:t xml:space="preserve"> Перечень колонок:</w:t>
      </w:r>
    </w:p>
    <w:p w:rsidR="00663991" w:rsidRDefault="00663991" w:rsidP="00663991">
      <w:pPr>
        <w:pStyle w:val="a5"/>
        <w:numPr>
          <w:ilvl w:val="3"/>
          <w:numId w:val="3"/>
        </w:numPr>
      </w:pPr>
      <w:r>
        <w:t>№ - номер строки;</w:t>
      </w:r>
    </w:p>
    <w:p w:rsidR="00663991" w:rsidRDefault="00663991" w:rsidP="00663991">
      <w:pPr>
        <w:pStyle w:val="a5"/>
        <w:numPr>
          <w:ilvl w:val="3"/>
          <w:numId w:val="3"/>
        </w:numPr>
      </w:pPr>
      <w:r>
        <w:t>Номенклатура;</w:t>
      </w:r>
    </w:p>
    <w:p w:rsidR="00663991" w:rsidRPr="00643746" w:rsidRDefault="00663991" w:rsidP="00663991">
      <w:pPr>
        <w:pStyle w:val="a5"/>
        <w:numPr>
          <w:ilvl w:val="3"/>
          <w:numId w:val="3"/>
        </w:numPr>
        <w:rPr>
          <w:color w:val="FF0000"/>
        </w:rPr>
      </w:pPr>
      <w:proofErr w:type="gramStart"/>
      <w:r w:rsidRPr="00643746">
        <w:rPr>
          <w:color w:val="FF0000"/>
        </w:rPr>
        <w:t>Счет-Заказ  (ссылка на документ «Счет на оплату покупателю».</w:t>
      </w:r>
      <w:proofErr w:type="gramEnd"/>
      <w:r w:rsidRPr="00643746">
        <w:rPr>
          <w:color w:val="FF0000"/>
        </w:rPr>
        <w:t xml:space="preserve"> </w:t>
      </w:r>
      <w:proofErr w:type="gramStart"/>
      <w:r w:rsidRPr="00643746">
        <w:rPr>
          <w:color w:val="FF0000"/>
        </w:rPr>
        <w:t>Представление – номер документа);</w:t>
      </w:r>
      <w:proofErr w:type="gramEnd"/>
    </w:p>
    <w:p w:rsidR="00663991" w:rsidRDefault="00663991" w:rsidP="00663991">
      <w:pPr>
        <w:pStyle w:val="a5"/>
        <w:numPr>
          <w:ilvl w:val="3"/>
          <w:numId w:val="3"/>
        </w:numPr>
      </w:pPr>
      <w:r>
        <w:t>Количество;</w:t>
      </w:r>
    </w:p>
    <w:p w:rsidR="00663991" w:rsidRDefault="00C90D81" w:rsidP="00663991">
      <w:pPr>
        <w:pStyle w:val="a5"/>
        <w:numPr>
          <w:ilvl w:val="3"/>
          <w:numId w:val="3"/>
        </w:numPr>
      </w:pPr>
      <w:r>
        <w:t>Цена поступления;</w:t>
      </w:r>
    </w:p>
    <w:p w:rsidR="00C90D81" w:rsidRDefault="00C90D81" w:rsidP="00663991">
      <w:pPr>
        <w:pStyle w:val="a5"/>
        <w:numPr>
          <w:ilvl w:val="3"/>
          <w:numId w:val="3"/>
        </w:numPr>
      </w:pPr>
      <w:r>
        <w:t>Сумма поступления;</w:t>
      </w:r>
    </w:p>
    <w:p w:rsidR="00C90D81" w:rsidRDefault="0074780B" w:rsidP="00663991">
      <w:pPr>
        <w:pStyle w:val="a5"/>
        <w:numPr>
          <w:ilvl w:val="3"/>
          <w:numId w:val="3"/>
        </w:numPr>
      </w:pPr>
      <w:r>
        <w:t>Цена;</w:t>
      </w:r>
    </w:p>
    <w:p w:rsidR="0074780B" w:rsidRDefault="0074780B" w:rsidP="00663991">
      <w:pPr>
        <w:pStyle w:val="a5"/>
        <w:numPr>
          <w:ilvl w:val="3"/>
          <w:numId w:val="3"/>
        </w:numPr>
      </w:pPr>
      <w:r>
        <w:t>Сумма;</w:t>
      </w:r>
    </w:p>
    <w:p w:rsidR="0074780B" w:rsidRDefault="0074780B" w:rsidP="00663991">
      <w:pPr>
        <w:pStyle w:val="a5"/>
        <w:numPr>
          <w:ilvl w:val="3"/>
          <w:numId w:val="3"/>
        </w:numPr>
      </w:pPr>
      <w:r>
        <w:t>Вознаграждение с НДС;</w:t>
      </w:r>
    </w:p>
    <w:p w:rsidR="0074780B" w:rsidRDefault="0074780B" w:rsidP="00663991">
      <w:pPr>
        <w:pStyle w:val="a5"/>
        <w:numPr>
          <w:ilvl w:val="3"/>
          <w:numId w:val="3"/>
        </w:numPr>
      </w:pPr>
      <w:r>
        <w:t>НДС;</w:t>
      </w:r>
    </w:p>
    <w:p w:rsidR="0074780B" w:rsidRDefault="0074780B" w:rsidP="00663991">
      <w:pPr>
        <w:pStyle w:val="a5"/>
        <w:numPr>
          <w:ilvl w:val="3"/>
          <w:numId w:val="3"/>
        </w:numPr>
      </w:pPr>
      <w:r>
        <w:t>Покупатель;</w:t>
      </w:r>
    </w:p>
    <w:p w:rsidR="0074780B" w:rsidRDefault="0074780B" w:rsidP="00663991">
      <w:pPr>
        <w:pStyle w:val="a5"/>
        <w:numPr>
          <w:ilvl w:val="3"/>
          <w:numId w:val="3"/>
        </w:numPr>
      </w:pPr>
      <w:r>
        <w:t>Дата реализации;</w:t>
      </w:r>
    </w:p>
    <w:p w:rsidR="0074780B" w:rsidRPr="00375D99" w:rsidRDefault="00F82E06" w:rsidP="00663991">
      <w:pPr>
        <w:pStyle w:val="a5"/>
        <w:numPr>
          <w:ilvl w:val="3"/>
          <w:numId w:val="3"/>
        </w:numPr>
        <w:rPr>
          <w:color w:val="FF0000"/>
        </w:rPr>
      </w:pPr>
      <w:r w:rsidRPr="00375D99">
        <w:rPr>
          <w:color w:val="FF0000"/>
        </w:rPr>
        <w:t>Дата оплаты;</w:t>
      </w:r>
    </w:p>
    <w:p w:rsidR="00F82E06" w:rsidRPr="00375D99" w:rsidRDefault="00F82E06" w:rsidP="00663991">
      <w:pPr>
        <w:pStyle w:val="a5"/>
        <w:numPr>
          <w:ilvl w:val="3"/>
          <w:numId w:val="3"/>
        </w:numPr>
        <w:rPr>
          <w:color w:val="FF0000"/>
        </w:rPr>
      </w:pPr>
      <w:r w:rsidRPr="00375D99">
        <w:rPr>
          <w:color w:val="FF0000"/>
        </w:rPr>
        <w:t>Сумма оплаты;</w:t>
      </w:r>
    </w:p>
    <w:p w:rsidR="00F82E06" w:rsidRPr="00375D99" w:rsidRDefault="00F82E06" w:rsidP="00663991">
      <w:pPr>
        <w:pStyle w:val="a5"/>
        <w:numPr>
          <w:ilvl w:val="3"/>
          <w:numId w:val="3"/>
        </w:numPr>
        <w:rPr>
          <w:color w:val="FF0000"/>
        </w:rPr>
      </w:pPr>
      <w:r w:rsidRPr="00375D99">
        <w:rPr>
          <w:color w:val="FF0000"/>
        </w:rPr>
        <w:t>Скидка за счет комитента;</w:t>
      </w:r>
    </w:p>
    <w:p w:rsidR="00F82E06" w:rsidRDefault="00F82E06" w:rsidP="00663991">
      <w:pPr>
        <w:pStyle w:val="a5"/>
        <w:numPr>
          <w:ilvl w:val="3"/>
          <w:numId w:val="3"/>
        </w:numPr>
        <w:rPr>
          <w:color w:val="FF0000"/>
        </w:rPr>
      </w:pPr>
      <w:r w:rsidRPr="00375D99">
        <w:rPr>
          <w:color w:val="FF0000"/>
        </w:rPr>
        <w:t>Скидка за счет агента;</w:t>
      </w:r>
    </w:p>
    <w:p w:rsidR="00375D99" w:rsidRDefault="00375D99" w:rsidP="00663991">
      <w:pPr>
        <w:pStyle w:val="a5"/>
        <w:numPr>
          <w:ilvl w:val="3"/>
          <w:numId w:val="3"/>
        </w:numPr>
        <w:rPr>
          <w:color w:val="FF0000"/>
        </w:rPr>
      </w:pPr>
      <w:r>
        <w:rPr>
          <w:color w:val="FF0000"/>
        </w:rPr>
        <w:t>Причитается Комитету;</w:t>
      </w:r>
    </w:p>
    <w:p w:rsidR="00375D99" w:rsidRPr="00375D99" w:rsidRDefault="00375D99" w:rsidP="00663991">
      <w:pPr>
        <w:pStyle w:val="a5"/>
        <w:numPr>
          <w:ilvl w:val="3"/>
          <w:numId w:val="3"/>
        </w:numPr>
      </w:pPr>
      <w:r>
        <w:rPr>
          <w:color w:val="FF0000"/>
        </w:rPr>
        <w:t>Причитается Агенту;</w:t>
      </w:r>
    </w:p>
    <w:p w:rsidR="00375D99" w:rsidRDefault="00375D99" w:rsidP="00375D99">
      <w:pPr>
        <w:pStyle w:val="a5"/>
        <w:numPr>
          <w:ilvl w:val="0"/>
          <w:numId w:val="3"/>
        </w:numPr>
      </w:pPr>
      <w:r>
        <w:t xml:space="preserve">Обеспечить автоматическое заполнение табличной части «Товары и услуги» по кнопке «Заполнить </w:t>
      </w:r>
      <w:proofErr w:type="gramStart"/>
      <w:r>
        <w:t>реализованным</w:t>
      </w:r>
      <w:proofErr w:type="gramEnd"/>
      <w:r>
        <w:t xml:space="preserve"> по договору».</w:t>
      </w:r>
      <w:r w:rsidR="00744166">
        <w:t xml:space="preserve"> </w:t>
      </w:r>
      <w:r w:rsidR="00AC05CE">
        <w:t xml:space="preserve"> При этом:</w:t>
      </w:r>
    </w:p>
    <w:p w:rsidR="00AC05CE" w:rsidRDefault="00AC05CE" w:rsidP="00AC05CE">
      <w:pPr>
        <w:pStyle w:val="a5"/>
        <w:numPr>
          <w:ilvl w:val="1"/>
          <w:numId w:val="3"/>
        </w:numPr>
      </w:pPr>
      <w:r>
        <w:t>В колонку №3 «Счет-Заказ» должен подставляться номер счета;</w:t>
      </w:r>
    </w:p>
    <w:p w:rsidR="00AC05CE" w:rsidRDefault="00AC05CE" w:rsidP="00AC05CE">
      <w:pPr>
        <w:pStyle w:val="a5"/>
        <w:numPr>
          <w:ilvl w:val="1"/>
          <w:numId w:val="3"/>
        </w:numPr>
      </w:pPr>
      <w:r>
        <w:t>Колонки №№ 13,14 заполняются данными из регистра «Оплата счетов»;</w:t>
      </w:r>
    </w:p>
    <w:p w:rsidR="009F2570" w:rsidRDefault="00AC05CE" w:rsidP="00AC05CE">
      <w:pPr>
        <w:pStyle w:val="a5"/>
        <w:numPr>
          <w:ilvl w:val="1"/>
          <w:numId w:val="3"/>
        </w:numPr>
      </w:pPr>
      <w:r>
        <w:t>Колонки №№ 15,16 заполняются вручную. Указывается процент ски</w:t>
      </w:r>
      <w:r w:rsidR="009F2570">
        <w:t>дки.</w:t>
      </w:r>
    </w:p>
    <w:p w:rsidR="00B32F08" w:rsidRDefault="009F2570" w:rsidP="00AC05CE">
      <w:pPr>
        <w:pStyle w:val="a5"/>
        <w:numPr>
          <w:ilvl w:val="1"/>
          <w:numId w:val="3"/>
        </w:numPr>
      </w:pPr>
      <w:r>
        <w:t xml:space="preserve">В колонку №17 заносится </w:t>
      </w:r>
      <w:r w:rsidR="00B32F08">
        <w:t>сумма поступления (колонка №6) уменьшенная на сумму скидки за счет комитента;</w:t>
      </w:r>
    </w:p>
    <w:p w:rsidR="00AC05CE" w:rsidRPr="00375D99" w:rsidRDefault="00B32F08" w:rsidP="00AC05CE">
      <w:pPr>
        <w:pStyle w:val="a5"/>
        <w:numPr>
          <w:ilvl w:val="1"/>
          <w:numId w:val="3"/>
        </w:numPr>
      </w:pPr>
      <w:r>
        <w:lastRenderedPageBreak/>
        <w:t xml:space="preserve">В колонку №18 заносится сумма </w:t>
      </w:r>
      <w:r w:rsidR="00AC05CE">
        <w:t xml:space="preserve"> </w:t>
      </w:r>
      <w:r>
        <w:t>вознаграждения (колонка №9) уменьшенная на сумму скидки за счет агента.</w:t>
      </w:r>
    </w:p>
    <w:p w:rsidR="00375D99" w:rsidRPr="00375D99" w:rsidRDefault="00375D99" w:rsidP="00B32F08">
      <w:pPr>
        <w:pStyle w:val="a5"/>
        <w:ind w:left="1080"/>
      </w:pPr>
    </w:p>
    <w:p w:rsidR="002D5B7B" w:rsidRDefault="002D5B7B" w:rsidP="002D5B7B">
      <w:pPr>
        <w:pStyle w:val="a5"/>
        <w:numPr>
          <w:ilvl w:val="0"/>
          <w:numId w:val="1"/>
        </w:numPr>
      </w:pPr>
      <w:r>
        <w:t xml:space="preserve">Обеспечить автоматическое заполнение закладки «Денежные средства». </w:t>
      </w:r>
    </w:p>
    <w:p w:rsidR="00B32F08" w:rsidRDefault="00B32F08" w:rsidP="00B32F08">
      <w:pPr>
        <w:pStyle w:val="a5"/>
        <w:numPr>
          <w:ilvl w:val="2"/>
          <w:numId w:val="1"/>
        </w:numPr>
      </w:pPr>
      <w:r>
        <w:t xml:space="preserve">На форме </w:t>
      </w:r>
      <w:proofErr w:type="gramStart"/>
      <w:r>
        <w:t>разместить кнопку</w:t>
      </w:r>
      <w:proofErr w:type="gramEnd"/>
      <w:r>
        <w:t xml:space="preserve"> «Заполнить».</w:t>
      </w:r>
    </w:p>
    <w:p w:rsidR="00B32F08" w:rsidRDefault="00663991" w:rsidP="00B32F08">
      <w:pPr>
        <w:pStyle w:val="a5"/>
        <w:numPr>
          <w:ilvl w:val="2"/>
          <w:numId w:val="1"/>
        </w:numPr>
      </w:pPr>
      <w:r>
        <w:t>Предлагается следующий алгоритм заполнения</w:t>
      </w:r>
      <w:r w:rsidR="00B32F08">
        <w:t>:</w:t>
      </w:r>
    </w:p>
    <w:p w:rsidR="00B32F08" w:rsidRDefault="00B32F08" w:rsidP="00663991">
      <w:pPr>
        <w:pStyle w:val="a5"/>
        <w:ind w:left="1440"/>
      </w:pPr>
      <w:r>
        <w:t xml:space="preserve">Из регистра «оплата счетов выбирается вся информация за период отчета. На выбранную информацию накладывается отбор – реквизиты «Комитент» и «договор комитента» в документе «Счет на оплату покупателю» должны соответствовать </w:t>
      </w:r>
      <w:proofErr w:type="gramStart"/>
      <w:r>
        <w:t>значениям</w:t>
      </w:r>
      <w:proofErr w:type="gramEnd"/>
      <w:r>
        <w:t xml:space="preserve"> указанным в шапке документа «Отчет комитенту…».</w:t>
      </w:r>
    </w:p>
    <w:p w:rsidR="00663991" w:rsidRDefault="00B32F08" w:rsidP="00B32F08">
      <w:pPr>
        <w:pStyle w:val="a5"/>
        <w:numPr>
          <w:ilvl w:val="2"/>
          <w:numId w:val="1"/>
        </w:numPr>
      </w:pPr>
      <w:r>
        <w:t xml:space="preserve">Реквизит «Вид отчета по платежам» предлагается заполнять по следующему алгоритму: для каждой строки табличной части находим документ «Счет на оплату покупателю». Смотрим структуру подчиненности для документа. Если </w:t>
      </w:r>
      <w:r w:rsidR="00487156">
        <w:t xml:space="preserve">в периоде формирования отчета есть оплата, но нет реализации, то это «аванс». Если есть и оплата и реализация в одном периоде, то это «зачет аванса», если </w:t>
      </w:r>
      <w:r w:rsidR="002D5B7B">
        <w:t xml:space="preserve"> </w:t>
      </w:r>
      <w:r w:rsidR="00487156">
        <w:t>реализация была в прошлом периоде, а в текущем оплата, то это «оплата».</w:t>
      </w:r>
    </w:p>
    <w:p w:rsidR="00DD4F52" w:rsidRDefault="00DD4F52" w:rsidP="00DD4F52">
      <w:pPr>
        <w:pStyle w:val="a5"/>
        <w:ind w:left="2160"/>
      </w:pPr>
    </w:p>
    <w:p w:rsidR="00252708" w:rsidRDefault="00252708" w:rsidP="00DD4F52">
      <w:pPr>
        <w:pStyle w:val="a5"/>
        <w:numPr>
          <w:ilvl w:val="0"/>
          <w:numId w:val="1"/>
        </w:numPr>
      </w:pPr>
      <w:r>
        <w:t xml:space="preserve">Добавить </w:t>
      </w:r>
      <w:r w:rsidR="00DD4F52">
        <w:t xml:space="preserve">к документу </w:t>
      </w:r>
      <w:r w:rsidR="00440A90">
        <w:t xml:space="preserve">«Отчет комитенту…» две печатные формы (образцы прилагаются) </w:t>
      </w:r>
      <w:r>
        <w:t xml:space="preserve"> и обеспечить </w:t>
      </w:r>
      <w:r w:rsidR="00440A90">
        <w:t>их</w:t>
      </w:r>
      <w:r>
        <w:t xml:space="preserve"> заполнение.</w:t>
      </w:r>
    </w:p>
    <w:p w:rsidR="00252708" w:rsidRDefault="00252708" w:rsidP="00252708">
      <w:pPr>
        <w:pStyle w:val="a5"/>
        <w:numPr>
          <w:ilvl w:val="1"/>
          <w:numId w:val="1"/>
        </w:numPr>
      </w:pPr>
      <w:r>
        <w:t>Автоматически должна заполняться не только табличная часть</w:t>
      </w:r>
      <w:r w:rsidR="00CF6273">
        <w:t xml:space="preserve"> печатной формы</w:t>
      </w:r>
      <w:r>
        <w:t>, но и «шапка»  - должны подставляться наименования комитента и комиссионера.</w:t>
      </w:r>
    </w:p>
    <w:p w:rsidR="008B02CA" w:rsidRPr="00FF41DB" w:rsidRDefault="002D5B7B" w:rsidP="00C40811">
      <w:pPr>
        <w:pStyle w:val="a5"/>
        <w:numPr>
          <w:ilvl w:val="1"/>
          <w:numId w:val="1"/>
        </w:numPr>
      </w:pPr>
      <w:r>
        <w:t xml:space="preserve"> </w:t>
      </w:r>
      <w:r w:rsidR="008B02CA">
        <w:t xml:space="preserve"> </w:t>
      </w:r>
      <w:r w:rsidR="00C40811">
        <w:t xml:space="preserve">Печатные формы состоят из двух табличных частей. Первая табличная часть заполняется по данным закладки «Товары и услуги». Во вторую табличную часть </w:t>
      </w:r>
      <w:r w:rsidR="008A63DA">
        <w:t>(нижнюю) заносится информация по полученным авансам с закладки «Денежные средства».</w:t>
      </w:r>
    </w:p>
    <w:sectPr w:rsidR="008B02CA" w:rsidRPr="00FF41DB" w:rsidSect="000E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62E9"/>
    <w:multiLevelType w:val="hybridMultilevel"/>
    <w:tmpl w:val="4772614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6CC3799"/>
    <w:multiLevelType w:val="hybridMultilevel"/>
    <w:tmpl w:val="869A67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4B169E"/>
    <w:multiLevelType w:val="hybridMultilevel"/>
    <w:tmpl w:val="7A3C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FF41DB"/>
    <w:rsid w:val="000E4C83"/>
    <w:rsid w:val="001056CE"/>
    <w:rsid w:val="0020202C"/>
    <w:rsid w:val="00231547"/>
    <w:rsid w:val="00252708"/>
    <w:rsid w:val="002D5B7B"/>
    <w:rsid w:val="00375D99"/>
    <w:rsid w:val="00440A90"/>
    <w:rsid w:val="00487156"/>
    <w:rsid w:val="004D1C4E"/>
    <w:rsid w:val="00540B22"/>
    <w:rsid w:val="005C446C"/>
    <w:rsid w:val="00643746"/>
    <w:rsid w:val="00663991"/>
    <w:rsid w:val="00744166"/>
    <w:rsid w:val="0074780B"/>
    <w:rsid w:val="008A63DA"/>
    <w:rsid w:val="008B02CA"/>
    <w:rsid w:val="009F2570"/>
    <w:rsid w:val="00A47245"/>
    <w:rsid w:val="00A67F24"/>
    <w:rsid w:val="00AC05CE"/>
    <w:rsid w:val="00B14E80"/>
    <w:rsid w:val="00B32F08"/>
    <w:rsid w:val="00B34FE7"/>
    <w:rsid w:val="00B47365"/>
    <w:rsid w:val="00C40811"/>
    <w:rsid w:val="00C90D81"/>
    <w:rsid w:val="00CA0F7F"/>
    <w:rsid w:val="00CF6273"/>
    <w:rsid w:val="00DD4F52"/>
    <w:rsid w:val="00F40C9B"/>
    <w:rsid w:val="00F82E06"/>
    <w:rsid w:val="00FF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41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41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67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20</cp:revision>
  <dcterms:created xsi:type="dcterms:W3CDTF">2015-09-16T08:55:00Z</dcterms:created>
  <dcterms:modified xsi:type="dcterms:W3CDTF">2015-10-12T07:41:00Z</dcterms:modified>
</cp:coreProperties>
</file>