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460" w:rsidRDefault="0069776E">
      <w:r>
        <w:t>Нужно реализовать новый метод начисления амортизации.</w:t>
      </w:r>
    </w:p>
    <w:p w:rsidR="00360135" w:rsidRDefault="00360135" w:rsidP="00360135">
      <w:pPr>
        <w:rPr>
          <w:b/>
        </w:rPr>
      </w:pPr>
      <w:r>
        <w:rPr>
          <w:b/>
        </w:rPr>
        <w:t>Реализации нового метода начисления амортизации основных средств.</w:t>
      </w:r>
    </w:p>
    <w:p w:rsidR="00360135" w:rsidRDefault="00360135" w:rsidP="00360135">
      <w:r>
        <w:t xml:space="preserve">С 01 января 2016 г.  сумма амортизации основного средства определяется исходя из количества дней с даты, когда основное средство становится пригодным к использованию. </w:t>
      </w:r>
    </w:p>
    <w:p w:rsidR="00360135" w:rsidRDefault="00360135" w:rsidP="00360135">
      <w:r>
        <w:t xml:space="preserve">Такое условие содержится в пункте 2.37 "Положения  N 448-П" от 22.12.2014 </w:t>
      </w:r>
      <w:proofErr w:type="gramStart"/>
      <w:r>
        <w:t>который</w:t>
      </w:r>
      <w:proofErr w:type="gramEnd"/>
      <w:r>
        <w:t xml:space="preserve">  звучит так </w:t>
      </w:r>
    </w:p>
    <w:p w:rsidR="00360135" w:rsidRDefault="00360135" w:rsidP="00360135">
      <w:r>
        <w:t>"Начисление амортизации по объекту основных средств начинается с даты, когда он становится готов к использованию". Отличие данного метода от линейного метода начисления амортизации используемого в 1С Бухгалтерии в том что сумма амортизации считается исходя из количества дней амортизации, а не месяцев</w:t>
      </w:r>
      <w:proofErr w:type="gramStart"/>
      <w:r>
        <w:t xml:space="preserve"> ,</w:t>
      </w:r>
      <w:proofErr w:type="gramEnd"/>
      <w:r>
        <w:t xml:space="preserve"> </w:t>
      </w:r>
      <w:r w:rsidR="000D51C4">
        <w:t xml:space="preserve">в </w:t>
      </w:r>
      <w:r>
        <w:t>первый раз амортизация должна начисляться в месяце постановки основного средства на бухгалтерский учет, это принципиально важное условие.</w:t>
      </w:r>
    </w:p>
    <w:p w:rsidR="000D51C4" w:rsidRDefault="00360135" w:rsidP="000D51C4">
      <w:pPr>
        <w:rPr>
          <w:b/>
        </w:rPr>
      </w:pPr>
      <w:r w:rsidRPr="00360135">
        <w:rPr>
          <w:b/>
        </w:rPr>
        <w:t>Техническое задание</w:t>
      </w:r>
      <w:r w:rsidR="000D51C4">
        <w:rPr>
          <w:b/>
        </w:rPr>
        <w:t xml:space="preserve"> «</w:t>
      </w:r>
      <w:r w:rsidR="000D51C4">
        <w:rPr>
          <w:b/>
        </w:rPr>
        <w:t>Конфигурация – Бухгалтерия 3.0</w:t>
      </w:r>
      <w:r w:rsidR="000D51C4">
        <w:rPr>
          <w:b/>
        </w:rPr>
        <w:t>».</w:t>
      </w:r>
      <w:r w:rsidR="000D51C4">
        <w:rPr>
          <w:b/>
        </w:rPr>
        <w:t xml:space="preserve"> </w:t>
      </w:r>
    </w:p>
    <w:p w:rsidR="00360135" w:rsidRPr="000D51C4" w:rsidRDefault="000D51C4" w:rsidP="000D51C4">
      <w:pPr>
        <w:pStyle w:val="a5"/>
        <w:numPr>
          <w:ilvl w:val="0"/>
          <w:numId w:val="1"/>
        </w:numPr>
        <w:rPr>
          <w:b/>
        </w:rPr>
      </w:pPr>
      <w:r w:rsidRPr="000D51C4">
        <w:rPr>
          <w:b/>
        </w:rPr>
        <w:t>Д</w:t>
      </w:r>
      <w:r w:rsidR="00360135" w:rsidRPr="000D51C4">
        <w:rPr>
          <w:b/>
        </w:rPr>
        <w:t>обавить новый метод начисления амортизации</w:t>
      </w:r>
      <w:r w:rsidRPr="000D51C4">
        <w:rPr>
          <w:b/>
        </w:rPr>
        <w:t xml:space="preserve"> «Линейный по дням»</w:t>
      </w:r>
      <w:r w:rsidR="00360135" w:rsidRPr="000D51C4">
        <w:rPr>
          <w:b/>
        </w:rPr>
        <w:t>:</w:t>
      </w:r>
    </w:p>
    <w:p w:rsidR="00360135" w:rsidRDefault="00360135" w:rsidP="00360135">
      <w:pPr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934075" cy="3695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B96" w:rsidRDefault="00FD6B96" w:rsidP="00360135">
      <w:pPr>
        <w:rPr>
          <w:b/>
        </w:rPr>
      </w:pPr>
      <w:r>
        <w:rPr>
          <w:b/>
        </w:rPr>
        <w:t>2.Для данного метода изменить форму Срок полезного использования (в днях).</w:t>
      </w:r>
    </w:p>
    <w:p w:rsidR="00360135" w:rsidRDefault="00FD6B96" w:rsidP="00360135">
      <w:pPr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4267200" cy="3524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8E5" w:rsidRDefault="00FD6B96" w:rsidP="00360135">
      <w:pPr>
        <w:rPr>
          <w:b/>
        </w:rPr>
      </w:pPr>
      <w:r>
        <w:rPr>
          <w:b/>
        </w:rPr>
        <w:t>3</w:t>
      </w:r>
      <w:r w:rsidR="000D51C4">
        <w:rPr>
          <w:b/>
        </w:rPr>
        <w:t>.</w:t>
      </w:r>
      <w:r w:rsidR="00360135">
        <w:rPr>
          <w:b/>
        </w:rPr>
        <w:t xml:space="preserve">Сделать  авто заполнение графика </w:t>
      </w:r>
      <w:r w:rsidR="000D51C4">
        <w:rPr>
          <w:b/>
        </w:rPr>
        <w:t xml:space="preserve">ОС </w:t>
      </w:r>
      <w:r w:rsidR="00360135">
        <w:rPr>
          <w:b/>
        </w:rPr>
        <w:t xml:space="preserve"> – </w:t>
      </w:r>
      <w:r w:rsidR="000D51C4">
        <w:rPr>
          <w:b/>
        </w:rPr>
        <w:t>заполняется данными справочника ОС и документ</w:t>
      </w:r>
      <w:proofErr w:type="gramStart"/>
      <w:r w:rsidR="000D51C4">
        <w:rPr>
          <w:b/>
        </w:rPr>
        <w:t>а(</w:t>
      </w:r>
      <w:proofErr w:type="gramEnd"/>
      <w:r w:rsidR="000D51C4">
        <w:rPr>
          <w:b/>
        </w:rPr>
        <w:t xml:space="preserve"> Справочник «годовой график амортизации» заполняется днями , которые приходятся на месяц периода)</w:t>
      </w:r>
      <w:r w:rsidR="00360135">
        <w:rPr>
          <w:b/>
        </w:rPr>
        <w:t>.</w:t>
      </w:r>
      <w:r w:rsidR="002758E5">
        <w:rPr>
          <w:b/>
        </w:rPr>
        <w:t xml:space="preserve"> </w:t>
      </w:r>
    </w:p>
    <w:p w:rsidR="002758E5" w:rsidRDefault="002758E5" w:rsidP="00360135">
      <w:pPr>
        <w:rPr>
          <w:b/>
        </w:rPr>
      </w:pPr>
      <w:r>
        <w:rPr>
          <w:b/>
        </w:rPr>
        <w:t xml:space="preserve">Предусмотреть заполнение 2мя способами </w:t>
      </w:r>
    </w:p>
    <w:p w:rsidR="002758E5" w:rsidRPr="002758E5" w:rsidRDefault="002758E5" w:rsidP="00360135">
      <w:r w:rsidRPr="002758E5">
        <w:lastRenderedPageBreak/>
        <w:t>А</w:t>
      </w:r>
      <w:r>
        <w:t>)</w:t>
      </w:r>
      <w:r w:rsidRPr="002758E5">
        <w:t xml:space="preserve">. По календарю производственному справочник «производственный календарь »рабочими днями. </w:t>
      </w:r>
    </w:p>
    <w:p w:rsidR="00360135" w:rsidRPr="002758E5" w:rsidRDefault="002758E5" w:rsidP="00360135">
      <w:r>
        <w:t>Б)</w:t>
      </w:r>
      <w:r w:rsidRPr="002758E5">
        <w:t>. По календарным дням.</w:t>
      </w:r>
    </w:p>
    <w:p w:rsidR="000D51C4" w:rsidRPr="00FD6B96" w:rsidRDefault="00360135" w:rsidP="00360135">
      <w:pPr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934075" cy="30289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eastAsia="ru-RU"/>
        </w:rPr>
        <w:drawing>
          <wp:inline distT="0" distB="0" distL="0" distR="0">
            <wp:extent cx="5934075" cy="13144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51C4">
        <w:rPr>
          <w:b/>
        </w:rPr>
        <w:t>Пример</w:t>
      </w:r>
      <w:proofErr w:type="gramStart"/>
      <w:r>
        <w:rPr>
          <w:b/>
        </w:rPr>
        <w:t xml:space="preserve"> </w:t>
      </w:r>
      <w:r w:rsidR="00FD6B96" w:rsidRPr="00FD6B96">
        <w:rPr>
          <w:b/>
        </w:rPr>
        <w:t>:</w:t>
      </w:r>
      <w:proofErr w:type="gramEnd"/>
      <w:r w:rsidR="00FD6B96" w:rsidRPr="00FD6B96">
        <w:rPr>
          <w:b/>
        </w:rPr>
        <w:t xml:space="preserve"> </w:t>
      </w:r>
      <w:r w:rsidR="00FD6B96" w:rsidRPr="00FD6B96">
        <w:t>Вве</w:t>
      </w:r>
      <w:r w:rsidR="00FD6B96">
        <w:t>л</w:t>
      </w:r>
      <w:r w:rsidR="00FD6B96" w:rsidRPr="00FD6B96">
        <w:t>и 90 дне</w:t>
      </w:r>
      <w:proofErr w:type="gramStart"/>
      <w:r w:rsidR="00FD6B96" w:rsidRPr="00FD6B96">
        <w:t>й</w:t>
      </w:r>
      <w:r w:rsidR="002758E5">
        <w:t>(</w:t>
      </w:r>
      <w:proofErr w:type="gramEnd"/>
      <w:r w:rsidR="002758E5">
        <w:t xml:space="preserve">заполнение по календарным дням) </w:t>
      </w:r>
      <w:r w:rsidR="00FD6B96">
        <w:t>, сумма 100 000 руб</w:t>
      </w:r>
      <w:r w:rsidR="00FD6B96">
        <w:rPr>
          <w:b/>
        </w:rPr>
        <w:t>.</w:t>
      </w:r>
    </w:p>
    <w:p w:rsidR="00360135" w:rsidRDefault="000D51C4" w:rsidP="00360135">
      <w:pPr>
        <w:rPr>
          <w:b/>
        </w:rPr>
      </w:pPr>
      <w:r>
        <w:rPr>
          <w:b/>
        </w:rPr>
        <w:t xml:space="preserve">График должен заполняться так </w:t>
      </w:r>
    </w:p>
    <w:p w:rsidR="000D51C4" w:rsidRDefault="000D51C4" w:rsidP="00360135">
      <w:pPr>
        <w:rPr>
          <w:b/>
        </w:rPr>
      </w:pPr>
      <w:r>
        <w:rPr>
          <w:b/>
        </w:rPr>
        <w:t>Январь 2013 – 20</w:t>
      </w:r>
    </w:p>
    <w:p w:rsidR="000D51C4" w:rsidRDefault="000D51C4" w:rsidP="00360135">
      <w:pPr>
        <w:rPr>
          <w:b/>
        </w:rPr>
      </w:pPr>
      <w:r>
        <w:rPr>
          <w:b/>
        </w:rPr>
        <w:t>Февраль 2013-28</w:t>
      </w:r>
    </w:p>
    <w:p w:rsidR="000D51C4" w:rsidRDefault="000D51C4" w:rsidP="00360135">
      <w:pPr>
        <w:rPr>
          <w:b/>
        </w:rPr>
      </w:pPr>
      <w:r>
        <w:rPr>
          <w:b/>
        </w:rPr>
        <w:t>Март</w:t>
      </w:r>
      <w:r w:rsidR="00FD6B96">
        <w:rPr>
          <w:b/>
        </w:rPr>
        <w:t xml:space="preserve"> 2013 - 31</w:t>
      </w:r>
    </w:p>
    <w:p w:rsidR="00FD6B96" w:rsidRDefault="00FD6B96" w:rsidP="00FD6B96">
      <w:pPr>
        <w:rPr>
          <w:b/>
        </w:rPr>
      </w:pPr>
      <w:r>
        <w:rPr>
          <w:b/>
        </w:rPr>
        <w:t>Апрель</w:t>
      </w:r>
      <w:r>
        <w:rPr>
          <w:b/>
        </w:rPr>
        <w:t xml:space="preserve"> 2013 -</w:t>
      </w:r>
      <w:r>
        <w:rPr>
          <w:b/>
        </w:rPr>
        <w:t>1</w:t>
      </w:r>
      <w:r>
        <w:rPr>
          <w:b/>
        </w:rPr>
        <w:t>1</w:t>
      </w:r>
    </w:p>
    <w:p w:rsidR="000D51C4" w:rsidRDefault="000D51C4" w:rsidP="000D51C4">
      <w:pPr>
        <w:rPr>
          <w:b/>
        </w:rPr>
      </w:pPr>
      <w:r>
        <w:rPr>
          <w:b/>
        </w:rPr>
        <w:t>3.</w:t>
      </w:r>
      <w:r w:rsidRPr="000D51C4">
        <w:rPr>
          <w:b/>
        </w:rPr>
        <w:t xml:space="preserve"> </w:t>
      </w:r>
      <w:r>
        <w:rPr>
          <w:b/>
        </w:rPr>
        <w:t>Амортизация начисляется с первого месяца ввода ОС - Изменить алгоритм начисления ОС для нового метода начисления ОС.</w:t>
      </w:r>
      <w:r>
        <w:rPr>
          <w:b/>
        </w:rPr>
        <w:t xml:space="preserve"> Сумма амортизации = доле приходящейся на данный период.</w:t>
      </w:r>
    </w:p>
    <w:p w:rsidR="00360135" w:rsidRPr="002758E5" w:rsidRDefault="00FD6B96" w:rsidP="00360135">
      <w:r w:rsidRPr="002758E5">
        <w:t xml:space="preserve">Сумма по амортизации </w:t>
      </w:r>
    </w:p>
    <w:p w:rsidR="00360135" w:rsidRPr="002758E5" w:rsidRDefault="00FD6B96" w:rsidP="00360135">
      <w:r w:rsidRPr="002758E5">
        <w:t>Январь 100000/90*20</w:t>
      </w:r>
    </w:p>
    <w:p w:rsidR="00FD6B96" w:rsidRPr="002758E5" w:rsidRDefault="00FD6B96" w:rsidP="00FD6B96">
      <w:r w:rsidRPr="002758E5">
        <w:t>Февраля</w:t>
      </w:r>
      <w:r w:rsidRPr="002758E5">
        <w:t xml:space="preserve"> 100000/90*2</w:t>
      </w:r>
      <w:r w:rsidRPr="002758E5">
        <w:t>8</w:t>
      </w:r>
    </w:p>
    <w:p w:rsidR="002758E5" w:rsidRPr="002758E5" w:rsidRDefault="002758E5" w:rsidP="002758E5">
      <w:r w:rsidRPr="002758E5">
        <w:t>Февраля 100000/90*</w:t>
      </w:r>
      <w:r w:rsidRPr="002758E5">
        <w:t>31</w:t>
      </w:r>
    </w:p>
    <w:p w:rsidR="0069776E" w:rsidRPr="002758E5" w:rsidRDefault="002758E5" w:rsidP="00360135">
      <w:r w:rsidRPr="002758E5">
        <w:t>Февраля 100000/90*</w:t>
      </w:r>
      <w:r w:rsidRPr="002758E5">
        <w:t>11</w:t>
      </w:r>
      <w:bookmarkStart w:id="0" w:name="_GoBack"/>
      <w:bookmarkEnd w:id="0"/>
    </w:p>
    <w:sectPr w:rsidR="0069776E" w:rsidRPr="00275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81527"/>
    <w:multiLevelType w:val="hybridMultilevel"/>
    <w:tmpl w:val="DBAC1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76E"/>
    <w:rsid w:val="000D51C4"/>
    <w:rsid w:val="002758E5"/>
    <w:rsid w:val="00360135"/>
    <w:rsid w:val="0069776E"/>
    <w:rsid w:val="00D64460"/>
    <w:rsid w:val="00FD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01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51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01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5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0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THINK</cp:lastModifiedBy>
  <cp:revision>1</cp:revision>
  <dcterms:created xsi:type="dcterms:W3CDTF">2015-12-07T13:46:00Z</dcterms:created>
  <dcterms:modified xsi:type="dcterms:W3CDTF">2015-12-07T15:50:00Z</dcterms:modified>
</cp:coreProperties>
</file>