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0" w:rsidRDefault="005A07A0" w:rsidP="005A07A0">
      <w:pPr>
        <w:pStyle w:val="4"/>
      </w:pPr>
      <w:bookmarkStart w:id="0" w:name="_GoBack"/>
      <w:bookmarkEnd w:id="0"/>
      <w:r>
        <w:t xml:space="preserve">Требования к закрытию доступа на создание </w:t>
      </w:r>
      <w:r>
        <w:rPr>
          <w:lang w:val="ru-RU"/>
        </w:rPr>
        <w:t xml:space="preserve">ведомости </w:t>
      </w:r>
      <w:r>
        <w:t>перечисления на  счета</w:t>
      </w:r>
    </w:p>
    <w:p w:rsidR="005A07A0" w:rsidRDefault="005A07A0" w:rsidP="005A07A0">
      <w:pPr>
        <w:spacing w:before="0"/>
        <w:rPr>
          <w:b/>
          <w:bCs/>
          <w:sz w:val="28"/>
          <w:szCs w:val="28"/>
        </w:rPr>
      </w:pPr>
    </w:p>
    <w:p w:rsidR="005A07A0" w:rsidRDefault="005A07A0" w:rsidP="005A07A0">
      <w:pPr>
        <w:jc w:val="both"/>
      </w:pPr>
      <w:r>
        <w:t>В базе ЗУП 3.0 необходимо закрыть доступ на ввод неиспользуемого документа «Ведомость перечислений на счета». Необходимо использовать только два документа – «Ведомость в банк» или «Ведомость в кассу»</w:t>
      </w:r>
    </w:p>
    <w:p w:rsidR="005A07A0" w:rsidRDefault="005A07A0" w:rsidP="005A07A0"/>
    <w:p w:rsidR="005A07A0" w:rsidRDefault="005A07A0" w:rsidP="005A07A0">
      <w:r>
        <w:rPr>
          <w:noProof/>
        </w:rPr>
        <w:drawing>
          <wp:inline distT="0" distB="0" distL="0" distR="0" wp14:anchorId="1CB9E99B" wp14:editId="23439A21">
            <wp:extent cx="6019800" cy="28384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7A0" w:rsidRDefault="005A07A0" w:rsidP="005A07A0"/>
    <w:p w:rsidR="005A07A0" w:rsidRDefault="005A07A0" w:rsidP="005A07A0"/>
    <w:p w:rsidR="005A07A0" w:rsidRDefault="005A07A0" w:rsidP="005A07A0"/>
    <w:p w:rsidR="00F27823" w:rsidRDefault="00F27823"/>
    <w:sectPr w:rsidR="00F2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20313"/>
    <w:multiLevelType w:val="multilevel"/>
    <w:tmpl w:val="1C320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A0"/>
    <w:rsid w:val="005A07A0"/>
    <w:rsid w:val="00F2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0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A07A0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07A0"/>
    <w:rPr>
      <w:rFonts w:ascii="Arial Narrow" w:eastAsia="Times New Roman" w:hAnsi="Arial Narrow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7A0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0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A07A0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07A0"/>
    <w:rPr>
      <w:rFonts w:ascii="Arial Narrow" w:eastAsia="Times New Roman" w:hAnsi="Arial Narrow" w:cs="Times New Roman"/>
      <w:b/>
      <w:bCs/>
      <w:sz w:val="28"/>
      <w:szCs w:val="28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7A0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7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 Илья Глебович</dc:creator>
  <cp:lastModifiedBy>Гладышев Илья Глебович</cp:lastModifiedBy>
  <cp:revision>1</cp:revision>
  <dcterms:created xsi:type="dcterms:W3CDTF">2015-12-29T16:51:00Z</dcterms:created>
  <dcterms:modified xsi:type="dcterms:W3CDTF">2015-12-29T16:58:00Z</dcterms:modified>
</cp:coreProperties>
</file>