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84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419"/>
        <w:gridCol w:w="1795"/>
        <w:gridCol w:w="1348"/>
        <w:gridCol w:w="1489"/>
        <w:gridCol w:w="1234"/>
        <w:gridCol w:w="874"/>
        <w:gridCol w:w="3557"/>
      </w:tblGrid>
      <w:tr w:rsidR="008662D2" w:rsidTr="00273230">
        <w:trPr>
          <w:trHeight w:val="315"/>
        </w:trPr>
        <w:tc>
          <w:tcPr>
            <w:tcW w:w="13184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Красным цветом - </w:t>
            </w:r>
            <w:proofErr w:type="gramStart"/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изменения</w:t>
            </w:r>
            <w:proofErr w:type="gramEnd"/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в отчете </w:t>
            </w:r>
            <w:proofErr w:type="gramStart"/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которые</w:t>
            </w:r>
            <w:proofErr w:type="gramEnd"/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надо сделать программистам</w:t>
            </w:r>
          </w:p>
        </w:tc>
      </w:tr>
      <w:tr w:rsidR="008662D2" w:rsidTr="00273230">
        <w:trPr>
          <w:trHeight w:val="315"/>
        </w:trPr>
        <w:tc>
          <w:tcPr>
            <w:tcW w:w="13184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До скобок - название в отчете, в скобках - регистр из которого формируется информация</w:t>
            </w:r>
          </w:p>
        </w:tc>
      </w:tr>
      <w:tr w:rsidR="008662D2" w:rsidTr="00273230">
        <w:trPr>
          <w:trHeight w:val="315"/>
        </w:trPr>
        <w:tc>
          <w:tcPr>
            <w:tcW w:w="603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Заказы на производство для плана</w:t>
            </w: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288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Период: 25.12.2015 - 20.01.2016</w:t>
            </w:r>
          </w:p>
        </w:tc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7519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Показатели: Количеств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План на производство, Выполнение, Разница);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8753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Группировки строк: Подразделение (Элементы); Номенклатура (Элементы);</w:t>
            </w: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420"/>
        </w:trPr>
        <w:tc>
          <w:tcPr>
            <w:tcW w:w="13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Отборы:</w:t>
            </w:r>
            <w:r>
              <w:rPr>
                <w:rFonts w:ascii="Arial" w:hAnsi="Arial" w:cs="Arial"/>
                <w:sz w:val="16"/>
                <w:szCs w:val="16"/>
              </w:rPr>
              <w:br/>
              <w:t>Номенклатура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группе ГОТОВАЯ ПРОДУКЦИЯ;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ПлановыйЗаказ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 списке (Заказ на производство УППР0000077...; Заказ на производство УППР0000078...; Заказ на производство УППР0000079...; Заказ на производство УППР0000080...; Заказ на производство УППР0000081...; Заказ на производство УППР0000082...; Заказ на производство УППР0000083...; Заказ на производство УППР0000084...; Заказ на производство УППР0000085...; Заказ на производство УППР0000086...;...);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Заказ на производство  В списке (Заказ на производство 0000000Ф1/1...;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Заказ на производство 0000000Ф1/2...; Заказ на производство 0000000Ф1/4...; Заказ на производство 0000000Ф2/0...; Заказ на производство 0000000Ф2/1...; Заказ на производство 0000000Ф2/3...; Заказ на производство 0000000Ф2/4...; Заказ на производство 0000000Ф3/1...; Заказ на производство 0000000Ф3/2...; Заказ на производство 0000000Ф4...;...);</w:t>
            </w:r>
            <w:r>
              <w:rPr>
                <w:rFonts w:ascii="Arial" w:hAnsi="Arial" w:cs="Arial"/>
                <w:sz w:val="16"/>
                <w:szCs w:val="16"/>
              </w:rPr>
              <w:br/>
              <w:t>Подразделение Равно Формовочный участок №2;</w:t>
            </w:r>
            <w:proofErr w:type="gramEnd"/>
          </w:p>
        </w:tc>
      </w:tr>
      <w:tr w:rsidR="008662D2" w:rsidTr="00273230">
        <w:trPr>
          <w:trHeight w:val="300"/>
        </w:trPr>
        <w:tc>
          <w:tcPr>
            <w:tcW w:w="13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Дополнительные поля: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Номенклатура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ртикул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  (Отдельно, После группировки);</w:t>
            </w:r>
          </w:p>
        </w:tc>
      </w:tr>
      <w:tr w:rsidR="008662D2" w:rsidTr="00273230">
        <w:trPr>
          <w:trHeight w:val="300"/>
        </w:trPr>
        <w:tc>
          <w:tcPr>
            <w:tcW w:w="9627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Сортировка: Подразделение (По возрастанию);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Номенклатура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ртикул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  (По возрастанию);</w:t>
            </w: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86"/>
        </w:trPr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single" w:sz="8" w:space="0" w:color="993300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1419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7" w:type="dxa"/>
            <w:gridSpan w:val="6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Количество  </w:t>
            </w:r>
          </w:p>
        </w:tc>
      </w:tr>
      <w:tr w:rsidR="008662D2" w:rsidTr="00273230">
        <w:trPr>
          <w:trHeight w:val="1645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Номенклатура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Артикул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Перспективный план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(*приход из регистра заказы на пр-во  по строке отборов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Заказ перспектива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 на производство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Острая потребность (*пустая колонка заполняется вручную)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Выполнение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Разница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НЗП на конечную дату отчета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(*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 xml:space="preserve">остаток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на конец</w:t>
            </w:r>
            <w:proofErr w:type="gramEnd"/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 xml:space="preserve"> из регистра Заказы на производство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по тем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дже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заказам по которым формируется колонка Выполнение)</w:t>
            </w:r>
          </w:p>
        </w:tc>
      </w:tr>
      <w:tr w:rsidR="008662D2" w:rsidTr="00273230">
        <w:trPr>
          <w:trHeight w:val="123"/>
        </w:trPr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450"/>
        </w:trPr>
        <w:tc>
          <w:tcPr>
            <w:tcW w:w="1468" w:type="dxa"/>
            <w:tcBorders>
              <w:top w:val="single" w:sz="8" w:space="0" w:color="993300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Формовочный участок №2</w:t>
            </w:r>
          </w:p>
        </w:tc>
        <w:tc>
          <w:tcPr>
            <w:tcW w:w="1419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5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3 490,000</w:t>
            </w:r>
          </w:p>
        </w:tc>
        <w:tc>
          <w:tcPr>
            <w:tcW w:w="1489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2 115,000</w:t>
            </w:r>
          </w:p>
        </w:tc>
        <w:tc>
          <w:tcPr>
            <w:tcW w:w="874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1 375,000</w:t>
            </w:r>
          </w:p>
        </w:tc>
        <w:tc>
          <w:tcPr>
            <w:tcW w:w="3557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П5Б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106415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ФБС24.5-6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106589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-3,000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45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ФБС24.4.6 ТНП/реквизиты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106625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-67,000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45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ФБС24.5.6 ТНП/реквизиты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106626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-77,000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ПСВ16.0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116009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ПСВ16.1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116582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ЭП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117643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ПТП16к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118229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ПШЛ-7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118829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ПШЛ-9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118830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1ЛП1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118866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17,000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75"/>
        </w:trPr>
        <w:tc>
          <w:tcPr>
            <w:tcW w:w="7519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Добавить в поле отборы Заказ Перспектива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Поле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Тип сравнения</w:t>
            </w:r>
          </w:p>
        </w:tc>
        <w:tc>
          <w:tcPr>
            <w:tcW w:w="85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Значение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V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Номенклатура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В группе</w:t>
            </w:r>
          </w:p>
        </w:tc>
        <w:tc>
          <w:tcPr>
            <w:tcW w:w="8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ГОТОВАЯ ПРОДУКЦИЯ</w:t>
            </w:r>
          </w:p>
        </w:tc>
      </w:tr>
      <w:tr w:rsidR="008662D2" w:rsidTr="00273230">
        <w:trPr>
          <w:trHeight w:val="899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V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ПлановыйЗаказ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В списке</w:t>
            </w:r>
          </w:p>
        </w:tc>
        <w:tc>
          <w:tcPr>
            <w:tcW w:w="8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Заказ на производство УППР0000077...; Заказ на производство УППР0000078...; Заказ на производство УППР0000079...; Заказ на производство УППР0000080...; Заказ на производство УППР0000081...; Заказ на производство УППР0000082...; Заказ на производство УППР0000083...; Заказ на производство УППР0000084...; Заказ на производство УППР0000085...; Заказ на производство УППР0000086...;...</w:t>
            </w:r>
          </w:p>
        </w:tc>
      </w:tr>
      <w:tr w:rsidR="008662D2" w:rsidTr="00273230">
        <w:trPr>
          <w:trHeight w:val="85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FF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FF0000"/>
                <w:sz w:val="16"/>
                <w:szCs w:val="16"/>
              </w:rPr>
              <w:t>V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FF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FF0000"/>
                <w:sz w:val="16"/>
                <w:szCs w:val="16"/>
              </w:rPr>
              <w:t>Заказ Перспектива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FF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FF0000"/>
                <w:sz w:val="16"/>
                <w:szCs w:val="16"/>
              </w:rPr>
              <w:t>В списке</w:t>
            </w:r>
          </w:p>
        </w:tc>
        <w:tc>
          <w:tcPr>
            <w:tcW w:w="8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MS Shell Dlg" w:hAnsi="MS Shell Dlg" w:cs="MS Shell Dlg"/>
                <w:color w:val="FF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FF0000"/>
                <w:sz w:val="16"/>
                <w:szCs w:val="16"/>
              </w:rPr>
              <w:t xml:space="preserve">Список </w:t>
            </w:r>
            <w:proofErr w:type="spellStart"/>
            <w:r>
              <w:rPr>
                <w:rFonts w:ascii="MS Shell Dlg" w:hAnsi="MS Shell Dlg" w:cs="MS Shell Dlg"/>
                <w:color w:val="FF0000"/>
                <w:sz w:val="16"/>
                <w:szCs w:val="16"/>
              </w:rPr>
              <w:t>Заказв</w:t>
            </w:r>
            <w:proofErr w:type="spellEnd"/>
            <w:r>
              <w:rPr>
                <w:rFonts w:ascii="MS Shell Dlg" w:hAnsi="MS Shell Dlg" w:cs="MS Shell Dlg"/>
                <w:color w:val="FF0000"/>
                <w:sz w:val="16"/>
                <w:szCs w:val="16"/>
              </w:rPr>
              <w:t xml:space="preserve"> перспектива</w:t>
            </w:r>
          </w:p>
        </w:tc>
      </w:tr>
      <w:tr w:rsidR="008662D2" w:rsidTr="00273230">
        <w:trPr>
          <w:trHeight w:val="9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V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Заказ на производство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В списке</w:t>
            </w:r>
          </w:p>
        </w:tc>
        <w:tc>
          <w:tcPr>
            <w:tcW w:w="8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Заказ на производство 0000000Ф1/1...; Заказ на производство 0000000Ф1/2...; Заказ на производство 0000000Ф1/4...; Заказ на производство 0000000Ф2/0...; Заказ на производство 0000000Ф2/1...; Заказ на производство 0000000Ф2/3...; Заказ на производство 0000000Ф2/4...; Заказ на производство 0000000Ф3/1...; Заказ на производство 0000000Ф3/2...; Заказ на производство 0000000Ф4...;...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V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Равно</w:t>
            </w:r>
          </w:p>
        </w:tc>
        <w:tc>
          <w:tcPr>
            <w:tcW w:w="8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MS Shell Dlg" w:hAnsi="MS Shell Dlg" w:cs="MS Shell Dlg"/>
                <w:color w:val="000000"/>
                <w:sz w:val="16"/>
                <w:szCs w:val="16"/>
              </w:rPr>
            </w:pPr>
            <w:r>
              <w:rPr>
                <w:rFonts w:ascii="MS Shell Dlg" w:hAnsi="MS Shell Dlg" w:cs="MS Shell Dlg"/>
                <w:color w:val="000000"/>
                <w:sz w:val="16"/>
                <w:szCs w:val="16"/>
              </w:rPr>
              <w:t>Формовочный участок №2</w:t>
            </w:r>
          </w:p>
        </w:tc>
      </w:tr>
      <w:tr w:rsidR="008662D2" w:rsidTr="00273230">
        <w:trPr>
          <w:trHeight w:val="300"/>
        </w:trPr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103"/>
        </w:trPr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662D2" w:rsidRP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7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center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>Представление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истина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истина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План на производство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истина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Выполнение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истина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Разница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истина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FF0000"/>
              </w:rPr>
            </w:pPr>
            <w:r>
              <w:rPr>
                <w:color w:val="FF0000"/>
              </w:rPr>
              <w:t>Заказ Перспектива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истина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FF0000"/>
              </w:rPr>
            </w:pPr>
            <w:r>
              <w:rPr>
                <w:color w:val="FF0000"/>
              </w:rPr>
              <w:t xml:space="preserve">НЗП на конечную дату отчета 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истина 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FF0000"/>
              </w:rPr>
            </w:pPr>
            <w:r>
              <w:rPr>
                <w:color w:val="FF0000"/>
              </w:rPr>
              <w:t xml:space="preserve">Острая потребность 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ложь </w:t>
            </w: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Объем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ложь </w:t>
            </w: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План на производство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ложь </w:t>
            </w: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Выполнение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ложь </w:t>
            </w: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Разница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ложь </w:t>
            </w:r>
          </w:p>
        </w:tc>
        <w:tc>
          <w:tcPr>
            <w:tcW w:w="14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FF0000"/>
              </w:rPr>
            </w:pPr>
            <w:r>
              <w:rPr>
                <w:color w:val="FF0000"/>
              </w:rPr>
              <w:t>Заказ Перспектива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D2" w:rsidTr="00273230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2D2" w:rsidRDefault="008662D2">
            <w:pPr>
              <w:jc w:val="right"/>
              <w:rPr>
                <w:rFonts w:ascii="MS Shell Dlg" w:hAnsi="MS Shell Dlg" w:cs="MS Shell Dlg"/>
                <w:color w:val="000000"/>
                <w:sz w:val="20"/>
                <w:szCs w:val="20"/>
              </w:rPr>
            </w:pPr>
            <w:r>
              <w:rPr>
                <w:rFonts w:ascii="MS Shell Dlg" w:hAnsi="MS Shell Dlg" w:cs="MS Shell Dlg"/>
                <w:color w:val="000000"/>
                <w:sz w:val="20"/>
                <w:szCs w:val="20"/>
              </w:rPr>
              <w:t xml:space="preserve">ложь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color w:val="FF0000"/>
              </w:rPr>
            </w:pPr>
            <w:r>
              <w:rPr>
                <w:color w:val="FF0000"/>
              </w:rPr>
              <w:t xml:space="preserve">НЗП на конечную дату отчета </w:t>
            </w:r>
          </w:p>
        </w:tc>
        <w:tc>
          <w:tcPr>
            <w:tcW w:w="12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62D2" w:rsidRDefault="00866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62D2" w:rsidRDefault="008662D2" w:rsidP="008662D2">
      <w:bookmarkStart w:id="0" w:name="_GoBack"/>
      <w:bookmarkEnd w:id="0"/>
    </w:p>
    <w:sectPr w:rsidR="008662D2" w:rsidSect="008662D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hell Dlg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D2"/>
    <w:rsid w:val="00273230"/>
    <w:rsid w:val="003875D9"/>
    <w:rsid w:val="008662D2"/>
    <w:rsid w:val="00D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2D2"/>
    <w:rPr>
      <w:rFonts w:ascii="Calibri" w:eastAsiaTheme="minorHAns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2D2"/>
    <w:rPr>
      <w:rFonts w:ascii="Calibri" w:eastAsiaTheme="minorHAns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</cp:revision>
  <cp:lastPrinted>2016-01-26T11:16:00Z</cp:lastPrinted>
  <dcterms:created xsi:type="dcterms:W3CDTF">2016-01-26T09:14:00Z</dcterms:created>
  <dcterms:modified xsi:type="dcterms:W3CDTF">2016-01-26T11:16:00Z</dcterms:modified>
</cp:coreProperties>
</file>