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</w:t>
      </w:r>
      <w:r w:rsidR="00F20108">
        <w:t>т</w:t>
      </w:r>
      <w:r>
        <w:t>ребования к</w:t>
      </w:r>
      <w:r w:rsidR="00F20108">
        <w:t>о вводу документов на основании</w:t>
      </w:r>
      <w:r w:rsidR="00920247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9F7EAD">
        <w:t>40</w:t>
      </w:r>
      <w:r>
        <w:t>.</w:t>
      </w:r>
      <w:r w:rsidR="009F7EAD">
        <w:t>42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</w:t>
      </w:r>
      <w:r w:rsidR="001310CB">
        <w:t>6</w:t>
      </w:r>
      <w:r w:rsidR="009B5AB4" w:rsidRPr="009B5AB4">
        <w:t>.</w:t>
      </w:r>
      <w:r w:rsidR="001310CB">
        <w:t>2018</w:t>
      </w:r>
      <w:r>
        <w:t>.</w:t>
      </w:r>
    </w:p>
    <w:p w:rsidR="000113AF" w:rsidRDefault="000113AF" w:rsidP="000113AF">
      <w:pPr>
        <w:pStyle w:val="a3"/>
        <w:numPr>
          <w:ilvl w:val="0"/>
          <w:numId w:val="1"/>
        </w:numPr>
        <w:jc w:val="both"/>
      </w:pPr>
      <w:r>
        <w:t>Реализовать заполнение документа «Поступление Товаров и Услуг» (Приёмник) на основании документа «Отчёт Комитенту (о закупках)» (Источник).</w:t>
      </w:r>
    </w:p>
    <w:p w:rsidR="009D75E9" w:rsidRDefault="009D75E9" w:rsidP="009F7EAD">
      <w:pPr>
        <w:pStyle w:val="a3"/>
        <w:numPr>
          <w:ilvl w:val="0"/>
          <w:numId w:val="1"/>
        </w:numPr>
        <w:jc w:val="both"/>
      </w:pPr>
      <w:r>
        <w:t xml:space="preserve">Реализовать </w:t>
      </w:r>
      <w:r w:rsidR="003046F4">
        <w:t>отдельной командой</w:t>
      </w:r>
      <w:r>
        <w:t>.</w:t>
      </w:r>
      <w:r w:rsidR="00D46FBC">
        <w:t xml:space="preserve"> Заполнение документа выполнять в модуле коман</w:t>
      </w:r>
      <w:r w:rsidR="003046F4">
        <w:t>ды. Изменения модулей документов</w:t>
      </w:r>
      <w:r w:rsidR="00D46FBC">
        <w:t xml:space="preserve"> должны отсутствовать либо быть минимальными.</w:t>
      </w:r>
    </w:p>
    <w:p w:rsidR="003F79D9" w:rsidRDefault="003F79D9" w:rsidP="009F7EAD">
      <w:pPr>
        <w:pStyle w:val="a3"/>
        <w:numPr>
          <w:ilvl w:val="0"/>
          <w:numId w:val="1"/>
        </w:numPr>
        <w:jc w:val="both"/>
      </w:pPr>
      <w:r>
        <w:t>На основании одной строки табличной части «Поставщики» Источника необходимо создать один документ «Поступление Товаров и Услуг». На основании созданного документа ПТУ необходимо создать один документ «Счёт Фактура Полученный»</w:t>
      </w:r>
    </w:p>
    <w:p w:rsidR="00920247" w:rsidRDefault="003046F4" w:rsidP="00A75E9F">
      <w:pPr>
        <w:pStyle w:val="a3"/>
        <w:numPr>
          <w:ilvl w:val="0"/>
          <w:numId w:val="1"/>
        </w:numPr>
        <w:jc w:val="both"/>
      </w:pPr>
      <w:r>
        <w:t xml:space="preserve">Значения полей </w:t>
      </w:r>
      <w:r w:rsidR="006330B0">
        <w:t>в Приёмнике заполнить</w:t>
      </w:r>
      <w:r>
        <w:t xml:space="preserve"> следующим образом</w:t>
      </w:r>
      <w:r w:rsidR="006330B0">
        <w:t>: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>Вид операции, значение = покупка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>Организация, значение = организация с ИНН, равным значению ИНН поля контрагент источника.</w:t>
      </w:r>
    </w:p>
    <w:p w:rsidR="006330B0" w:rsidRDefault="00E27F20" w:rsidP="006330B0">
      <w:pPr>
        <w:pStyle w:val="a3"/>
        <w:numPr>
          <w:ilvl w:val="1"/>
          <w:numId w:val="7"/>
        </w:numPr>
        <w:jc w:val="both"/>
      </w:pPr>
      <w:r>
        <w:t>Контрагент</w:t>
      </w:r>
      <w:r w:rsidR="006330B0">
        <w:t xml:space="preserve">, значение = </w:t>
      </w:r>
      <w:r>
        <w:t>контрагент</w:t>
      </w:r>
      <w:r w:rsidR="006330B0">
        <w:t xml:space="preserve"> с ИНН, равным значению ИНН поля </w:t>
      </w:r>
      <w:r>
        <w:t>организация</w:t>
      </w:r>
      <w:r w:rsidR="006330B0">
        <w:t xml:space="preserve"> источника.</w:t>
      </w:r>
    </w:p>
    <w:p w:rsidR="00E27F20" w:rsidRDefault="00E27F20" w:rsidP="00206776">
      <w:pPr>
        <w:pStyle w:val="a3"/>
        <w:numPr>
          <w:ilvl w:val="1"/>
          <w:numId w:val="7"/>
        </w:numPr>
        <w:jc w:val="both"/>
      </w:pPr>
      <w:r>
        <w:t>Договор контрагента, значение = договор с номером и датой равными значениям номер и дата соответственно договора Источника, с отбором по контрагенту</w:t>
      </w:r>
      <w:r w:rsidR="003F79D9">
        <w:t>,</w:t>
      </w:r>
      <w:r>
        <w:t xml:space="preserve"> органи</w:t>
      </w:r>
      <w:r w:rsidR="003F79D9">
        <w:t>зации приёмника и виду договора</w:t>
      </w:r>
      <w:r w:rsidR="00206776">
        <w:t xml:space="preserve">, </w:t>
      </w:r>
      <w:proofErr w:type="gramStart"/>
      <w:r w:rsidR="00206776">
        <w:t>равным</w:t>
      </w:r>
      <w:r w:rsidR="003F79D9">
        <w:t xml:space="preserve">  «</w:t>
      </w:r>
      <w:proofErr w:type="gramEnd"/>
      <w:r w:rsidR="00206776" w:rsidRPr="00206776">
        <w:t>С комиссионером (агентом) на закупку</w:t>
      </w:r>
      <w:r w:rsidR="003F79D9">
        <w:t>»</w:t>
      </w:r>
      <w:r w:rsidR="00C65A8A">
        <w:t>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 xml:space="preserve">Счета учёта взаиморасчётов заполнить путём вызова типовой функции определения соответствующих счетов 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F90216" w:rsidRDefault="00F90216" w:rsidP="006330B0">
      <w:pPr>
        <w:pStyle w:val="a3"/>
        <w:numPr>
          <w:ilvl w:val="1"/>
          <w:numId w:val="7"/>
        </w:numPr>
        <w:jc w:val="both"/>
      </w:pPr>
      <w:r>
        <w:t>Номер входящего документа, значение = Номер Источника</w:t>
      </w:r>
    </w:p>
    <w:p w:rsidR="00F90216" w:rsidRDefault="00F90216" w:rsidP="00F90216">
      <w:pPr>
        <w:pStyle w:val="a3"/>
        <w:numPr>
          <w:ilvl w:val="1"/>
          <w:numId w:val="7"/>
        </w:numPr>
        <w:jc w:val="both"/>
      </w:pPr>
      <w:r>
        <w:t>Дата</w:t>
      </w:r>
      <w:r>
        <w:t xml:space="preserve"> входящего документа, значение = </w:t>
      </w:r>
      <w:r>
        <w:t>Дата</w:t>
      </w:r>
      <w:r>
        <w:t xml:space="preserve"> Источника</w:t>
      </w:r>
    </w:p>
    <w:p w:rsidR="00CF7D34" w:rsidRDefault="00CF7D34" w:rsidP="00CF7D34">
      <w:pPr>
        <w:pStyle w:val="a3"/>
        <w:numPr>
          <w:ilvl w:val="1"/>
          <w:numId w:val="7"/>
        </w:numPr>
        <w:jc w:val="both"/>
      </w:pPr>
      <w:r>
        <w:t>Выбор табличной части приёмника для каждой строки табличной части «Товары» Источника определить по значение атрибута «Услуга» у текущей номенклатуры. Если атрибут Услуга = истина, то использовать табличную часть «Услуги», в противном случае – табличную часть «Товары».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>Счета учёта номенклатуры заполнить путём вызова типовой функции определения соответствующих счетов</w:t>
      </w:r>
      <w:r w:rsidRPr="00E27F20">
        <w:t xml:space="preserve"> </w:t>
      </w:r>
      <w:r>
        <w:t xml:space="preserve">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9231B3" w:rsidRDefault="009231B3" w:rsidP="006330B0">
      <w:pPr>
        <w:pStyle w:val="a3"/>
        <w:numPr>
          <w:ilvl w:val="1"/>
          <w:numId w:val="7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581836" w:rsidRDefault="00581836" w:rsidP="009231B3">
      <w:pPr>
        <w:pStyle w:val="a3"/>
        <w:numPr>
          <w:ilvl w:val="0"/>
          <w:numId w:val="1"/>
        </w:numPr>
        <w:jc w:val="both"/>
      </w:pPr>
      <w:r>
        <w:t>Заполнение документа «Счёт-Фактура Полученный».</w:t>
      </w:r>
    </w:p>
    <w:p w:rsidR="00581836" w:rsidRDefault="00581836" w:rsidP="00581836">
      <w:pPr>
        <w:pStyle w:val="a3"/>
        <w:numPr>
          <w:ilvl w:val="1"/>
          <w:numId w:val="1"/>
        </w:numPr>
        <w:jc w:val="both"/>
      </w:pPr>
      <w:r>
        <w:t>Реализовать штатным механизмом.</w:t>
      </w:r>
    </w:p>
    <w:p w:rsidR="00581836" w:rsidRDefault="00581836" w:rsidP="00581836">
      <w:pPr>
        <w:pStyle w:val="a3"/>
        <w:numPr>
          <w:ilvl w:val="1"/>
          <w:numId w:val="1"/>
        </w:numPr>
        <w:jc w:val="both"/>
      </w:pPr>
      <w:r>
        <w:t>Поле код вида операции = 04</w:t>
      </w:r>
    </w:p>
    <w:p w:rsidR="00581836" w:rsidRDefault="00581836" w:rsidP="00581836">
      <w:pPr>
        <w:pStyle w:val="a3"/>
        <w:numPr>
          <w:ilvl w:val="1"/>
          <w:numId w:val="1"/>
        </w:numPr>
        <w:jc w:val="both"/>
      </w:pPr>
      <w:r>
        <w:t>Указать поставщиком по СФ, контрагента из соответствующей строки табличной части «Поставщики» Источника</w:t>
      </w:r>
    </w:p>
    <w:p w:rsidR="00C05ADC" w:rsidRDefault="00C05ADC" w:rsidP="00736C9B">
      <w:pPr>
        <w:pStyle w:val="a3"/>
        <w:numPr>
          <w:ilvl w:val="1"/>
          <w:numId w:val="1"/>
        </w:numPr>
        <w:jc w:val="both"/>
      </w:pPr>
      <w:bookmarkStart w:id="3" w:name="_GoBack"/>
      <w:r>
        <w:t xml:space="preserve">Номер входящего документа, значение = </w:t>
      </w:r>
      <w:r w:rsidRPr="00C05ADC">
        <w:t>Номер</w:t>
      </w:r>
      <w:r>
        <w:t xml:space="preserve"> </w:t>
      </w:r>
      <w:r w:rsidRPr="00C05ADC">
        <w:t>Счета</w:t>
      </w:r>
      <w:r>
        <w:t xml:space="preserve"> </w:t>
      </w:r>
      <w:r w:rsidRPr="00C05ADC">
        <w:t xml:space="preserve">Фактуры </w:t>
      </w:r>
      <w:r>
        <w:t>из строки табличной части «Поставщики» Источника</w:t>
      </w:r>
    </w:p>
    <w:bookmarkEnd w:id="3"/>
    <w:p w:rsidR="00C05ADC" w:rsidRDefault="00C05ADC" w:rsidP="00C05ADC">
      <w:pPr>
        <w:pStyle w:val="a3"/>
        <w:numPr>
          <w:ilvl w:val="1"/>
          <w:numId w:val="1"/>
        </w:numPr>
        <w:jc w:val="both"/>
      </w:pPr>
      <w:r>
        <w:t xml:space="preserve">Дата входящего документа, значение = </w:t>
      </w:r>
      <w:r w:rsidRPr="00C05ADC">
        <w:t>Дата</w:t>
      </w:r>
      <w:r>
        <w:t xml:space="preserve"> </w:t>
      </w:r>
      <w:r w:rsidRPr="00C05ADC">
        <w:t>СФ</w:t>
      </w:r>
      <w:r>
        <w:t xml:space="preserve"> из </w:t>
      </w:r>
      <w:r>
        <w:t>строки табличной части «Поставщики» Источника</w:t>
      </w:r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r>
        <w:t>Критерий корректности работы команд – успешное проведение документа приёмника</w:t>
      </w:r>
      <w:r w:rsidR="00B8079C">
        <w:t xml:space="preserve"> и счёта-фактуры, созданного на его основании</w:t>
      </w:r>
      <w:r w:rsidR="00356CDB">
        <w:t>.</w:t>
      </w:r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hybridMultilevel"/>
    <w:tmpl w:val="FE16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113AF"/>
    <w:rsid w:val="000B0F31"/>
    <w:rsid w:val="000F5E0E"/>
    <w:rsid w:val="00115A19"/>
    <w:rsid w:val="001310CB"/>
    <w:rsid w:val="0014351F"/>
    <w:rsid w:val="00206776"/>
    <w:rsid w:val="00290AB3"/>
    <w:rsid w:val="002B0F41"/>
    <w:rsid w:val="002C61FE"/>
    <w:rsid w:val="003046F4"/>
    <w:rsid w:val="00356CDB"/>
    <w:rsid w:val="00385CA9"/>
    <w:rsid w:val="003E2DBC"/>
    <w:rsid w:val="003F79D9"/>
    <w:rsid w:val="00445BEA"/>
    <w:rsid w:val="00451672"/>
    <w:rsid w:val="00534848"/>
    <w:rsid w:val="00581836"/>
    <w:rsid w:val="005D4ABE"/>
    <w:rsid w:val="006330B0"/>
    <w:rsid w:val="006D5A7E"/>
    <w:rsid w:val="00702D0A"/>
    <w:rsid w:val="00706D3D"/>
    <w:rsid w:val="00736C9B"/>
    <w:rsid w:val="0082654B"/>
    <w:rsid w:val="008C66A9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31D42"/>
    <w:rsid w:val="00A75E9F"/>
    <w:rsid w:val="00B30605"/>
    <w:rsid w:val="00B8079C"/>
    <w:rsid w:val="00BD06FA"/>
    <w:rsid w:val="00C05ADC"/>
    <w:rsid w:val="00C42DBB"/>
    <w:rsid w:val="00C65A8A"/>
    <w:rsid w:val="00CF032E"/>
    <w:rsid w:val="00CF7D34"/>
    <w:rsid w:val="00D25B7F"/>
    <w:rsid w:val="00D46FBC"/>
    <w:rsid w:val="00D700B1"/>
    <w:rsid w:val="00DC0F58"/>
    <w:rsid w:val="00E10533"/>
    <w:rsid w:val="00E27F20"/>
    <w:rsid w:val="00E467F1"/>
    <w:rsid w:val="00E562D8"/>
    <w:rsid w:val="00F11254"/>
    <w:rsid w:val="00F20108"/>
    <w:rsid w:val="00F80F5F"/>
    <w:rsid w:val="00F90216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2016-02-14T12:06:00Z</dcterms:created>
  <dcterms:modified xsi:type="dcterms:W3CDTF">2016-02-14T12:52:00Z</dcterms:modified>
</cp:coreProperties>
</file>