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EC2A2C" w:rsidP="00EC2A2C">
      <w:pPr>
        <w:pStyle w:val="2"/>
      </w:pPr>
      <w:r>
        <w:t>Отчет по слесарям</w:t>
      </w:r>
    </w:p>
    <w:p w:rsidR="00EC2A2C" w:rsidRDefault="00085E5C" w:rsidP="00EC2A2C">
      <w:r>
        <w:t>Необходимо модифицировать отчет - и</w:t>
      </w:r>
      <w:r w:rsidR="00EC2A2C">
        <w:t>зменить расчет зарплаты.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3"/>
        <w:gridCol w:w="1352"/>
        <w:gridCol w:w="1290"/>
        <w:gridCol w:w="1290"/>
        <w:gridCol w:w="1302"/>
      </w:tblGrid>
      <w:tr w:rsidR="00331604" w:rsidTr="00331604">
        <w:tc>
          <w:tcPr>
            <w:tcW w:w="1333" w:type="dxa"/>
          </w:tcPr>
          <w:p w:rsidR="00331604" w:rsidRDefault="00331604" w:rsidP="00293E2E">
            <w:r>
              <w:t>Сотрудник</w:t>
            </w:r>
          </w:p>
        </w:tc>
        <w:tc>
          <w:tcPr>
            <w:tcW w:w="1352" w:type="dxa"/>
          </w:tcPr>
          <w:p w:rsidR="00331604" w:rsidRDefault="00331604" w:rsidP="00293E2E">
            <w:r>
              <w:t>Количество сделок</w:t>
            </w:r>
          </w:p>
        </w:tc>
        <w:tc>
          <w:tcPr>
            <w:tcW w:w="1290" w:type="dxa"/>
          </w:tcPr>
          <w:p w:rsidR="00331604" w:rsidRDefault="00331604" w:rsidP="00293E2E">
            <w:r>
              <w:t>Выручка по сделкам</w:t>
            </w:r>
          </w:p>
        </w:tc>
        <w:tc>
          <w:tcPr>
            <w:tcW w:w="1290" w:type="dxa"/>
          </w:tcPr>
          <w:p w:rsidR="00331604" w:rsidRDefault="00331604" w:rsidP="00293E2E">
            <w:r>
              <w:t>Выручка по сделкам со скидкой</w:t>
            </w:r>
          </w:p>
        </w:tc>
        <w:tc>
          <w:tcPr>
            <w:tcW w:w="1302" w:type="dxa"/>
          </w:tcPr>
          <w:p w:rsidR="00331604" w:rsidRDefault="00331604" w:rsidP="00293E2E">
            <w:r>
              <w:t>Зарплата</w:t>
            </w:r>
          </w:p>
        </w:tc>
      </w:tr>
      <w:tr w:rsidR="00331604" w:rsidTr="00331604">
        <w:tc>
          <w:tcPr>
            <w:tcW w:w="1333" w:type="dxa"/>
          </w:tcPr>
          <w:p w:rsidR="00331604" w:rsidRDefault="00331604" w:rsidP="00293E2E">
            <w:r>
              <w:t>Иванов</w:t>
            </w:r>
          </w:p>
        </w:tc>
        <w:tc>
          <w:tcPr>
            <w:tcW w:w="1352" w:type="dxa"/>
          </w:tcPr>
          <w:p w:rsidR="00331604" w:rsidRDefault="00331604" w:rsidP="00293E2E"/>
        </w:tc>
        <w:tc>
          <w:tcPr>
            <w:tcW w:w="1290" w:type="dxa"/>
          </w:tcPr>
          <w:p w:rsidR="00331604" w:rsidRDefault="00331604" w:rsidP="00293E2E"/>
        </w:tc>
        <w:tc>
          <w:tcPr>
            <w:tcW w:w="1290" w:type="dxa"/>
          </w:tcPr>
          <w:p w:rsidR="00331604" w:rsidRDefault="00331604" w:rsidP="00293E2E"/>
        </w:tc>
        <w:tc>
          <w:tcPr>
            <w:tcW w:w="1302" w:type="dxa"/>
          </w:tcPr>
          <w:p w:rsidR="00331604" w:rsidRDefault="00331604" w:rsidP="00293E2E"/>
        </w:tc>
      </w:tr>
      <w:tr w:rsidR="00331604" w:rsidTr="00331604">
        <w:tc>
          <w:tcPr>
            <w:tcW w:w="1333" w:type="dxa"/>
          </w:tcPr>
          <w:p w:rsidR="00331604" w:rsidRDefault="00331604" w:rsidP="00293E2E">
            <w:r>
              <w:t>Петров</w:t>
            </w:r>
          </w:p>
        </w:tc>
        <w:tc>
          <w:tcPr>
            <w:tcW w:w="1352" w:type="dxa"/>
          </w:tcPr>
          <w:p w:rsidR="00331604" w:rsidRDefault="00331604" w:rsidP="00293E2E"/>
        </w:tc>
        <w:tc>
          <w:tcPr>
            <w:tcW w:w="1290" w:type="dxa"/>
          </w:tcPr>
          <w:p w:rsidR="00331604" w:rsidRDefault="00331604" w:rsidP="00293E2E"/>
        </w:tc>
        <w:tc>
          <w:tcPr>
            <w:tcW w:w="1290" w:type="dxa"/>
          </w:tcPr>
          <w:p w:rsidR="00331604" w:rsidRDefault="00331604" w:rsidP="00293E2E"/>
        </w:tc>
        <w:tc>
          <w:tcPr>
            <w:tcW w:w="1302" w:type="dxa"/>
          </w:tcPr>
          <w:p w:rsidR="00331604" w:rsidRDefault="00331604" w:rsidP="00293E2E"/>
        </w:tc>
      </w:tr>
      <w:tr w:rsidR="00331604" w:rsidRPr="0033720A" w:rsidTr="00331604">
        <w:tc>
          <w:tcPr>
            <w:tcW w:w="1333" w:type="dxa"/>
            <w:shd w:val="clear" w:color="auto" w:fill="C6D9F1" w:themeFill="text2" w:themeFillTint="33"/>
          </w:tcPr>
          <w:p w:rsidR="00331604" w:rsidRPr="0033720A" w:rsidRDefault="00331604" w:rsidP="00293E2E"/>
        </w:tc>
        <w:tc>
          <w:tcPr>
            <w:tcW w:w="1352" w:type="dxa"/>
            <w:shd w:val="clear" w:color="auto" w:fill="C6D9F1" w:themeFill="text2" w:themeFillTint="33"/>
          </w:tcPr>
          <w:p w:rsidR="00331604" w:rsidRPr="0033720A" w:rsidRDefault="00331604" w:rsidP="00293E2E"/>
        </w:tc>
        <w:tc>
          <w:tcPr>
            <w:tcW w:w="1290" w:type="dxa"/>
            <w:shd w:val="clear" w:color="auto" w:fill="C6D9F1" w:themeFill="text2" w:themeFillTint="33"/>
          </w:tcPr>
          <w:p w:rsidR="00331604" w:rsidRPr="0033720A" w:rsidRDefault="00331604" w:rsidP="00293E2E"/>
        </w:tc>
        <w:tc>
          <w:tcPr>
            <w:tcW w:w="1290" w:type="dxa"/>
            <w:shd w:val="clear" w:color="auto" w:fill="C6D9F1" w:themeFill="text2" w:themeFillTint="33"/>
          </w:tcPr>
          <w:p w:rsidR="00331604" w:rsidRPr="0033720A" w:rsidRDefault="00331604" w:rsidP="00293E2E"/>
        </w:tc>
        <w:tc>
          <w:tcPr>
            <w:tcW w:w="1302" w:type="dxa"/>
            <w:shd w:val="clear" w:color="auto" w:fill="C6D9F1" w:themeFill="text2" w:themeFillTint="33"/>
          </w:tcPr>
          <w:p w:rsidR="00331604" w:rsidRPr="0033720A" w:rsidRDefault="00331604" w:rsidP="00293E2E"/>
        </w:tc>
      </w:tr>
    </w:tbl>
    <w:p w:rsidR="00EC2A2C" w:rsidRDefault="00EC2A2C" w:rsidP="00EC2A2C"/>
    <w:p w:rsidR="00503343" w:rsidRDefault="00EC2A2C" w:rsidP="00EC2A2C">
      <w:r>
        <w:t>Колонка «Зарплата» должна рассчитываться</w:t>
      </w:r>
      <w:r w:rsidR="00503343">
        <w:t xml:space="preserve"> не из </w:t>
      </w:r>
      <w:proofErr w:type="gramStart"/>
      <w:r w:rsidR="00503343">
        <w:t>регистра</w:t>
      </w:r>
      <w:proofErr w:type="gramEnd"/>
      <w:r w:rsidR="00503343">
        <w:t xml:space="preserve"> а по формуле: Зарплата</w:t>
      </w:r>
      <w:bookmarkStart w:id="0" w:name="_GoBack"/>
      <w:bookmarkEnd w:id="0"/>
      <w:r>
        <w:t xml:space="preserve"> = Выручка по сделкам * 0,4.</w:t>
      </w:r>
      <w:r w:rsidR="00331604">
        <w:t xml:space="preserve"> </w:t>
      </w:r>
    </w:p>
    <w:p w:rsidR="00EC2A2C" w:rsidRDefault="00331604" w:rsidP="00EC2A2C">
      <w:r>
        <w:t>Колонки «Рентабельность» и «Валовая прибыль» убрать.</w:t>
      </w:r>
    </w:p>
    <w:p w:rsidR="00085E5C" w:rsidRDefault="00085E5C" w:rsidP="00EC2A2C"/>
    <w:p w:rsidR="00085E5C" w:rsidRDefault="00085E5C" w:rsidP="00085E5C">
      <w:pPr>
        <w:pStyle w:val="2"/>
      </w:pPr>
      <w:r>
        <w:t>Отчет по менеджерам</w:t>
      </w:r>
    </w:p>
    <w:p w:rsidR="00085E5C" w:rsidRDefault="00085E5C" w:rsidP="00085E5C">
      <w:r>
        <w:t xml:space="preserve">Необходимо модифицировать отчет </w:t>
      </w:r>
      <w:r>
        <w:t>– изменить принцип расчета строки «Продажи по заказам»</w:t>
      </w:r>
      <w:r w:rsidR="00925710">
        <w:t>.</w:t>
      </w:r>
    </w:p>
    <w:p w:rsidR="00925710" w:rsidRDefault="00925710" w:rsidP="00085E5C">
      <w:r>
        <w:t>Запрос по данной строке должен строиться исключительно по оплате заказов. Для этого учитываем в запросе только регистр «Оплата по заказам и счетам».</w:t>
      </w:r>
    </w:p>
    <w:p w:rsidR="00925710" w:rsidRPr="00085E5C" w:rsidRDefault="00925710" w:rsidP="00085E5C">
      <w:r>
        <w:t xml:space="preserve">В отчет попадают все движения по указанному регистру за выбранный период, не зависимо от статуса заказа с отбором по Ответственному, указанному в заказе </w:t>
      </w:r>
      <w:proofErr w:type="gramStart"/>
      <w:r>
        <w:t>и</w:t>
      </w:r>
      <w:proofErr w:type="gramEnd"/>
      <w:r>
        <w:t xml:space="preserve"> если вид документа в измерении «Счет на оплату» равен виду «Заказ покупателя». В расчет  попадают (суммируются) значения ресурсов «Сумма авансов» и «Сумма оплаты».</w:t>
      </w:r>
    </w:p>
    <w:sectPr w:rsidR="00925710" w:rsidRPr="0008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F7"/>
    <w:rsid w:val="00085E5C"/>
    <w:rsid w:val="00231040"/>
    <w:rsid w:val="00331604"/>
    <w:rsid w:val="00503343"/>
    <w:rsid w:val="00925710"/>
    <w:rsid w:val="00A115F7"/>
    <w:rsid w:val="00DD32CE"/>
    <w:rsid w:val="00E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C2A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EC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C2A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EC2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Сущенко</dc:creator>
  <cp:lastModifiedBy>Владимир С. Сущенко</cp:lastModifiedBy>
  <cp:revision>5</cp:revision>
  <dcterms:created xsi:type="dcterms:W3CDTF">2016-04-09T07:35:00Z</dcterms:created>
  <dcterms:modified xsi:type="dcterms:W3CDTF">2016-04-09T08:46:00Z</dcterms:modified>
</cp:coreProperties>
</file>