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F3797D" w:rsidRDefault="00F3797D" w:rsidP="00F3797D">
      <w:pPr>
        <w:jc w:val="center"/>
        <w:rPr>
          <w:rFonts w:ascii="Arial" w:hAnsi="Arial" w:cs="Arial"/>
          <w:b/>
          <w:sz w:val="28"/>
          <w:szCs w:val="28"/>
        </w:rPr>
      </w:pPr>
      <w:r w:rsidRPr="00F3797D">
        <w:rPr>
          <w:rFonts w:ascii="Arial" w:hAnsi="Arial" w:cs="Arial"/>
          <w:b/>
          <w:sz w:val="28"/>
          <w:szCs w:val="28"/>
        </w:rPr>
        <w:t>Техническое задание №2</w:t>
      </w:r>
    </w:p>
    <w:p w:rsidR="00F3797D" w:rsidRPr="00F3797D" w:rsidRDefault="00F3797D" w:rsidP="00F3797D">
      <w:pPr>
        <w:pStyle w:val="a3"/>
        <w:numPr>
          <w:ilvl w:val="0"/>
          <w:numId w:val="1"/>
        </w:numPr>
        <w:jc w:val="both"/>
        <w:rPr>
          <w:rFonts w:ascii="Arial" w:hAnsi="Arial" w:cs="Arial"/>
          <w:b/>
        </w:rPr>
      </w:pPr>
      <w:r w:rsidRPr="00F3797D">
        <w:rPr>
          <w:rFonts w:ascii="Arial" w:hAnsi="Arial" w:cs="Arial"/>
          <w:b/>
        </w:rPr>
        <w:t>Документ «Заказ покупателя»</w:t>
      </w:r>
    </w:p>
    <w:p w:rsidR="00F3797D" w:rsidRDefault="00F3797D" w:rsidP="00F3797D">
      <w:pPr>
        <w:jc w:val="both"/>
        <w:rPr>
          <w:rFonts w:ascii="Arial" w:hAnsi="Arial" w:cs="Arial"/>
        </w:rPr>
      </w:pPr>
      <w:r w:rsidRPr="00F3797D">
        <w:rPr>
          <w:rFonts w:ascii="Arial" w:hAnsi="Arial" w:cs="Arial"/>
        </w:rPr>
        <w:t xml:space="preserve">В документ «Заказ покупателя» необходимо добавить реквизит «План на месяц» (тип – </w:t>
      </w:r>
      <w:proofErr w:type="gramStart"/>
      <w:r w:rsidRPr="00F3797D">
        <w:rPr>
          <w:rFonts w:ascii="Arial" w:hAnsi="Arial" w:cs="Arial"/>
        </w:rPr>
        <w:t>булево</w:t>
      </w:r>
      <w:proofErr w:type="gramEnd"/>
      <w:r w:rsidRPr="00F3797D">
        <w:rPr>
          <w:rFonts w:ascii="Arial" w:hAnsi="Arial" w:cs="Arial"/>
        </w:rPr>
        <w:t>)</w:t>
      </w:r>
      <w:r>
        <w:rPr>
          <w:rFonts w:ascii="Arial" w:hAnsi="Arial" w:cs="Arial"/>
        </w:rPr>
        <w:t>.</w:t>
      </w:r>
    </w:p>
    <w:p w:rsidR="00F3797D" w:rsidRPr="00F3797D" w:rsidRDefault="00F3797D" w:rsidP="00F3797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Если он имеет значение «Истина», то номер документа должен сформироваться с префиксом «ЗАК».</w:t>
      </w:r>
    </w:p>
    <w:p w:rsidR="00F3797D" w:rsidRPr="00F3797D" w:rsidRDefault="00F3797D" w:rsidP="00F3797D">
      <w:pPr>
        <w:pStyle w:val="a3"/>
        <w:numPr>
          <w:ilvl w:val="0"/>
          <w:numId w:val="1"/>
        </w:numPr>
        <w:jc w:val="both"/>
        <w:rPr>
          <w:rFonts w:ascii="Arial" w:hAnsi="Arial" w:cs="Arial"/>
          <w:b/>
        </w:rPr>
      </w:pPr>
      <w:r w:rsidRPr="00F3797D">
        <w:rPr>
          <w:rFonts w:ascii="Arial" w:hAnsi="Arial" w:cs="Arial"/>
          <w:b/>
        </w:rPr>
        <w:t>Отчет «Остатки на складе и в цехах»</w:t>
      </w:r>
    </w:p>
    <w:p w:rsidR="00F3797D" w:rsidRDefault="00DD33F1" w:rsidP="00F3797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Необходимо создать отчет с использованием механизма «Универсальный отчет».</w:t>
      </w:r>
    </w:p>
    <w:p w:rsidR="00DD33F1" w:rsidRDefault="00DD33F1" w:rsidP="00F3797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Группировки, отборы: Склад, Номенклатура, Подразделение.</w:t>
      </w:r>
    </w:p>
    <w:p w:rsidR="00DD33F1" w:rsidRDefault="00DD33F1" w:rsidP="00F3797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Показатели:</w:t>
      </w:r>
    </w:p>
    <w:p w:rsidR="00DD33F1" w:rsidRDefault="00DD33F1" w:rsidP="00DD33F1">
      <w:pPr>
        <w:pStyle w:val="a3"/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Остаток всего = Остаток на складе + Остаток в цеху;</w:t>
      </w:r>
    </w:p>
    <w:p w:rsidR="00DD33F1" w:rsidRDefault="00DD33F1" w:rsidP="00DD33F1">
      <w:pPr>
        <w:pStyle w:val="a3"/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Остаток на складе – из регистра «Товары на складах»; </w:t>
      </w:r>
    </w:p>
    <w:p w:rsidR="00DD33F1" w:rsidRDefault="00DD33F1" w:rsidP="00DD33F1">
      <w:pPr>
        <w:pStyle w:val="a3"/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Остаток в цеху – из регистра «Материалы в производстве»;</w:t>
      </w:r>
    </w:p>
    <w:p w:rsidR="00DD33F1" w:rsidRDefault="00DD33F1" w:rsidP="00DD33F1">
      <w:pPr>
        <w:pStyle w:val="a3"/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Заказ общий – остаток по регистру «Потребности заказов на производство» для заказов, где «План на месяц» = истина;</w:t>
      </w:r>
    </w:p>
    <w:p w:rsidR="00DD33F1" w:rsidRDefault="00DD33F1" w:rsidP="00F3797D">
      <w:pPr>
        <w:pStyle w:val="a3"/>
        <w:numPr>
          <w:ilvl w:val="0"/>
          <w:numId w:val="2"/>
        </w:numPr>
        <w:jc w:val="both"/>
        <w:rPr>
          <w:rFonts w:ascii="Arial" w:hAnsi="Arial" w:cs="Arial"/>
        </w:rPr>
      </w:pPr>
      <w:r w:rsidRPr="00DD33F1">
        <w:rPr>
          <w:rFonts w:ascii="Arial" w:hAnsi="Arial" w:cs="Arial"/>
        </w:rPr>
        <w:t xml:space="preserve">Заказ в цех – </w:t>
      </w:r>
      <w:r>
        <w:rPr>
          <w:rFonts w:ascii="Arial" w:hAnsi="Arial" w:cs="Arial"/>
        </w:rPr>
        <w:t>остаток по регистру «Потребности заказов на производство» для заказов, где «План на месяц» = ложь;</w:t>
      </w:r>
    </w:p>
    <w:p w:rsidR="00DD33F1" w:rsidRPr="00DD33F1" w:rsidRDefault="00DD33F1" w:rsidP="00F3797D">
      <w:pPr>
        <w:pStyle w:val="a3"/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Свободный остаток </w:t>
      </w:r>
      <w:r w:rsidR="00E062DB">
        <w:rPr>
          <w:rFonts w:ascii="Arial" w:hAnsi="Arial" w:cs="Arial"/>
        </w:rPr>
        <w:t>=</w:t>
      </w:r>
      <w:r>
        <w:rPr>
          <w:rFonts w:ascii="Arial" w:hAnsi="Arial" w:cs="Arial"/>
        </w:rPr>
        <w:t xml:space="preserve"> Остаток всего</w:t>
      </w:r>
      <w:r w:rsidR="00E062DB">
        <w:rPr>
          <w:rFonts w:ascii="Arial" w:hAnsi="Arial" w:cs="Arial"/>
        </w:rPr>
        <w:t xml:space="preserve"> – Заказ общий.</w:t>
      </w:r>
    </w:p>
    <w:p w:rsidR="00DD33F1" w:rsidRPr="00DD33F1" w:rsidRDefault="00DD33F1" w:rsidP="00F3797D">
      <w:pPr>
        <w:jc w:val="both"/>
        <w:rPr>
          <w:rFonts w:ascii="Arial" w:hAnsi="Arial" w:cs="Arial"/>
          <w:i/>
          <w:sz w:val="20"/>
          <w:szCs w:val="20"/>
        </w:rPr>
      </w:pPr>
      <w:r w:rsidRPr="00DD33F1">
        <w:rPr>
          <w:rFonts w:ascii="Arial" w:hAnsi="Arial" w:cs="Arial"/>
          <w:i/>
          <w:sz w:val="20"/>
          <w:szCs w:val="20"/>
        </w:rPr>
        <w:t>Внимание!</w:t>
      </w:r>
    </w:p>
    <w:p w:rsidR="00DD33F1" w:rsidRPr="00DD33F1" w:rsidRDefault="00DD33F1" w:rsidP="00F3797D">
      <w:pPr>
        <w:jc w:val="both"/>
        <w:rPr>
          <w:rFonts w:ascii="Arial" w:hAnsi="Arial" w:cs="Arial"/>
          <w:i/>
          <w:sz w:val="20"/>
          <w:szCs w:val="20"/>
        </w:rPr>
      </w:pPr>
      <w:r w:rsidRPr="00DD33F1">
        <w:rPr>
          <w:rFonts w:ascii="Arial" w:hAnsi="Arial" w:cs="Arial"/>
          <w:i/>
          <w:sz w:val="20"/>
          <w:szCs w:val="20"/>
        </w:rPr>
        <w:t xml:space="preserve">Показатель «Остаток в цеху» будет корректно рассчитан только для номенклатуры с признаком «Вести оперативный учет номенклатуры в производстве». </w:t>
      </w:r>
    </w:p>
    <w:sectPr w:rsidR="00DD33F1" w:rsidRPr="00DD33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706C5"/>
    <w:multiLevelType w:val="hybridMultilevel"/>
    <w:tmpl w:val="647C55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76276D3"/>
    <w:multiLevelType w:val="hybridMultilevel"/>
    <w:tmpl w:val="AD8C74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3797D"/>
    <w:rsid w:val="00DD33F1"/>
    <w:rsid w:val="00E062DB"/>
    <w:rsid w:val="00F379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3797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150</Words>
  <Characters>860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Adminstrator</dc:creator>
  <cp:keywords/>
  <dc:description/>
  <cp:lastModifiedBy>Adminstrator</cp:lastModifiedBy>
  <cp:revision>15</cp:revision>
  <dcterms:created xsi:type="dcterms:W3CDTF">2016-05-12T12:21:00Z</dcterms:created>
  <dcterms:modified xsi:type="dcterms:W3CDTF">2016-05-12T12:35:00Z</dcterms:modified>
</cp:coreProperties>
</file>