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558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 xml:space="preserve">Универсальная схема </w:t>
      </w:r>
      <w:r>
        <w:rPr>
          <w:rFonts w:ascii="Arial" w:hAnsi="Arial" w:cs="Arial"/>
        </w:rPr>
        <w:t>ответственного хранения</w:t>
      </w:r>
      <w:r>
        <w:rPr>
          <w:rFonts w:ascii="Arial" w:hAnsi="Arial" w:cs="Arial"/>
        </w:rPr>
        <w:t>.</w:t>
      </w:r>
    </w:p>
    <w:p w:rsidR="00000000" w:rsidRDefault="00D42558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</w:t>
      </w:r>
      <w:r>
        <w:rPr>
          <w:rFonts w:ascii="Arial" w:hAnsi="Arial" w:cs="Arial"/>
          <w:lang w:val="en-US"/>
        </w:rPr>
        <w:t xml:space="preserve">API </w:t>
      </w:r>
      <w:r>
        <w:rPr>
          <w:rFonts w:ascii="Arial" w:hAnsi="Arial" w:cs="Arial"/>
        </w:rPr>
        <w:t>для интеграции</w:t>
      </w:r>
    </w:p>
    <w:p w:rsidR="00000000" w:rsidRDefault="00D42558">
      <w:pPr>
        <w:pStyle w:val="af"/>
      </w:pPr>
      <w:r>
        <w:rPr>
          <w:rFonts w:ascii="Arial" w:hAnsi="Arial" w:cs="Arial"/>
        </w:rPr>
        <w:t>Оглавление</w:t>
      </w:r>
    </w:p>
    <w:p w:rsidR="00000000" w:rsidRDefault="00D42558">
      <w:pPr>
        <w:pStyle w:val="11"/>
        <w:tabs>
          <w:tab w:val="right" w:leader="dot" w:pos="9638"/>
        </w:tabs>
      </w:pPr>
      <w:r>
        <w:fldChar w:fldCharType="begin"/>
      </w:r>
      <w:r>
        <w:instrText xml:space="preserve"> TOC \f \o "1-9" \h</w:instrText>
      </w:r>
      <w:r>
        <w:fldChar w:fldCharType="separate"/>
      </w:r>
      <w:hyperlink w:anchor="__RefHeading___Toc1356_1462827034" w:history="1">
        <w:r>
          <w:rPr>
            <w:rFonts w:ascii="Arial" w:hAnsi="Arial"/>
            <w:sz w:val="20"/>
            <w:szCs w:val="20"/>
          </w:rPr>
          <w:t>Технология интеграции</w:t>
        </w:r>
        <w:r>
          <w:rPr>
            <w:rFonts w:ascii="Arial" w:hAnsi="Arial"/>
            <w:sz w:val="20"/>
            <w:szCs w:val="20"/>
          </w:rPr>
          <w:tab/>
          <w:t>1</w:t>
        </w:r>
      </w:hyperlink>
    </w:p>
    <w:p w:rsidR="00000000" w:rsidRDefault="00D42558">
      <w:pPr>
        <w:pStyle w:val="11"/>
        <w:tabs>
          <w:tab w:val="right" w:leader="dot" w:pos="9638"/>
        </w:tabs>
      </w:pPr>
      <w:hyperlink w:anchor="__RefHeading___Toc1358_1462827034" w:history="1">
        <w:r>
          <w:rPr>
            <w:rFonts w:ascii="Arial" w:hAnsi="Arial"/>
            <w:sz w:val="20"/>
            <w:szCs w:val="20"/>
          </w:rPr>
          <w:t xml:space="preserve">Веб-сервис отправки </w:t>
        </w:r>
        <w:r>
          <w:rPr>
            <w:rFonts w:ascii="Arial" w:hAnsi="Arial"/>
            <w:sz w:val="20"/>
            <w:szCs w:val="20"/>
          </w:rPr>
          <w:t>заказа на поставку</w:t>
        </w:r>
        <w:r>
          <w:rPr>
            <w:rFonts w:ascii="Arial" w:hAnsi="Arial"/>
            <w:sz w:val="20"/>
            <w:szCs w:val="20"/>
          </w:rPr>
          <w:tab/>
          <w:t>1</w:t>
        </w:r>
      </w:hyperlink>
    </w:p>
    <w:p w:rsidR="00000000" w:rsidRDefault="00D42558">
      <w:pPr>
        <w:pStyle w:val="11"/>
        <w:tabs>
          <w:tab w:val="right" w:leader="dot" w:pos="9638"/>
        </w:tabs>
      </w:pPr>
      <w:hyperlink w:anchor="__RefHeading___Toc2937_1462827034" w:history="1">
        <w:r>
          <w:rPr>
            <w:rFonts w:ascii="Arial" w:hAnsi="Arial"/>
            <w:sz w:val="20"/>
            <w:szCs w:val="20"/>
          </w:rPr>
          <w:t>Веб-сервис получения подтверждения формирования заказа на поставку</w:t>
        </w:r>
        <w:r>
          <w:rPr>
            <w:rFonts w:ascii="Arial" w:hAnsi="Arial"/>
            <w:sz w:val="20"/>
            <w:szCs w:val="20"/>
          </w:rPr>
          <w:tab/>
          <w:t>2</w:t>
        </w:r>
      </w:hyperlink>
    </w:p>
    <w:p w:rsidR="00000000" w:rsidRDefault="00D42558">
      <w:pPr>
        <w:pStyle w:val="11"/>
        <w:tabs>
          <w:tab w:val="right" w:leader="dot" w:pos="9638"/>
        </w:tabs>
      </w:pPr>
      <w:hyperlink w:anchor="__RefHeading___Toc1360_1462827034" w:history="1">
        <w:r>
          <w:rPr>
            <w:rFonts w:ascii="Arial" w:hAnsi="Arial"/>
            <w:sz w:val="20"/>
            <w:szCs w:val="20"/>
          </w:rPr>
          <w:t>Веб-сервис получения подтверждения о создании входящей пос</w:t>
        </w:r>
        <w:r>
          <w:rPr>
            <w:rFonts w:ascii="Arial" w:hAnsi="Arial"/>
            <w:sz w:val="20"/>
            <w:szCs w:val="20"/>
          </w:rPr>
          <w:t>тавки</w:t>
        </w:r>
        <w:r>
          <w:rPr>
            <w:rFonts w:ascii="Arial" w:hAnsi="Arial"/>
            <w:sz w:val="20"/>
            <w:szCs w:val="20"/>
          </w:rPr>
          <w:tab/>
          <w:t>3</w:t>
        </w:r>
      </w:hyperlink>
    </w:p>
    <w:p w:rsidR="00000000" w:rsidRDefault="00D42558">
      <w:pPr>
        <w:pStyle w:val="11"/>
        <w:tabs>
          <w:tab w:val="right" w:leader="dot" w:pos="9638"/>
        </w:tabs>
      </w:pPr>
      <w:hyperlink w:anchor="__RefHeading___Toc1362_1462827034" w:history="1">
        <w:r>
          <w:rPr>
            <w:rFonts w:ascii="Arial" w:hAnsi="Arial"/>
            <w:sz w:val="20"/>
            <w:szCs w:val="20"/>
          </w:rPr>
          <w:t>Веб-сервис отправки сбытового заказа</w:t>
        </w:r>
        <w:r>
          <w:rPr>
            <w:rFonts w:ascii="Arial" w:hAnsi="Arial"/>
            <w:sz w:val="20"/>
            <w:szCs w:val="20"/>
          </w:rPr>
          <w:tab/>
          <w:t>3</w:t>
        </w:r>
      </w:hyperlink>
    </w:p>
    <w:p w:rsidR="00000000" w:rsidRDefault="00D42558">
      <w:pPr>
        <w:pStyle w:val="11"/>
        <w:tabs>
          <w:tab w:val="right" w:leader="dot" w:pos="9638"/>
        </w:tabs>
      </w:pPr>
      <w:hyperlink w:anchor="__RefHeading___Toc1364_1462827034" w:history="1">
        <w:r>
          <w:rPr>
            <w:rFonts w:ascii="Arial" w:hAnsi="Arial"/>
            <w:sz w:val="20"/>
            <w:szCs w:val="20"/>
          </w:rPr>
          <w:t>Веб-сервис получения подтверждения формирования сбытового заказа</w:t>
        </w:r>
        <w:r>
          <w:rPr>
            <w:rFonts w:ascii="Arial" w:hAnsi="Arial"/>
            <w:sz w:val="20"/>
            <w:szCs w:val="20"/>
          </w:rPr>
          <w:tab/>
          <w:t>4</w:t>
        </w:r>
      </w:hyperlink>
    </w:p>
    <w:p w:rsidR="00000000" w:rsidRDefault="00D42558">
      <w:pPr>
        <w:pStyle w:val="11"/>
        <w:tabs>
          <w:tab w:val="right" w:leader="dot" w:pos="9638"/>
        </w:tabs>
      </w:pPr>
      <w:hyperlink w:anchor="__RefHeading___Toc56_60908319" w:history="1">
        <w:r>
          <w:rPr>
            <w:rFonts w:ascii="Arial" w:hAnsi="Arial"/>
            <w:sz w:val="20"/>
            <w:szCs w:val="20"/>
          </w:rPr>
          <w:t>Веб-сервис получения подтверждения о создании исходящей поставки</w:t>
        </w:r>
        <w:r>
          <w:rPr>
            <w:rFonts w:ascii="Arial" w:hAnsi="Arial"/>
            <w:sz w:val="20"/>
            <w:szCs w:val="20"/>
          </w:rPr>
          <w:tab/>
          <w:t>5</w:t>
        </w:r>
      </w:hyperlink>
    </w:p>
    <w:p w:rsidR="00000000" w:rsidRDefault="00D42558">
      <w:pPr>
        <w:pStyle w:val="11"/>
        <w:tabs>
          <w:tab w:val="right" w:leader="dot" w:pos="9638"/>
        </w:tabs>
      </w:pPr>
      <w:hyperlink w:anchor="__RefHeading___Toc58_60908319" w:history="1">
        <w:r>
          <w:rPr>
            <w:rFonts w:ascii="Arial" w:hAnsi="Arial"/>
            <w:sz w:val="20"/>
            <w:szCs w:val="20"/>
          </w:rPr>
          <w:t>Веб-сервис получения подтверждения о транспортировке</w:t>
        </w:r>
        <w:r>
          <w:rPr>
            <w:rFonts w:ascii="Arial" w:hAnsi="Arial"/>
            <w:sz w:val="20"/>
            <w:szCs w:val="20"/>
          </w:rPr>
          <w:tab/>
          <w:t>6</w:t>
        </w:r>
      </w:hyperlink>
    </w:p>
    <w:p w:rsidR="00000000" w:rsidRDefault="00D42558">
      <w:pPr>
        <w:rPr>
          <w:rFonts w:ascii="Arial" w:hAnsi="Arial" w:cs="Arial"/>
        </w:rPr>
      </w:pPr>
      <w:r>
        <w:fldChar w:fldCharType="end"/>
      </w:r>
    </w:p>
    <w:p w:rsidR="00000000" w:rsidRDefault="00D42558">
      <w:pPr>
        <w:pStyle w:val="1"/>
        <w:rPr>
          <w:rFonts w:ascii="Arial" w:hAnsi="Arial" w:cs="Arial"/>
          <w:color w:val="000000"/>
          <w:sz w:val="20"/>
          <w:szCs w:val="24"/>
          <w:highlight w:val="white"/>
        </w:rPr>
      </w:pPr>
      <w:bookmarkStart w:id="0" w:name="__RefHeading___Toc1356_1462827034"/>
      <w:bookmarkEnd w:id="0"/>
      <w:r>
        <w:rPr>
          <w:rFonts w:ascii="Arial" w:hAnsi="Arial" w:cs="Arial"/>
        </w:rPr>
        <w:t>Технология интеграции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>Для интеграции используется асинхронные веб</w:t>
      </w:r>
      <w:r>
        <w:rPr>
          <w:rFonts w:ascii="Arial" w:hAnsi="Arial" w:cs="Arial"/>
          <w:color w:val="000000"/>
          <w:sz w:val="20"/>
          <w:highlight w:val="white"/>
        </w:rPr>
        <w:t>-сервисы на базе протокола SOAP, транспортный протокол HTTP (1.0/1.1).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>Успешные вызовы не предполагают синхронный SOAP ответ, но HTTP транзакция завершается кодом 200.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 xml:space="preserve">Ошибочные вызовы завершаются синхронным ответом SOAP-Fault. HTTP транзакция завершается </w:t>
      </w:r>
      <w:r>
        <w:rPr>
          <w:rFonts w:ascii="Arial" w:hAnsi="Arial" w:cs="Arial"/>
          <w:color w:val="000000"/>
          <w:sz w:val="20"/>
          <w:highlight w:val="white"/>
        </w:rPr>
        <w:t>соответствующим кодом ошибки HTTP в соответствии со спецификацией протокола.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  <w:lang w:val="en-US"/>
        </w:rPr>
      </w:pPr>
      <w:r>
        <w:rPr>
          <w:rFonts w:ascii="Arial" w:hAnsi="Arial" w:cs="Arial"/>
          <w:color w:val="000000"/>
          <w:sz w:val="20"/>
          <w:highlight w:val="white"/>
        </w:rPr>
        <w:t xml:space="preserve">Все </w:t>
      </w:r>
      <w:r>
        <w:rPr>
          <w:rFonts w:ascii="Arial" w:hAnsi="Arial" w:cs="Arial"/>
          <w:color w:val="000000"/>
          <w:sz w:val="20"/>
          <w:highlight w:val="white"/>
          <w:lang w:val="en-US"/>
        </w:rPr>
        <w:t>XML-</w:t>
      </w:r>
      <w:r>
        <w:rPr>
          <w:rFonts w:ascii="Arial" w:hAnsi="Arial" w:cs="Arial"/>
          <w:color w:val="000000"/>
          <w:sz w:val="20"/>
          <w:highlight w:val="white"/>
        </w:rPr>
        <w:t>запросы</w:t>
      </w:r>
      <w:r>
        <w:rPr>
          <w:rFonts w:ascii="Arial" w:hAnsi="Arial" w:cs="Arial"/>
          <w:color w:val="000000"/>
          <w:sz w:val="20"/>
          <w:highlight w:val="white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highlight w:val="white"/>
        </w:rPr>
        <w:t xml:space="preserve">проверяются на соответствие </w:t>
      </w:r>
      <w:r>
        <w:rPr>
          <w:rFonts w:ascii="Arial" w:hAnsi="Arial" w:cs="Arial"/>
          <w:color w:val="000000"/>
          <w:sz w:val="20"/>
          <w:highlight w:val="white"/>
          <w:lang w:val="en-US"/>
        </w:rPr>
        <w:t>XSD.</w:t>
      </w:r>
    </w:p>
    <w:p w:rsidR="00000000" w:rsidRDefault="00D42558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highlight w:val="white"/>
          <w:lang w:val="en-US"/>
        </w:rPr>
        <w:t xml:space="preserve">WSDL </w:t>
      </w:r>
      <w:r>
        <w:rPr>
          <w:rFonts w:ascii="Arial" w:hAnsi="Arial" w:cs="Arial"/>
          <w:color w:val="000000"/>
          <w:sz w:val="20"/>
          <w:highlight w:val="white"/>
        </w:rPr>
        <w:t xml:space="preserve">веб-сервисов и </w:t>
      </w:r>
      <w:r>
        <w:rPr>
          <w:rFonts w:ascii="Arial" w:hAnsi="Arial" w:cs="Arial"/>
          <w:color w:val="000000"/>
          <w:sz w:val="20"/>
          <w:highlight w:val="white"/>
          <w:lang w:val="en-US"/>
        </w:rPr>
        <w:t xml:space="preserve">XSD </w:t>
      </w:r>
      <w:r>
        <w:rPr>
          <w:rFonts w:ascii="Arial" w:hAnsi="Arial" w:cs="Arial"/>
          <w:color w:val="000000"/>
          <w:sz w:val="20"/>
          <w:highlight w:val="white"/>
        </w:rPr>
        <w:t>типов данных предоставляется по согласованию.</w:t>
      </w:r>
    </w:p>
    <w:p w:rsidR="00000000" w:rsidRDefault="00D42558">
      <w:pPr>
        <w:pStyle w:val="1"/>
        <w:rPr>
          <w:rFonts w:ascii="Arial" w:hAnsi="Arial" w:cs="Arial"/>
          <w:color w:val="000000"/>
          <w:sz w:val="20"/>
          <w:szCs w:val="24"/>
          <w:highlight w:val="white"/>
        </w:rPr>
      </w:pPr>
      <w:bookmarkStart w:id="1" w:name="__RefHeading___Toc1358_1462827034"/>
      <w:bookmarkEnd w:id="1"/>
      <w:r>
        <w:rPr>
          <w:rFonts w:ascii="Arial" w:hAnsi="Arial" w:cs="Arial"/>
        </w:rPr>
        <w:t xml:space="preserve">Веб-сервис </w:t>
      </w:r>
      <w:r>
        <w:rPr>
          <w:rFonts w:ascii="Arial" w:hAnsi="Arial" w:cs="Arial"/>
        </w:rPr>
        <w:t>отправки заказа на поставку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>Веб-сервис имеет один</w:t>
      </w:r>
      <w:r>
        <w:rPr>
          <w:rFonts w:ascii="Arial" w:hAnsi="Arial" w:cs="Arial"/>
          <w:color w:val="000000"/>
          <w:sz w:val="20"/>
          <w:highlight w:val="white"/>
        </w:rPr>
        <w:t xml:space="preserve"> метод: si_o_PurchaseOrder.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>Заказ на поставку— документ заказчика, на основании которого Евросеть транспортирует товар клиента на указанный склад.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</w:p>
    <w:p w:rsidR="00000000" w:rsidRDefault="00D4255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color w:val="000000"/>
          <w:sz w:val="20"/>
          <w:highlight w:val="white"/>
        </w:rPr>
        <w:t>Входящая структура данных: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59"/>
        <w:gridCol w:w="900"/>
        <w:gridCol w:w="1473"/>
        <w:gridCol w:w="1363"/>
        <w:gridCol w:w="1419"/>
        <w:gridCol w:w="2727"/>
      </w:tblGrid>
      <w:tr w:rsidR="00000000">
        <w:tc>
          <w:tcPr>
            <w:tcW w:w="1759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473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363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и обязательность</w:t>
            </w:r>
          </w:p>
        </w:tc>
        <w:tc>
          <w:tcPr>
            <w:tcW w:w="1419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Параметры типа дан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ных</w:t>
            </w:r>
          </w:p>
        </w:tc>
        <w:tc>
          <w:tcPr>
            <w:tcW w:w="2727" w:type="dxa"/>
            <w:shd w:val="clear" w:color="auto" w:fill="DDDDDD"/>
            <w:vAlign w:val="center"/>
          </w:tcPr>
          <w:p w:rsidR="00000000" w:rsidRDefault="00D42558">
            <w:pPr>
              <w:pStyle w:val="ad"/>
              <w:tabs>
                <w:tab w:val="left" w:pos="9641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Описание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mt_PurchaseOrder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Element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dt_PurchaseOrder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ind w:left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24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Header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Element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0..1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Заголовок заказа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AccountProvider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maxLength="10"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Номер счета поставщика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OrderNumber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maxLength="12"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Номер Заказа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minLength="4"; maxLength="4"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Завод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Warehouse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minLength="4"; maxLength="4"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Склад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24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Item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Element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0..unbounded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Позиция заказа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8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Номер позиции заказа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8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Arti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maxLength="22"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Артикул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8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Quantity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maxLength="15"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Объем партии поставки</w:t>
            </w:r>
          </w:p>
        </w:tc>
      </w:tr>
      <w:tr w:rsidR="00000000">
        <w:tc>
          <w:tcPr>
            <w:tcW w:w="1759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8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DeliveryDate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Attribute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xsd:string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optional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maxLength="8"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Дата поставки YYYYMMDD</w:t>
            </w:r>
          </w:p>
        </w:tc>
      </w:tr>
    </w:tbl>
    <w:p w:rsidR="00000000" w:rsidRDefault="00D42558">
      <w:pPr>
        <w:pStyle w:val="a0"/>
        <w:rPr>
          <w:rFonts w:ascii="Arial" w:hAnsi="Arial"/>
          <w:color w:val="008080"/>
          <w:sz w:val="20"/>
          <w:szCs w:val="20"/>
        </w:rPr>
      </w:pPr>
      <w:r>
        <w:rPr>
          <w:rFonts w:ascii="Arial" w:hAnsi="Arial" w:cs="Arial"/>
        </w:rPr>
        <w:lastRenderedPageBreak/>
        <w:t>Пример запроса:</w:t>
      </w:r>
    </w:p>
    <w:p w:rsidR="00000000" w:rsidRDefault="00D42558">
      <w:pPr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8080"/>
          <w:sz w:val="20"/>
          <w:szCs w:val="20"/>
        </w:rPr>
        <w:t>&lt;?xml version="1.0" enco</w:t>
      </w:r>
      <w:r>
        <w:rPr>
          <w:rFonts w:ascii="Arial" w:hAnsi="Arial"/>
          <w:color w:val="008080"/>
          <w:sz w:val="20"/>
          <w:szCs w:val="20"/>
        </w:rPr>
        <w:t>ding="UTF-8"?&gt;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mt_PurchaseOrder</w:t>
      </w:r>
      <w:r>
        <w:rPr>
          <w:rFonts w:ascii="Arial" w:hAnsi="Arial"/>
          <w:color w:val="FF0000"/>
          <w:sz w:val="20"/>
          <w:szCs w:val="20"/>
        </w:rPr>
        <w:t xml:space="preserve"> xmlns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urn:euroset.ru:SAP.MM:Partners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Header</w:t>
      </w:r>
      <w:r>
        <w:rPr>
          <w:rFonts w:ascii="Arial" w:hAnsi="Arial"/>
          <w:color w:val="FF0000"/>
          <w:sz w:val="20"/>
          <w:szCs w:val="20"/>
        </w:rPr>
        <w:t xml:space="preserve"> Warehouse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Order_Q1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AccountProvider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00"/>
          <w:sz w:val="20"/>
          <w:szCs w:val="20"/>
          <w:lang w:val="en-US"/>
        </w:rPr>
        <w:t>23456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Plant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8888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Item</w:t>
      </w:r>
      <w:r>
        <w:rPr>
          <w:rFonts w:ascii="Arial" w:hAnsi="Arial"/>
          <w:color w:val="FF0000"/>
          <w:sz w:val="20"/>
          <w:szCs w:val="20"/>
        </w:rPr>
        <w:t xml:space="preserve"> Article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Material_N1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DeliveryDate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20160118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Item</w:t>
      </w:r>
      <w:r>
        <w:rPr>
          <w:rFonts w:ascii="Arial" w:hAnsi="Arial"/>
          <w:color w:val="FF0000"/>
          <w:sz w:val="20"/>
          <w:szCs w:val="20"/>
        </w:rPr>
        <w:t xml:space="preserve"> Article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Material_N2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DeliveryDate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20160118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36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 w:cs="Arial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mt_PurchaseOrder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000000" w:rsidRDefault="00D42558">
      <w:pPr>
        <w:pStyle w:val="1"/>
        <w:rPr>
          <w:rFonts w:ascii="Arial" w:hAnsi="Arial" w:cs="Arial"/>
          <w:color w:val="000000"/>
          <w:sz w:val="20"/>
          <w:szCs w:val="24"/>
          <w:highlight w:val="white"/>
        </w:rPr>
      </w:pPr>
      <w:bookmarkStart w:id="2" w:name="__RefHeading___Toc2937_1462827034"/>
      <w:bookmarkEnd w:id="2"/>
      <w:r>
        <w:rPr>
          <w:rFonts w:ascii="Arial" w:hAnsi="Arial" w:cs="Arial"/>
        </w:rPr>
        <w:t xml:space="preserve">Веб-сервис получения </w:t>
      </w:r>
      <w:r>
        <w:rPr>
          <w:rFonts w:ascii="Arial" w:hAnsi="Arial" w:cs="Arial"/>
        </w:rPr>
        <w:t>подтверждения формирования заказа на поставку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>В соответствии с предоставленной схемой типа данных XSD на стороне Заказчика необходимо разработать аси</w:t>
      </w:r>
      <w:r>
        <w:rPr>
          <w:rFonts w:ascii="Arial" w:hAnsi="Arial" w:cs="Arial"/>
          <w:color w:val="000000"/>
          <w:sz w:val="20"/>
          <w:highlight w:val="white"/>
        </w:rPr>
        <w:t>нхронный веб-сервис, принимающий п</w:t>
      </w:r>
      <w:r>
        <w:rPr>
          <w:rFonts w:ascii="Arial" w:hAnsi="Arial" w:cs="Arial"/>
          <w:color w:val="000000"/>
          <w:sz w:val="20"/>
          <w:highlight w:val="white"/>
        </w:rPr>
        <w:t>одтверждения формирования заказа на постаку</w:t>
      </w:r>
      <w:r>
        <w:rPr>
          <w:rFonts w:ascii="Arial" w:hAnsi="Arial" w:cs="Arial"/>
          <w:color w:val="000000"/>
          <w:sz w:val="20"/>
          <w:highlight w:val="white"/>
        </w:rPr>
        <w:t>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</w:p>
    <w:p w:rsidR="00000000" w:rsidRDefault="00D42558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 w:cs="Arial"/>
          <w:color w:val="000000"/>
          <w:sz w:val="20"/>
          <w:highlight w:val="white"/>
        </w:rPr>
        <w:t>Входящая структура данных: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94"/>
        <w:gridCol w:w="1023"/>
        <w:gridCol w:w="2482"/>
        <w:gridCol w:w="1418"/>
        <w:gridCol w:w="2169"/>
      </w:tblGrid>
      <w:tr w:rsidR="00000000">
        <w:tc>
          <w:tcPr>
            <w:tcW w:w="2494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3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2482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418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Количество и обязательность</w:t>
            </w:r>
          </w:p>
        </w:tc>
        <w:tc>
          <w:tcPr>
            <w:tcW w:w="2169" w:type="dxa"/>
            <w:shd w:val="clear" w:color="auto" w:fill="DDDDDD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Описание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mt_PurchaseOrderConfirmation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dt_PurchaseOrderConfirmation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22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Purchase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OrderConfirmation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Подтверждение формирования заказа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DocumentNumber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документа Евросети (Номер IDOC-а)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PurchaseOrder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1..unbounded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Заказ на поставку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6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заказа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6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Дата создания заказа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6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Время создания заказа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6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VendorsNumber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заказа клиента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64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Material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1..unb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ounded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Материал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1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материала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1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VendorsNumber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материала клиента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1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Quantity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Количество</w:t>
            </w:r>
          </w:p>
        </w:tc>
      </w:tr>
    </w:tbl>
    <w:p w:rsidR="00000000" w:rsidRDefault="00D42558">
      <w:pPr>
        <w:pStyle w:val="a0"/>
        <w:rPr>
          <w:rFonts w:ascii="Arial" w:hAnsi="Arial"/>
          <w:color w:val="008080"/>
          <w:sz w:val="20"/>
          <w:szCs w:val="20"/>
        </w:rPr>
      </w:pPr>
      <w:r>
        <w:rPr>
          <w:rFonts w:ascii="Arial" w:hAnsi="Arial" w:cs="Arial"/>
        </w:rPr>
        <w:t>Пример запроса:</w:t>
      </w:r>
    </w:p>
    <w:p w:rsidR="00000000" w:rsidRDefault="00D42558">
      <w:pPr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8080"/>
          <w:sz w:val="20"/>
          <w:szCs w:val="20"/>
        </w:rPr>
        <w:t>&lt;?xml version="1.0" encoding="UTF-8"?&gt;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m:mt_Purc</w:t>
      </w:r>
      <w:r>
        <w:rPr>
          <w:rFonts w:ascii="Arial" w:hAnsi="Arial"/>
          <w:color w:val="800000"/>
          <w:sz w:val="20"/>
          <w:szCs w:val="20"/>
        </w:rPr>
        <w:t>haseOrderConfirmation</w:t>
      </w:r>
      <w:r>
        <w:rPr>
          <w:rFonts w:ascii="Arial" w:hAnsi="Arial"/>
          <w:color w:val="FF0000"/>
          <w:sz w:val="20"/>
          <w:szCs w:val="20"/>
        </w:rPr>
        <w:t xml:space="preserve"> xmlns:m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urn:euroset.ru:SAP.MM:Partners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m:PurchaseOrderConfirmation</w:t>
      </w:r>
      <w:r>
        <w:rPr>
          <w:rFonts w:ascii="Arial" w:hAnsi="Arial"/>
          <w:color w:val="FF0000"/>
          <w:sz w:val="20"/>
          <w:szCs w:val="20"/>
        </w:rPr>
        <w:t xml:space="preserve"> MessageId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5649465E7BD589F0E10080000ABAC197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DocumentNumber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0000000241877198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m:PurchaseOrder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0001022731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Date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20160211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Time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124039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m:Materi</w:t>
      </w:r>
      <w:r>
        <w:rPr>
          <w:rFonts w:ascii="Arial" w:hAnsi="Arial"/>
          <w:color w:val="800000"/>
          <w:sz w:val="20"/>
          <w:szCs w:val="20"/>
        </w:rPr>
        <w:t>al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Material_N1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VendorsNumber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000000000000612601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2.000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m:Material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Material_N1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VendorsNumber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000000000000612604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3.000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m:Material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Material_N1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VendorsNumber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000000000000612603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3.000</w:t>
      </w:r>
      <w:r>
        <w:rPr>
          <w:rFonts w:ascii="Arial" w:hAnsi="Arial"/>
          <w:color w:val="0000FF"/>
          <w:sz w:val="20"/>
          <w:szCs w:val="20"/>
        </w:rPr>
        <w:t>"/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m:PurchaseOrder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m:PurchaseOrderConfirmation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 w:cs="Arial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m:mt_PurchaseOrderConfirmation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000000" w:rsidRDefault="00D42558">
      <w:pPr>
        <w:pStyle w:val="1"/>
        <w:rPr>
          <w:rFonts w:ascii="Arial" w:hAnsi="Arial" w:cs="Arial"/>
          <w:color w:val="000000"/>
          <w:sz w:val="20"/>
          <w:szCs w:val="24"/>
          <w:highlight w:val="white"/>
        </w:rPr>
      </w:pPr>
      <w:bookmarkStart w:id="3" w:name="__RefHeading___Toc1360_1462827034"/>
      <w:bookmarkEnd w:id="3"/>
      <w:r>
        <w:rPr>
          <w:rFonts w:ascii="Arial" w:hAnsi="Arial" w:cs="Arial"/>
        </w:rPr>
        <w:t xml:space="preserve">Веб-сервис </w:t>
      </w:r>
      <w:r>
        <w:rPr>
          <w:rFonts w:ascii="Arial" w:hAnsi="Arial" w:cs="Arial"/>
        </w:rPr>
        <w:t>получения подтверждения о создании входящей поставки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 xml:space="preserve">В соответствии с предоставленной схемой типа данных XSD на стороне Заказчика необходимо </w:t>
      </w:r>
      <w:r>
        <w:rPr>
          <w:rFonts w:ascii="Arial" w:hAnsi="Arial" w:cs="Arial"/>
          <w:color w:val="000000"/>
          <w:sz w:val="20"/>
          <w:highlight w:val="white"/>
        </w:rPr>
        <w:lastRenderedPageBreak/>
        <w:t>разработать аси</w:t>
      </w:r>
      <w:r>
        <w:rPr>
          <w:rFonts w:ascii="Arial" w:hAnsi="Arial" w:cs="Arial"/>
          <w:color w:val="000000"/>
          <w:sz w:val="20"/>
          <w:highlight w:val="white"/>
        </w:rPr>
        <w:t>нхронный веб-сервис, принимающий п</w:t>
      </w:r>
      <w:r>
        <w:rPr>
          <w:rFonts w:ascii="Arial" w:hAnsi="Arial" w:cs="Arial"/>
          <w:color w:val="000000"/>
          <w:sz w:val="20"/>
          <w:highlight w:val="white"/>
        </w:rPr>
        <w:t>одтверждения о создании входящей поставки.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</w:p>
    <w:p w:rsidR="00000000" w:rsidRDefault="00D42558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 w:cs="Arial"/>
          <w:color w:val="000000"/>
          <w:sz w:val="20"/>
          <w:highlight w:val="white"/>
        </w:rPr>
        <w:t>Входящая структура данных: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36"/>
        <w:gridCol w:w="900"/>
        <w:gridCol w:w="1705"/>
        <w:gridCol w:w="1418"/>
        <w:gridCol w:w="2644"/>
      </w:tblGrid>
      <w:tr w:rsidR="00000000">
        <w:tc>
          <w:tcPr>
            <w:tcW w:w="2836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705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418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Количество и обязательность</w:t>
            </w:r>
          </w:p>
        </w:tc>
        <w:tc>
          <w:tcPr>
            <w:tcW w:w="2644" w:type="dxa"/>
            <w:shd w:val="clear" w:color="auto" w:fill="DDDDDD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Описание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mt_DeliveryAdviceIn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dt_DeliveryAdviceIn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22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DeliveryAdviceIn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DeliveryAdvice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Подтверждение о создании поставки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TypeIssuance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Тип выдачи (комплектация=equipment, отгрузка=shipment)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DocumentNumber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док</w:t>
            </w:r>
            <w:r>
              <w:rPr>
                <w:rFonts w:ascii="Arial" w:hAnsi="Arial"/>
                <w:sz w:val="16"/>
                <w:szCs w:val="16"/>
              </w:rPr>
              <w:t>умента Евросети (Номер IDOC-а)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DeliveryAdvice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1..unbounded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Поставка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поставки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Дата создания поставки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Время создания поставки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Позиции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OrderNumber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заказа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Position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Позиция заказа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OrderQuantity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Количество по заказу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ActualQuantity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Фак</w:t>
            </w:r>
            <w:r>
              <w:rPr>
                <w:rFonts w:ascii="Arial" w:hAnsi="Arial"/>
                <w:sz w:val="16"/>
                <w:szCs w:val="16"/>
              </w:rPr>
              <w:t>тическое количество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CompositeProductCode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Составной код товара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OrderNumberClient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заказа клиента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NumberItemDelivery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позиции в поставке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HandlingUnit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bidi="ar-S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bidi="ar-SA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 xml:space="preserve">диница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bidi="ar-SA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бработки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0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NumberPlace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места (номер ЕО в нашей системе)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0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NumberSeal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пломбы</w:t>
            </w:r>
          </w:p>
        </w:tc>
      </w:tr>
      <w:tr w:rsidR="00000000">
        <w:tc>
          <w:tcPr>
            <w:tcW w:w="2836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0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QuantityUnitProcessing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Количество в ЕО</w:t>
            </w:r>
          </w:p>
        </w:tc>
      </w:tr>
    </w:tbl>
    <w:p w:rsidR="00000000" w:rsidRDefault="00D42558">
      <w:pPr>
        <w:pStyle w:val="a0"/>
        <w:rPr>
          <w:rFonts w:ascii="Arial" w:hAnsi="Arial"/>
          <w:color w:val="008080"/>
          <w:sz w:val="20"/>
          <w:szCs w:val="20"/>
        </w:rPr>
      </w:pPr>
      <w:r>
        <w:rPr>
          <w:rFonts w:ascii="Arial" w:hAnsi="Arial" w:cs="Arial"/>
        </w:rPr>
        <w:t>Пример запро</w:t>
      </w:r>
      <w:r>
        <w:rPr>
          <w:rFonts w:ascii="Arial" w:hAnsi="Arial" w:cs="Arial"/>
        </w:rPr>
        <w:t>са:</w:t>
      </w:r>
    </w:p>
    <w:p w:rsidR="00000000" w:rsidRDefault="00D42558">
      <w:pPr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8080"/>
          <w:sz w:val="20"/>
          <w:szCs w:val="20"/>
        </w:rPr>
        <w:t>&lt;?xml version="1.0" encoding="UTF-8"?&gt;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m:mt_DeliveryAdviceIn</w:t>
      </w:r>
      <w:r>
        <w:rPr>
          <w:rFonts w:ascii="Arial" w:hAnsi="Arial"/>
          <w:color w:val="FF0000"/>
          <w:sz w:val="20"/>
          <w:szCs w:val="20"/>
        </w:rPr>
        <w:t xml:space="preserve"> xmlns:m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urn:euroset.ru:SAP.MM:Partners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m:DeliveryAdviceIn</w:t>
      </w:r>
      <w:r>
        <w:rPr>
          <w:rFonts w:ascii="Arial" w:hAnsi="Arial"/>
          <w:color w:val="FF0000"/>
          <w:sz w:val="20"/>
          <w:szCs w:val="20"/>
        </w:rPr>
        <w:t xml:space="preserve"> MessageId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5649465E7BD589F0E10080000ABAC197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DocumentNumber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0000000160221485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m:DeliveryAdvice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0291033389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Date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</w:t>
      </w:r>
      <w:r>
        <w:rPr>
          <w:rFonts w:ascii="Arial" w:hAnsi="Arial"/>
          <w:color w:val="000000"/>
          <w:sz w:val="20"/>
          <w:szCs w:val="20"/>
        </w:rPr>
        <w:t>0150115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Time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164744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FF0000"/>
          <w:sz w:val="20"/>
          <w:szCs w:val="20"/>
        </w:rPr>
        <w:t xml:space="preserve"> 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0000967049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Position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000010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ActualQuantity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CompositeProductCode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M32435JHGFJD324221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NumberItemDelivery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000010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FF0000"/>
          <w:sz w:val="20"/>
          <w:szCs w:val="20"/>
        </w:rPr>
        <w:t xml:space="preserve"> 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0000967049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Position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000020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OrderQu</w:t>
      </w:r>
      <w:r>
        <w:rPr>
          <w:rFonts w:ascii="Arial" w:hAnsi="Arial"/>
          <w:color w:val="FF0000"/>
          <w:sz w:val="20"/>
          <w:szCs w:val="20"/>
        </w:rPr>
        <w:t>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ActualQuantity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CompositeProductCode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HJGFJ778394PAI87987</w:t>
      </w:r>
      <w:r>
        <w:rPr>
          <w:rFonts w:ascii="Arial" w:hAnsi="Arial"/>
          <w:color w:val="0000FF"/>
          <w:sz w:val="20"/>
          <w:szCs w:val="20"/>
        </w:rPr>
        <w:t xml:space="preserve">" </w:t>
      </w:r>
      <w:r>
        <w:rPr>
          <w:rFonts w:ascii="Arial" w:hAnsi="Arial"/>
          <w:color w:val="FF0000"/>
          <w:sz w:val="20"/>
          <w:szCs w:val="20"/>
        </w:rPr>
        <w:t>NumberItemDelivery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000020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m:DeliveryAdvice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m:DeliveryAdviceIn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 w:cs="Arial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m:mt_DeliveryAdviceIn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000000" w:rsidRDefault="00D42558">
      <w:pPr>
        <w:pStyle w:val="1"/>
        <w:rPr>
          <w:rFonts w:ascii="Arial" w:hAnsi="Arial" w:cs="Arial"/>
          <w:color w:val="000000"/>
          <w:sz w:val="20"/>
          <w:szCs w:val="24"/>
          <w:highlight w:val="white"/>
        </w:rPr>
      </w:pPr>
      <w:bookmarkStart w:id="4" w:name="__RefHeading___Toc1362_1462827034"/>
      <w:bookmarkEnd w:id="4"/>
      <w:r>
        <w:rPr>
          <w:rFonts w:ascii="Arial" w:hAnsi="Arial" w:cs="Arial"/>
        </w:rPr>
        <w:t xml:space="preserve">Веб-сервис </w:t>
      </w:r>
      <w:r>
        <w:rPr>
          <w:rFonts w:ascii="Arial" w:hAnsi="Arial" w:cs="Arial"/>
        </w:rPr>
        <w:t>отправки сбытового заказа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>Веб-сервис имеет один метод: si_o_</w:t>
      </w:r>
      <w:r>
        <w:rPr>
          <w:rFonts w:ascii="Arial" w:hAnsi="Arial" w:cs="Arial"/>
          <w:color w:val="000000"/>
          <w:sz w:val="20"/>
          <w:highlight w:val="white"/>
        </w:rPr>
        <w:t>Sale</w:t>
      </w:r>
      <w:r>
        <w:rPr>
          <w:rFonts w:ascii="Arial" w:hAnsi="Arial" w:cs="Arial"/>
          <w:color w:val="000000"/>
          <w:sz w:val="20"/>
          <w:highlight w:val="white"/>
        </w:rPr>
        <w:t>s</w:t>
      </w:r>
      <w:r>
        <w:rPr>
          <w:rFonts w:ascii="Arial" w:hAnsi="Arial" w:cs="Arial"/>
          <w:color w:val="000000"/>
          <w:sz w:val="20"/>
          <w:highlight w:val="white"/>
        </w:rPr>
        <w:t>Order.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  <w:r>
        <w:rPr>
          <w:rFonts w:ascii="Arial" w:hAnsi="Arial" w:cs="Arial"/>
          <w:color w:val="000000"/>
          <w:sz w:val="20"/>
          <w:highlight w:val="white"/>
        </w:rPr>
        <w:t>Заказ на поставку— документ заказчика, на основании которого Евросеть транспортирует товар клиента на указанный склад..</w:t>
      </w:r>
    </w:p>
    <w:p w:rsidR="00000000" w:rsidRDefault="00D42558">
      <w:pPr>
        <w:rPr>
          <w:rFonts w:ascii="Arial" w:hAnsi="Arial" w:cs="Arial"/>
          <w:color w:val="000000"/>
          <w:sz w:val="20"/>
          <w:highlight w:val="white"/>
        </w:rPr>
      </w:pPr>
    </w:p>
    <w:p w:rsidR="00000000" w:rsidRDefault="00D42558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 w:cs="Arial"/>
          <w:color w:val="000000"/>
          <w:sz w:val="20"/>
          <w:highlight w:val="white"/>
        </w:rPr>
        <w:t>Входящая структура данных: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23"/>
        <w:gridCol w:w="968"/>
        <w:gridCol w:w="1241"/>
        <w:gridCol w:w="1541"/>
        <w:gridCol w:w="1294"/>
        <w:gridCol w:w="2551"/>
      </w:tblGrid>
      <w:tr w:rsidR="00000000">
        <w:tc>
          <w:tcPr>
            <w:tcW w:w="1923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68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241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541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Количество и обязательность</w:t>
            </w:r>
          </w:p>
        </w:tc>
        <w:tc>
          <w:tcPr>
            <w:tcW w:w="1294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Параметры типа данных</w:t>
            </w:r>
          </w:p>
        </w:tc>
        <w:tc>
          <w:tcPr>
            <w:tcW w:w="2551" w:type="dxa"/>
            <w:shd w:val="clear" w:color="auto" w:fill="DDDDDD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Описание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mt_Sa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lesOrder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dt_SalesOrder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22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Header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Заголовок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ShippingOrder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minLength="0"; maxLength="35"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внешней накладной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DispatchTime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дата в формате = yyyymmddhhmm (c 00:01 до 23:59)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Route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список постоянных значений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Plant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завод (4 знака)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Warehouse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склад (4 знака)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ShipmentPriority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приоритет поставки (одна цифр</w:t>
            </w:r>
            <w:r>
              <w:rPr>
                <w:rFonts w:ascii="Arial" w:hAnsi="Arial"/>
                <w:sz w:val="16"/>
                <w:szCs w:val="16"/>
              </w:rPr>
              <w:t>а)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LoadingPoint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пункт погрузки (2 знака)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454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Позиция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Quantity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Количество из позиции</w:t>
            </w:r>
          </w:p>
        </w:tc>
      </w:tr>
      <w:tr w:rsidR="00000000">
        <w:tc>
          <w:tcPr>
            <w:tcW w:w="1923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2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Material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Внешний номер материала из позиции</w:t>
            </w:r>
          </w:p>
        </w:tc>
      </w:tr>
    </w:tbl>
    <w:p w:rsidR="00000000" w:rsidRDefault="00D42558">
      <w:pPr>
        <w:pStyle w:val="a0"/>
        <w:rPr>
          <w:rFonts w:ascii="Arial" w:hAnsi="Arial"/>
          <w:color w:val="008080"/>
          <w:sz w:val="20"/>
          <w:szCs w:val="20"/>
        </w:rPr>
      </w:pPr>
      <w:r>
        <w:rPr>
          <w:rFonts w:ascii="Arial" w:hAnsi="Arial" w:cs="Arial"/>
        </w:rPr>
        <w:t>Пример</w:t>
      </w:r>
      <w:r>
        <w:rPr>
          <w:rFonts w:ascii="Arial" w:hAnsi="Arial" w:cs="Arial"/>
        </w:rPr>
        <w:t xml:space="preserve"> запроса:</w:t>
      </w:r>
    </w:p>
    <w:p w:rsidR="00000000" w:rsidRDefault="00D42558">
      <w:pPr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8080"/>
          <w:sz w:val="20"/>
          <w:szCs w:val="20"/>
        </w:rPr>
        <w:t>&lt;?xml version="1.0" encoding="utf-8"?&gt;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mt_SalesOrder</w:t>
      </w:r>
      <w:r>
        <w:rPr>
          <w:rFonts w:ascii="Arial" w:hAnsi="Arial"/>
          <w:color w:val="FF0000"/>
          <w:sz w:val="20"/>
          <w:szCs w:val="20"/>
        </w:rPr>
        <w:t xml:space="preserve"> xmlns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urn:euroset.ru:SAP.MM:Partners</w:t>
      </w:r>
      <w:r>
        <w:rPr>
          <w:rFonts w:ascii="Arial" w:hAnsi="Arial"/>
          <w:color w:val="0000FF"/>
          <w:sz w:val="20"/>
          <w:szCs w:val="20"/>
        </w:rPr>
        <w:t>'&gt;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Header</w:t>
      </w:r>
      <w:r>
        <w:rPr>
          <w:rFonts w:ascii="Arial" w:hAnsi="Arial"/>
          <w:color w:val="FF0000"/>
          <w:sz w:val="20"/>
          <w:szCs w:val="20"/>
        </w:rPr>
        <w:t xml:space="preserve"> ShippingOrder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Ordet_Q1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DispatchTime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201602101134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Route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Z071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Plant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8888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Warehouse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0001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ShipmentPriority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01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LoadingPoint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00</w:t>
      </w:r>
      <w:r>
        <w:rPr>
          <w:rFonts w:ascii="Arial" w:hAnsi="Arial"/>
          <w:color w:val="0000FF"/>
          <w:sz w:val="20"/>
          <w:szCs w:val="20"/>
        </w:rPr>
        <w:t>'/&gt;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Ite</w:t>
      </w:r>
      <w:r>
        <w:rPr>
          <w:rFonts w:ascii="Arial" w:hAnsi="Arial"/>
          <w:color w:val="800000"/>
          <w:sz w:val="20"/>
          <w:szCs w:val="20"/>
        </w:rPr>
        <w:t>m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2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Material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Material_1</w:t>
      </w:r>
      <w:r>
        <w:rPr>
          <w:rFonts w:ascii="Arial" w:hAnsi="Arial"/>
          <w:color w:val="0000FF"/>
          <w:sz w:val="20"/>
          <w:szCs w:val="20"/>
        </w:rPr>
        <w:t>'/&gt;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Item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3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Material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Material_2</w:t>
      </w:r>
      <w:r>
        <w:rPr>
          <w:rFonts w:ascii="Arial" w:hAnsi="Arial"/>
          <w:color w:val="0000FF"/>
          <w:sz w:val="20"/>
          <w:szCs w:val="20"/>
        </w:rPr>
        <w:t>'/&gt;</w:t>
      </w:r>
    </w:p>
    <w:p w:rsidR="00000000" w:rsidRDefault="00D42558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Item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FF"/>
          <w:sz w:val="20"/>
          <w:szCs w:val="20"/>
        </w:rPr>
        <w:t>'</w:t>
      </w:r>
      <w:r>
        <w:rPr>
          <w:rFonts w:ascii="Arial" w:hAnsi="Arial"/>
          <w:color w:val="FF0000"/>
          <w:sz w:val="20"/>
          <w:szCs w:val="20"/>
        </w:rPr>
        <w:t xml:space="preserve"> Material</w:t>
      </w:r>
      <w:r>
        <w:rPr>
          <w:rFonts w:ascii="Arial" w:hAnsi="Arial"/>
          <w:color w:val="0000FF"/>
          <w:sz w:val="20"/>
          <w:szCs w:val="20"/>
        </w:rPr>
        <w:t>='</w:t>
      </w:r>
      <w:r>
        <w:rPr>
          <w:rFonts w:ascii="Arial" w:hAnsi="Arial"/>
          <w:color w:val="000000"/>
          <w:sz w:val="20"/>
          <w:szCs w:val="20"/>
        </w:rPr>
        <w:t>Material_3</w:t>
      </w:r>
      <w:r>
        <w:rPr>
          <w:rFonts w:ascii="Arial" w:hAnsi="Arial"/>
          <w:color w:val="0000FF"/>
          <w:sz w:val="20"/>
          <w:szCs w:val="20"/>
        </w:rPr>
        <w:t>'/&gt;</w:t>
      </w:r>
    </w:p>
    <w:p w:rsidR="00000000" w:rsidRDefault="00D42558">
      <w:pPr>
        <w:rPr>
          <w:rFonts w:ascii="Arial" w:hAnsi="Arial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mt_SalesOrder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000000" w:rsidRDefault="00D42558">
      <w:pPr>
        <w:pStyle w:val="1"/>
        <w:rPr>
          <w:rFonts w:ascii="Arial" w:hAnsi="Arial"/>
          <w:b w:val="0"/>
          <w:bCs w:val="0"/>
          <w:sz w:val="20"/>
          <w:szCs w:val="20"/>
        </w:rPr>
      </w:pPr>
      <w:bookmarkStart w:id="5" w:name="__RefHeading___Toc1364_1462827034"/>
      <w:bookmarkEnd w:id="5"/>
      <w:r>
        <w:rPr>
          <w:rFonts w:ascii="Arial" w:hAnsi="Arial"/>
        </w:rPr>
        <w:t xml:space="preserve">Веб-сервис </w:t>
      </w:r>
      <w:r>
        <w:rPr>
          <w:rFonts w:ascii="Arial" w:hAnsi="Arial"/>
        </w:rPr>
        <w:t>получения подтверждения формирования сбытового заказа</w:t>
      </w:r>
    </w:p>
    <w:p w:rsidR="00000000" w:rsidRDefault="00D4255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 соответствии с предоставленной схемой типа да</w:t>
      </w:r>
      <w:r>
        <w:rPr>
          <w:rFonts w:ascii="Arial" w:hAnsi="Arial"/>
          <w:sz w:val="20"/>
          <w:szCs w:val="20"/>
        </w:rPr>
        <w:t>нных XSD на стороне Заказчика необходимо разработать асинхронный веб-сервис, принимающий п</w:t>
      </w:r>
      <w:r>
        <w:rPr>
          <w:rFonts w:ascii="Arial" w:hAnsi="Arial"/>
          <w:sz w:val="20"/>
          <w:szCs w:val="20"/>
        </w:rPr>
        <w:t xml:space="preserve">одтверждения о </w:t>
      </w:r>
      <w:r>
        <w:rPr>
          <w:rFonts w:ascii="Arial" w:hAnsi="Arial"/>
          <w:sz w:val="20"/>
          <w:szCs w:val="20"/>
        </w:rPr>
        <w:t>формировании сбытового заказа</w:t>
      </w:r>
      <w:r>
        <w:rPr>
          <w:rFonts w:ascii="Arial" w:hAnsi="Arial"/>
          <w:sz w:val="20"/>
          <w:szCs w:val="20"/>
        </w:rPr>
        <w:t>.</w:t>
      </w:r>
    </w:p>
    <w:p w:rsidR="00000000" w:rsidRDefault="00D42558">
      <w:pPr>
        <w:rPr>
          <w:rFonts w:ascii="Arial" w:hAnsi="Arial"/>
          <w:sz w:val="20"/>
          <w:szCs w:val="20"/>
        </w:rPr>
      </w:pPr>
    </w:p>
    <w:p w:rsidR="00000000" w:rsidRDefault="00D42558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sz w:val="20"/>
          <w:szCs w:val="20"/>
        </w:rPr>
        <w:t>Входящая структура данных: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94"/>
        <w:gridCol w:w="1023"/>
        <w:gridCol w:w="1800"/>
        <w:gridCol w:w="1418"/>
        <w:gridCol w:w="2768"/>
      </w:tblGrid>
      <w:tr w:rsidR="00000000">
        <w:tc>
          <w:tcPr>
            <w:tcW w:w="2494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3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418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Количество и обязательность</w:t>
            </w:r>
          </w:p>
        </w:tc>
        <w:tc>
          <w:tcPr>
            <w:tcW w:w="2768" w:type="dxa"/>
            <w:shd w:val="clear" w:color="auto" w:fill="DDDDDD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Описание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mt_SalesOrderConfirm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ation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dt_SalesOrderConfirmation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22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SalesOrderConfirmation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Подтверждение по сбытовому заказу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DocumentNumber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документа Евросети (Номер IDOC-а)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454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SalesOr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der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1..unbounded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Сбытовой заказ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заказа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Дата создания заказа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Время создания заказа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CustomersNumber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</w:t>
            </w:r>
            <w:r>
              <w:rPr>
                <w:rFonts w:ascii="Arial" w:hAnsi="Arial"/>
                <w:sz w:val="16"/>
                <w:szCs w:val="16"/>
              </w:rPr>
              <w:t>мер заказа клиента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627"/>
              </w:tabs>
              <w:ind w:left="68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Material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1..unbounded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Материал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736"/>
              </w:tabs>
              <w:ind w:left="90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CustomersNumber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материала клиента</w:t>
            </w:r>
          </w:p>
        </w:tc>
      </w:tr>
      <w:tr w:rsidR="00000000">
        <w:tc>
          <w:tcPr>
            <w:tcW w:w="2494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736"/>
              </w:tabs>
              <w:ind w:left="90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Quantity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Количество</w:t>
            </w:r>
          </w:p>
        </w:tc>
      </w:tr>
    </w:tbl>
    <w:p w:rsidR="00000000" w:rsidRDefault="00D42558">
      <w:pPr>
        <w:pStyle w:val="a0"/>
        <w:rPr>
          <w:rFonts w:ascii="Arial" w:hAnsi="Arial"/>
          <w:color w:val="008080"/>
          <w:sz w:val="20"/>
          <w:szCs w:val="20"/>
        </w:rPr>
      </w:pPr>
      <w:r>
        <w:rPr>
          <w:rFonts w:ascii="Arial" w:hAnsi="Arial" w:cs="Arial"/>
        </w:rPr>
        <w:t>Пример запроса:</w:t>
      </w:r>
    </w:p>
    <w:p w:rsidR="00000000" w:rsidRDefault="00D42558">
      <w:pPr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8080"/>
          <w:sz w:val="20"/>
          <w:szCs w:val="20"/>
        </w:rPr>
        <w:t>&lt;?xml version="1.0" encoding="UTF-8"?&gt;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m:mt_SalesOrderCo</w:t>
      </w:r>
      <w:r>
        <w:rPr>
          <w:rFonts w:ascii="Arial" w:hAnsi="Arial"/>
          <w:color w:val="800000"/>
          <w:sz w:val="20"/>
          <w:szCs w:val="20"/>
        </w:rPr>
        <w:t>nfirmation</w:t>
      </w:r>
      <w:r>
        <w:rPr>
          <w:rFonts w:ascii="Arial" w:hAnsi="Arial"/>
          <w:color w:val="FF0000"/>
          <w:sz w:val="20"/>
          <w:szCs w:val="20"/>
        </w:rPr>
        <w:t xml:space="preserve"> xmlns:m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urn:euroset.ru:SAP.MM:Partners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lastRenderedPageBreak/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m:SalesOrderConfirmation</w:t>
      </w:r>
      <w:r>
        <w:rPr>
          <w:rFonts w:ascii="Arial" w:hAnsi="Arial"/>
          <w:color w:val="FF0000"/>
          <w:sz w:val="20"/>
          <w:szCs w:val="20"/>
        </w:rPr>
        <w:t xml:space="preserve"> MessageId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sz w:val="20"/>
          <w:szCs w:val="20"/>
        </w:rPr>
        <w:t>56BCE684BC8A1080E10080000ABAC180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DocumentNumber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0000000160221484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m:SalesOrder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0000967179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Date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20150115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Time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175729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CustomersNumber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1421987654-QY</w:t>
      </w:r>
      <w:r>
        <w:rPr>
          <w:rFonts w:ascii="Arial" w:hAnsi="Arial"/>
          <w:color w:val="000000"/>
          <w:sz w:val="20"/>
          <w:szCs w:val="20"/>
        </w:rPr>
        <w:t>ZZ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m:Material</w:t>
      </w:r>
      <w:r>
        <w:rPr>
          <w:rFonts w:ascii="Arial" w:hAnsi="Arial"/>
          <w:color w:val="FF0000"/>
          <w:sz w:val="20"/>
          <w:szCs w:val="20"/>
        </w:rPr>
        <w:t xml:space="preserve"> CustomersNumber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M32435JHGFJD324221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m:Material</w:t>
      </w:r>
      <w:r>
        <w:rPr>
          <w:rFonts w:ascii="Arial" w:hAnsi="Arial"/>
          <w:color w:val="FF0000"/>
          <w:sz w:val="20"/>
          <w:szCs w:val="20"/>
        </w:rPr>
        <w:t xml:space="preserve"> CustomersNumber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HJGFJ778394PAI87987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m:SalesOrder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m:SalesOrderConfirmation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m:mt_SalesOrderConfirmation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000000" w:rsidRDefault="00D42558">
      <w:pPr>
        <w:pStyle w:val="1"/>
        <w:rPr>
          <w:rFonts w:ascii="Arial" w:hAnsi="Arial"/>
          <w:b w:val="0"/>
          <w:bCs w:val="0"/>
          <w:sz w:val="20"/>
          <w:szCs w:val="20"/>
        </w:rPr>
      </w:pPr>
      <w:bookmarkStart w:id="6" w:name="__RefHeading___Toc56_60908319"/>
      <w:bookmarkEnd w:id="6"/>
      <w:r>
        <w:rPr>
          <w:rFonts w:ascii="Arial" w:hAnsi="Arial"/>
        </w:rPr>
        <w:t xml:space="preserve">Веб-сервис </w:t>
      </w:r>
      <w:r>
        <w:rPr>
          <w:rFonts w:ascii="Arial" w:hAnsi="Arial"/>
        </w:rPr>
        <w:t>получения подтвержд</w:t>
      </w:r>
      <w:r>
        <w:rPr>
          <w:rFonts w:ascii="Arial" w:hAnsi="Arial"/>
        </w:rPr>
        <w:t>ения о создании исходящей поставки</w:t>
      </w:r>
    </w:p>
    <w:p w:rsidR="00000000" w:rsidRDefault="00D4255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 соответствии с предоставленной схемой типа данных XSD на стороне Заказчика необходимо разработать асинхронный веб-сервис, принимающий п</w:t>
      </w:r>
      <w:r>
        <w:rPr>
          <w:rFonts w:ascii="Arial" w:hAnsi="Arial"/>
          <w:sz w:val="20"/>
          <w:szCs w:val="20"/>
        </w:rPr>
        <w:t xml:space="preserve">одтверждения </w:t>
      </w:r>
      <w:r>
        <w:rPr>
          <w:rFonts w:ascii="Arial" w:hAnsi="Arial"/>
          <w:sz w:val="20"/>
          <w:szCs w:val="20"/>
        </w:rPr>
        <w:t>о создании исходящей поставки.</w:t>
      </w:r>
    </w:p>
    <w:p w:rsidR="00000000" w:rsidRDefault="00D42558">
      <w:pPr>
        <w:rPr>
          <w:rFonts w:ascii="Arial" w:hAnsi="Arial"/>
          <w:sz w:val="20"/>
          <w:szCs w:val="20"/>
        </w:rPr>
      </w:pPr>
    </w:p>
    <w:p w:rsidR="00000000" w:rsidRDefault="00D42558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sz w:val="20"/>
          <w:szCs w:val="20"/>
        </w:rPr>
        <w:t>Входящая структура данных: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91"/>
        <w:gridCol w:w="899"/>
        <w:gridCol w:w="1800"/>
        <w:gridCol w:w="1418"/>
        <w:gridCol w:w="2633"/>
      </w:tblGrid>
      <w:tr w:rsidR="00000000">
        <w:tc>
          <w:tcPr>
            <w:tcW w:w="2891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99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418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Количество и обязательность</w:t>
            </w:r>
          </w:p>
        </w:tc>
        <w:tc>
          <w:tcPr>
            <w:tcW w:w="2633" w:type="dxa"/>
            <w:shd w:val="clear" w:color="auto" w:fill="DDDDDD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Описание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mt_DeliveryAdviceOut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dt_DeliveryAdviceOut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22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DeliveryAdviceOut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dt_DeliveryAdvice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Исходящая поставка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286"/>
              </w:tabs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TypeIssuance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Тип выдачи (комплектация=equipment</w:t>
            </w:r>
            <w:r>
              <w:rPr>
                <w:rFonts w:ascii="Arial" w:hAnsi="Arial"/>
                <w:sz w:val="16"/>
                <w:szCs w:val="16"/>
              </w:rPr>
              <w:t>, отгрузка=shipment)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286"/>
              </w:tabs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286"/>
              </w:tabs>
              <w:ind w:left="45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DocumentNumber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документа Евросети (Номер IDOC-а)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tabs>
                <w:tab w:val="left" w:pos="286"/>
              </w:tabs>
              <w:ind w:left="454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DeliveryAdvice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1..unbounded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Поставка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поставк</w:t>
            </w:r>
            <w:r>
              <w:rPr>
                <w:rFonts w:ascii="Arial" w:hAnsi="Arial"/>
                <w:sz w:val="16"/>
                <w:szCs w:val="16"/>
              </w:rPr>
              <w:t>и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Дата создания поставки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Время создания поставки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Позиции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OrderNumber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заказа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Position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Поз</w:t>
            </w:r>
            <w:r>
              <w:rPr>
                <w:rFonts w:ascii="Arial" w:hAnsi="Arial"/>
                <w:sz w:val="16"/>
                <w:szCs w:val="16"/>
              </w:rPr>
              <w:t>иция заказа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OrderQuantity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Количество по заказу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ActualQuantity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Фактическое количество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CompositeProductCode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Составной код товара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OrderNumberClient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</w:t>
            </w:r>
            <w:r>
              <w:rPr>
                <w:rFonts w:ascii="Arial" w:hAnsi="Arial"/>
                <w:sz w:val="16"/>
                <w:szCs w:val="16"/>
              </w:rPr>
              <w:t>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заказа клиента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8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NumberItemDelivery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позиции в поставке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07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HandlingUnit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bidi="ar-S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bidi="ar-SA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 xml:space="preserve">диницы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bidi="ar-SA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бработки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0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NumberPlace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места (номер ЕО в нашей системе)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0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NumberSeal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пломбы</w:t>
            </w:r>
          </w:p>
        </w:tc>
      </w:tr>
      <w:tr w:rsidR="00000000">
        <w:tc>
          <w:tcPr>
            <w:tcW w:w="2891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0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QuantityUnitProcessing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Количество в ЕО</w:t>
            </w:r>
          </w:p>
        </w:tc>
      </w:tr>
    </w:tbl>
    <w:p w:rsidR="00000000" w:rsidRDefault="00D42558">
      <w:pPr>
        <w:pStyle w:val="a0"/>
        <w:rPr>
          <w:rFonts w:ascii="Arial" w:hAnsi="Arial"/>
          <w:color w:val="008080"/>
          <w:sz w:val="20"/>
          <w:szCs w:val="20"/>
        </w:rPr>
      </w:pPr>
      <w:r>
        <w:rPr>
          <w:rFonts w:ascii="Arial" w:hAnsi="Arial" w:cs="Arial"/>
        </w:rPr>
        <w:t>Пример запроса:</w:t>
      </w:r>
    </w:p>
    <w:p w:rsidR="00000000" w:rsidRDefault="00D42558">
      <w:pPr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8080"/>
          <w:sz w:val="20"/>
          <w:szCs w:val="20"/>
        </w:rPr>
        <w:t>&lt;?xml version="1.0" encoding="utf-8"?&gt;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m:mt_DeliveryAdviceOut</w:t>
      </w:r>
      <w:r>
        <w:rPr>
          <w:rFonts w:ascii="Arial" w:hAnsi="Arial"/>
          <w:color w:val="FF0000"/>
          <w:sz w:val="20"/>
          <w:szCs w:val="20"/>
        </w:rPr>
        <w:t xml:space="preserve"> xmlns:m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urn:euroset.ru:SAP.MM:Partners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m:DeliveryAdviceOu</w:t>
      </w:r>
      <w:r>
        <w:rPr>
          <w:rFonts w:ascii="Arial" w:hAnsi="Arial"/>
          <w:color w:val="800000"/>
          <w:sz w:val="20"/>
          <w:szCs w:val="20"/>
        </w:rPr>
        <w:t>t</w:t>
      </w:r>
      <w:r>
        <w:rPr>
          <w:rFonts w:ascii="Arial" w:hAnsi="Arial"/>
          <w:color w:val="FF0000"/>
          <w:sz w:val="20"/>
          <w:szCs w:val="20"/>
        </w:rPr>
        <w:t xml:space="preserve"> TypeIssuance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equipment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MessageId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56BD0714524317F0E10080000ABAC197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DocumentNumber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0000000242100283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m:DeliveryAdvice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0293379929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Date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20160212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Time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105440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FF0000"/>
          <w:sz w:val="20"/>
          <w:szCs w:val="20"/>
        </w:rPr>
        <w:t xml:space="preserve"> 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Position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000010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Ac</w:t>
      </w:r>
      <w:r>
        <w:rPr>
          <w:rFonts w:ascii="Arial" w:hAnsi="Arial"/>
          <w:color w:val="FF0000"/>
          <w:sz w:val="20"/>
          <w:szCs w:val="20"/>
        </w:rPr>
        <w:t>tualQuantity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CompositeProductCode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ZZ000022222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OrderNumberClient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Order_Q1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NumberItemDelivery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000010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m:HandlingUnit</w:t>
      </w:r>
      <w:r>
        <w:rPr>
          <w:rFonts w:ascii="Arial" w:hAnsi="Arial"/>
          <w:color w:val="FF0000"/>
          <w:sz w:val="20"/>
          <w:szCs w:val="20"/>
        </w:rPr>
        <w:t xml:space="preserve"> NumberPlace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000999000026671527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NumberSeal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29408192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QuantityUnitProcessing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lastRenderedPageBreak/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FF0000"/>
          <w:sz w:val="20"/>
          <w:szCs w:val="20"/>
        </w:rPr>
        <w:t xml:space="preserve"> OrderNumbe</w:t>
      </w:r>
      <w:r>
        <w:rPr>
          <w:rFonts w:ascii="Arial" w:hAnsi="Arial"/>
          <w:color w:val="FF0000"/>
          <w:sz w:val="20"/>
          <w:szCs w:val="20"/>
        </w:rPr>
        <w:t>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Position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000020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ActualQuantity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CompositeProductCode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ZZ000033333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OrderNumberClient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Order_Q1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NumberItemDelivery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000020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m:HandlingUnit</w:t>
      </w:r>
      <w:r>
        <w:rPr>
          <w:rFonts w:ascii="Arial" w:hAnsi="Arial"/>
          <w:color w:val="FF0000"/>
          <w:sz w:val="20"/>
          <w:szCs w:val="20"/>
        </w:rPr>
        <w:t xml:space="preserve"> NumberPlace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000999000026671527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NumberSeal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29408192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QuantityUn</w:t>
      </w:r>
      <w:r>
        <w:rPr>
          <w:rFonts w:ascii="Arial" w:hAnsi="Arial"/>
          <w:color w:val="FF0000"/>
          <w:sz w:val="20"/>
          <w:szCs w:val="20"/>
        </w:rPr>
        <w:t>itProcessing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FF0000"/>
          <w:sz w:val="20"/>
          <w:szCs w:val="20"/>
        </w:rPr>
        <w:t xml:space="preserve"> 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Position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000030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ActualQuantity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CompositeProductCode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ZZ000044444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OrderNumberClient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Order_Q1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NumberItemDelivery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000030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m:HandlingUnit</w:t>
      </w:r>
      <w:r>
        <w:rPr>
          <w:rFonts w:ascii="Arial" w:hAnsi="Arial"/>
          <w:color w:val="FF0000"/>
          <w:sz w:val="20"/>
          <w:szCs w:val="20"/>
        </w:rPr>
        <w:t xml:space="preserve"> NumberPl</w:t>
      </w:r>
      <w:r>
        <w:rPr>
          <w:rFonts w:ascii="Arial" w:hAnsi="Arial"/>
          <w:color w:val="FF0000"/>
          <w:sz w:val="20"/>
          <w:szCs w:val="20"/>
        </w:rPr>
        <w:t>ace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000999000026671528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NumberSeal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29408193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QuantityUnitProcessing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m:Item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m:DeliveryAdvice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m:DeliveryAdviceOut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m:mt_DeliveryAdviceOut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000000" w:rsidRDefault="00D42558">
      <w:pPr>
        <w:pStyle w:val="1"/>
        <w:rPr>
          <w:rFonts w:ascii="Arial" w:hAnsi="Arial"/>
          <w:b w:val="0"/>
          <w:bCs w:val="0"/>
          <w:sz w:val="20"/>
          <w:szCs w:val="20"/>
        </w:rPr>
      </w:pPr>
      <w:bookmarkStart w:id="7" w:name="__RefHeading___Toc58_60908319"/>
      <w:bookmarkEnd w:id="7"/>
      <w:r>
        <w:rPr>
          <w:rFonts w:ascii="Arial" w:hAnsi="Arial"/>
        </w:rPr>
        <w:t xml:space="preserve">Веб-сервис </w:t>
      </w:r>
      <w:r>
        <w:rPr>
          <w:rFonts w:ascii="Arial" w:hAnsi="Arial"/>
        </w:rPr>
        <w:t xml:space="preserve">получения подтверждения о </w:t>
      </w:r>
      <w:r>
        <w:rPr>
          <w:rFonts w:ascii="Arial" w:hAnsi="Arial"/>
        </w:rPr>
        <w:t>транспортировке</w:t>
      </w:r>
    </w:p>
    <w:p w:rsidR="00000000" w:rsidRDefault="00D4255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 соответствии с предоставленной схемо</w:t>
      </w:r>
      <w:r>
        <w:rPr>
          <w:rFonts w:ascii="Arial" w:hAnsi="Arial"/>
          <w:sz w:val="20"/>
          <w:szCs w:val="20"/>
        </w:rPr>
        <w:t>й типа данных XSD на стороне Заказчика необходимо разработать асинхронный веб-сервис, принимающий п</w:t>
      </w:r>
      <w:r>
        <w:rPr>
          <w:rFonts w:ascii="Arial" w:hAnsi="Arial"/>
          <w:sz w:val="20"/>
          <w:szCs w:val="20"/>
        </w:rPr>
        <w:t xml:space="preserve">одтверждения </w:t>
      </w:r>
      <w:r>
        <w:rPr>
          <w:rFonts w:ascii="Arial" w:hAnsi="Arial"/>
          <w:sz w:val="20"/>
          <w:szCs w:val="20"/>
        </w:rPr>
        <w:t>о транспортировке.</w:t>
      </w:r>
    </w:p>
    <w:p w:rsidR="00000000" w:rsidRDefault="00D42558">
      <w:pPr>
        <w:rPr>
          <w:rFonts w:ascii="Arial" w:hAnsi="Arial"/>
          <w:sz w:val="20"/>
          <w:szCs w:val="20"/>
        </w:rPr>
      </w:pPr>
    </w:p>
    <w:p w:rsidR="00000000" w:rsidRDefault="00D42558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sz w:val="20"/>
          <w:szCs w:val="20"/>
        </w:rPr>
        <w:t>Входящая структура данных:</w:t>
      </w:r>
    </w:p>
    <w:tbl>
      <w:tblPr>
        <w:tblW w:w="0" w:type="auto"/>
        <w:tblInd w:w="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64"/>
        <w:gridCol w:w="900"/>
        <w:gridCol w:w="1513"/>
        <w:gridCol w:w="1418"/>
        <w:gridCol w:w="2647"/>
      </w:tblGrid>
      <w:tr w:rsidR="00000000">
        <w:tc>
          <w:tcPr>
            <w:tcW w:w="3164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513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418" w:type="dxa"/>
            <w:shd w:val="clear" w:color="auto" w:fill="DDDDDD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Количество и обязательность</w:t>
            </w:r>
          </w:p>
        </w:tc>
        <w:tc>
          <w:tcPr>
            <w:tcW w:w="2647" w:type="dxa"/>
            <w:shd w:val="clear" w:color="auto" w:fill="DDDDDD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Описание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mt_Shipment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dt_Sh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7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Shipment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Транспортировка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3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MessageId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3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DocumentNumber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документа Евросети (Номер IDOC-а)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39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Shipment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1..unbounded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Отгрузка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56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</w:t>
            </w:r>
            <w:r>
              <w:rPr>
                <w:rFonts w:ascii="Arial" w:hAnsi="Arial"/>
                <w:sz w:val="16"/>
                <w:szCs w:val="16"/>
              </w:rPr>
              <w:t>uired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транспортировки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56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DeliveryHeader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Позиция (заголовок поставки)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поставки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68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HandlingUnitHeader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Заголовок единицы обработки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0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единицы обработки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0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DescriptionContent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Описание содержимого единицы обработки (номер пломбы)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90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HandingUnitItem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0..unbounded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Позиция единицы обработки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13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MaterialNumber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материала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13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QuantityPacked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Упакованное базисное количество в позиции единицы обработки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13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PurcharseOrderNumber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сбытового заказа</w:t>
            </w:r>
          </w:p>
        </w:tc>
      </w:tr>
      <w:tr w:rsidR="00000000">
        <w:tc>
          <w:tcPr>
            <w:tcW w:w="3164" w:type="dxa"/>
            <w:shd w:val="clear" w:color="auto" w:fill="auto"/>
            <w:vAlign w:val="center"/>
          </w:tcPr>
          <w:p w:rsidR="00000000" w:rsidRDefault="00D42558">
            <w:pPr>
              <w:pStyle w:val="ad"/>
              <w:ind w:left="113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CustomersNumber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Attribute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xsd:string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000" w:rsidRDefault="00D42558">
            <w:pPr>
              <w:pStyle w:val="a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optional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00000" w:rsidRDefault="00D42558">
            <w:pPr>
              <w:pStyle w:val="ad"/>
            </w:pPr>
            <w:r>
              <w:rPr>
                <w:rFonts w:ascii="Arial" w:hAnsi="Arial"/>
                <w:sz w:val="16"/>
                <w:szCs w:val="16"/>
              </w:rPr>
              <w:t>Номер материала клиента</w:t>
            </w:r>
          </w:p>
        </w:tc>
      </w:tr>
    </w:tbl>
    <w:p w:rsidR="00000000" w:rsidRDefault="00D42558">
      <w:pPr>
        <w:pStyle w:val="a0"/>
        <w:rPr>
          <w:rFonts w:ascii="Arial" w:hAnsi="Arial"/>
          <w:color w:val="008080"/>
          <w:sz w:val="20"/>
          <w:szCs w:val="20"/>
        </w:rPr>
      </w:pPr>
      <w:r>
        <w:rPr>
          <w:rFonts w:ascii="Arial" w:hAnsi="Arial" w:cs="Arial"/>
        </w:rPr>
        <w:t>Прим</w:t>
      </w:r>
      <w:r>
        <w:rPr>
          <w:rFonts w:ascii="Arial" w:hAnsi="Arial" w:cs="Arial"/>
        </w:rPr>
        <w:t>ер запроса:</w:t>
      </w:r>
    </w:p>
    <w:p w:rsidR="00000000" w:rsidRDefault="00D42558">
      <w:pPr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8080"/>
          <w:sz w:val="20"/>
          <w:szCs w:val="20"/>
        </w:rPr>
        <w:t>&lt;?xml version="1.0" encoding="utf-8"?&gt;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m:mt_Shipment</w:t>
      </w:r>
      <w:r>
        <w:rPr>
          <w:rFonts w:ascii="Arial" w:hAnsi="Arial"/>
          <w:color w:val="FF0000"/>
          <w:sz w:val="20"/>
          <w:szCs w:val="20"/>
        </w:rPr>
        <w:t xml:space="preserve"> xmlns:m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urn:euroset.ru:SAP.MM:Partners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m:Shipment</w:t>
      </w:r>
      <w:r>
        <w:rPr>
          <w:rFonts w:ascii="Arial" w:hAnsi="Arial"/>
          <w:color w:val="FF0000"/>
          <w:sz w:val="20"/>
          <w:szCs w:val="20"/>
        </w:rPr>
        <w:t xml:space="preserve"> MessageId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56BD0714524317F0E10080000ABAC197</w:t>
      </w:r>
      <w:r>
        <w:rPr>
          <w:rFonts w:ascii="Arial" w:hAnsi="Arial"/>
          <w:color w:val="0000FF"/>
          <w:sz w:val="20"/>
          <w:szCs w:val="20"/>
        </w:rPr>
        <w:t xml:space="preserve">" </w:t>
      </w:r>
      <w:r>
        <w:rPr>
          <w:rFonts w:ascii="Arial" w:hAnsi="Arial"/>
          <w:color w:val="FF0000"/>
          <w:sz w:val="20"/>
          <w:szCs w:val="20"/>
        </w:rPr>
        <w:t>DocumentNumber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0000000242103173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m:Shipment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Z071-APMPU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m:DeliveryHeader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0293379929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m:HandlingUnitHeader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000999000026671527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DescriptionContent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29408192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m:HandingUnitItem</w:t>
      </w:r>
      <w:r>
        <w:rPr>
          <w:rFonts w:ascii="Arial" w:hAnsi="Arial"/>
          <w:color w:val="FF0000"/>
          <w:sz w:val="20"/>
          <w:szCs w:val="20"/>
        </w:rPr>
        <w:t xml:space="preserve"> MaterialNumber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000000000000614069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color w:val="FF0000"/>
          <w:sz w:val="20"/>
          <w:szCs w:val="20"/>
        </w:rPr>
        <w:lastRenderedPageBreak/>
        <w:t>QuantityPacked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PurcharseOrderNumber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CustomersNumber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Oreder_Q1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m:HandlingUnitHeader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m:HandlingUnitHeader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000999000026671528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DescriptionContent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29408193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m:HandingUnitItem</w:t>
      </w:r>
      <w:r>
        <w:rPr>
          <w:rFonts w:ascii="Arial" w:hAnsi="Arial"/>
          <w:color w:val="FF0000"/>
          <w:sz w:val="20"/>
          <w:szCs w:val="20"/>
        </w:rPr>
        <w:t xml:space="preserve"> MaterialNumber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000000000000613417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QuantityPacked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PurcharseOrderNumber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CustomersNumber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Oreder_Q2</w:t>
      </w:r>
      <w:r>
        <w:rPr>
          <w:rFonts w:ascii="Arial" w:hAnsi="Arial"/>
          <w:color w:val="0000FF"/>
          <w:sz w:val="20"/>
          <w:szCs w:val="20"/>
        </w:rPr>
        <w:t>"/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m:HandingUnitItem</w:t>
      </w:r>
      <w:r>
        <w:rPr>
          <w:rFonts w:ascii="Arial" w:hAnsi="Arial"/>
          <w:color w:val="FF0000"/>
          <w:sz w:val="20"/>
          <w:szCs w:val="20"/>
        </w:rPr>
        <w:t xml:space="preserve"> MaterialNumber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000000000000613480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QuantityPacked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PurcharseOrderNumber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0001022729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CustomersNumber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Oreder_Q3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m:HandlingUnitHeader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m:DeliveryHeader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m:DeliveryHeader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0293379930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m:Handlin</w:t>
      </w:r>
      <w:r>
        <w:rPr>
          <w:rFonts w:ascii="Arial" w:hAnsi="Arial"/>
          <w:color w:val="800000"/>
          <w:sz w:val="20"/>
          <w:szCs w:val="20"/>
        </w:rPr>
        <w:t>gUnitHeader</w:t>
      </w:r>
      <w:r>
        <w:rPr>
          <w:rFonts w:ascii="Arial" w:hAnsi="Arial"/>
          <w:color w:val="FF0000"/>
          <w:sz w:val="20"/>
          <w:szCs w:val="20"/>
        </w:rPr>
        <w:t xml:space="preserve"> 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000999000026671524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DescriptionContent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29408200</w:t>
      </w:r>
      <w:r>
        <w:rPr>
          <w:rFonts w:ascii="Arial" w:hAnsi="Arial"/>
          <w:color w:val="0000FF"/>
          <w:sz w:val="20"/>
          <w:szCs w:val="20"/>
        </w:rPr>
        <w:t>"&gt;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</w:t>
      </w:r>
      <w:r>
        <w:rPr>
          <w:rFonts w:ascii="Arial" w:hAnsi="Arial"/>
          <w:color w:val="800000"/>
          <w:sz w:val="20"/>
          <w:szCs w:val="20"/>
        </w:rPr>
        <w:t>m:HandingUnitItem</w:t>
      </w:r>
      <w:r>
        <w:rPr>
          <w:rFonts w:ascii="Arial" w:hAnsi="Arial"/>
          <w:color w:val="FF0000"/>
          <w:sz w:val="20"/>
          <w:szCs w:val="20"/>
        </w:rPr>
        <w:t xml:space="preserve"> MaterialNumber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000000000000614971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QuantityPacked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1.000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PurcharseOrderNumber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0001022730</w:t>
      </w:r>
      <w:r>
        <w:rPr>
          <w:rFonts w:ascii="Arial" w:hAnsi="Arial"/>
          <w:color w:val="0000FF"/>
          <w:sz w:val="20"/>
          <w:szCs w:val="20"/>
        </w:rPr>
        <w:t>"</w:t>
      </w:r>
      <w:r>
        <w:rPr>
          <w:rFonts w:ascii="Arial" w:hAnsi="Arial"/>
          <w:color w:val="FF0000"/>
          <w:sz w:val="20"/>
          <w:szCs w:val="20"/>
        </w:rPr>
        <w:t xml:space="preserve"> CustomersNumber</w:t>
      </w:r>
      <w:r>
        <w:rPr>
          <w:rFonts w:ascii="Arial" w:hAnsi="Arial"/>
          <w:color w:val="0000FF"/>
          <w:sz w:val="20"/>
          <w:szCs w:val="20"/>
        </w:rPr>
        <w:t>="</w:t>
      </w:r>
      <w:r>
        <w:rPr>
          <w:rFonts w:ascii="Arial" w:hAnsi="Arial"/>
          <w:color w:val="000000"/>
          <w:sz w:val="20"/>
          <w:szCs w:val="20"/>
        </w:rPr>
        <w:t>Oreder_Q4</w:t>
      </w:r>
      <w:r>
        <w:rPr>
          <w:rFonts w:ascii="Arial" w:hAnsi="Arial"/>
          <w:color w:val="0000FF"/>
          <w:sz w:val="20"/>
          <w:szCs w:val="20"/>
        </w:rPr>
        <w:t>"/&gt;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m:HandlingUnitHeader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m:Del</w:t>
      </w:r>
      <w:r>
        <w:rPr>
          <w:rFonts w:ascii="Arial" w:hAnsi="Arial"/>
          <w:color w:val="800000"/>
          <w:sz w:val="20"/>
          <w:szCs w:val="20"/>
        </w:rPr>
        <w:t>iveryHeader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m:Shipment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000000" w:rsidRDefault="00D42558">
      <w:pPr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>&lt;/</w:t>
      </w:r>
      <w:r>
        <w:rPr>
          <w:rFonts w:ascii="Arial" w:hAnsi="Arial"/>
          <w:color w:val="800000"/>
          <w:sz w:val="20"/>
          <w:szCs w:val="20"/>
        </w:rPr>
        <w:t>m:Shipment</w:t>
      </w:r>
      <w:r>
        <w:rPr>
          <w:rFonts w:ascii="Arial" w:hAnsi="Arial"/>
          <w:color w:val="0000FF"/>
          <w:sz w:val="20"/>
          <w:szCs w:val="20"/>
        </w:rPr>
        <w:t>&gt;</w:t>
      </w:r>
    </w:p>
    <w:p w:rsidR="00D42558" w:rsidRDefault="00D42558"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m:mt_Shipment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sectPr w:rsidR="00D4255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91" w:right="1134" w:bottom="1688" w:left="1134" w:header="1163" w:footer="1163" w:gutter="0"/>
      <w:pgBorders>
        <w:top w:val="single" w:sz="1" w:space="1" w:color="000099"/>
        <w:left w:val="none" w:sz="0" w:space="0" w:color="000000"/>
        <w:bottom w:val="single" w:sz="1" w:space="1" w:color="000099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58" w:rsidRDefault="00D42558">
      <w:r>
        <w:separator/>
      </w:r>
    </w:p>
  </w:endnote>
  <w:endnote w:type="continuationSeparator" w:id="0">
    <w:p w:rsidR="00D42558" w:rsidRDefault="00D4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2558">
    <w:pPr>
      <w:jc w:val="right"/>
    </w:pPr>
    <w:r>
      <w:rPr>
        <w:rFonts w:ascii="Tahoma" w:hAnsi="Tahoma" w:cs="Tahoma"/>
        <w:color w:val="000099"/>
        <w:sz w:val="20"/>
        <w:szCs w:val="20"/>
      </w:rPr>
      <w:t xml:space="preserve">Универсальная схема </w:t>
    </w:r>
    <w:r>
      <w:rPr>
        <w:rFonts w:ascii="Tahoma" w:hAnsi="Tahoma" w:cs="Tahoma"/>
        <w:color w:val="000099"/>
        <w:sz w:val="20"/>
        <w:szCs w:val="20"/>
      </w:rPr>
      <w:t>ответственного хранения</w:t>
    </w:r>
    <w:r>
      <w:rPr>
        <w:rFonts w:ascii="Tahoma" w:hAnsi="Tahoma" w:cs="Tahoma"/>
        <w:color w:val="000099"/>
        <w:sz w:val="20"/>
        <w:szCs w:val="20"/>
      </w:rPr>
      <w:t>. Описание API для интеграции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25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58" w:rsidRDefault="00D42558">
      <w:r>
        <w:separator/>
      </w:r>
    </w:p>
  </w:footnote>
  <w:footnote w:type="continuationSeparator" w:id="0">
    <w:p w:rsidR="00D42558" w:rsidRDefault="00D42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2558">
    <w:pPr>
      <w:pStyle w:val="af0"/>
    </w:pPr>
    <w:r>
      <w:rPr>
        <w:rFonts w:ascii="Tahoma" w:hAnsi="Tahoma" w:cs="Tahoma"/>
        <w:b/>
        <w:bCs/>
        <w:color w:val="000099"/>
        <w:sz w:val="20"/>
        <w:szCs w:val="20"/>
      </w:rPr>
      <w:t>Компания «Евросеть»</w:t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rFonts w:ascii="Tahoma" w:hAnsi="Tahoma" w:cs="Tahoma"/>
        <w:b/>
        <w:bCs/>
        <w:color w:val="000099"/>
        <w:sz w:val="20"/>
        <w:szCs w:val="20"/>
      </w:rPr>
      <w:tab/>
    </w:r>
    <w:r>
      <w:rPr>
        <w:b/>
        <w:bCs/>
        <w:color w:val="000099"/>
        <w:sz w:val="20"/>
        <w:szCs w:val="20"/>
      </w:rPr>
      <w:fldChar w:fldCharType="begin"/>
    </w:r>
    <w:r>
      <w:rPr>
        <w:b/>
        <w:bCs/>
        <w:color w:val="000099"/>
        <w:sz w:val="20"/>
        <w:szCs w:val="20"/>
      </w:rPr>
      <w:instrText xml:space="preserve"> PAGE </w:instrText>
    </w:r>
    <w:r>
      <w:rPr>
        <w:b/>
        <w:bCs/>
        <w:color w:val="000099"/>
        <w:sz w:val="20"/>
        <w:szCs w:val="20"/>
      </w:rPr>
      <w:fldChar w:fldCharType="separate"/>
    </w:r>
    <w:r w:rsidR="000D12D1">
      <w:rPr>
        <w:b/>
        <w:bCs/>
        <w:noProof/>
        <w:color w:val="000099"/>
        <w:sz w:val="20"/>
        <w:szCs w:val="20"/>
      </w:rPr>
      <w:t>1</w:t>
    </w:r>
    <w:r>
      <w:rPr>
        <w:b/>
        <w:bCs/>
        <w:color w:val="000099"/>
        <w:sz w:val="20"/>
        <w:szCs w:val="20"/>
      </w:rPr>
      <w:fldChar w:fldCharType="end"/>
    </w:r>
    <w:r>
      <w:rPr>
        <w:rFonts w:ascii="Tahoma" w:hAnsi="Tahoma" w:cs="Tahoma"/>
        <w:b/>
        <w:bCs/>
        <w:color w:val="000099"/>
        <w:sz w:val="20"/>
        <w:szCs w:val="20"/>
      </w:rPr>
      <w:t>/</w:t>
    </w:r>
    <w:r>
      <w:rPr>
        <w:b/>
        <w:bCs/>
        <w:color w:val="000099"/>
        <w:sz w:val="20"/>
        <w:szCs w:val="20"/>
      </w:rPr>
      <w:fldChar w:fldCharType="begin"/>
    </w:r>
    <w:r>
      <w:rPr>
        <w:b/>
        <w:bCs/>
        <w:color w:val="000099"/>
        <w:sz w:val="20"/>
        <w:szCs w:val="20"/>
      </w:rPr>
      <w:instrText xml:space="preserve"> NUMPAGES \* ARABIC </w:instrText>
    </w:r>
    <w:r>
      <w:rPr>
        <w:b/>
        <w:bCs/>
        <w:color w:val="000099"/>
        <w:sz w:val="20"/>
        <w:szCs w:val="20"/>
      </w:rPr>
      <w:fldChar w:fldCharType="separate"/>
    </w:r>
    <w:r w:rsidR="000D12D1">
      <w:rPr>
        <w:b/>
        <w:bCs/>
        <w:noProof/>
        <w:color w:val="000099"/>
        <w:sz w:val="20"/>
        <w:szCs w:val="20"/>
      </w:rPr>
      <w:t>7</w:t>
    </w:r>
    <w:r>
      <w:rPr>
        <w:b/>
        <w:bCs/>
        <w:color w:val="000099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25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D12D1"/>
    <w:rsid w:val="000D12D1"/>
    <w:rsid w:val="00D4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Arial" w:eastAsia="Arial Unicode MS" w:hAnsi="Arial" w:cs="Arial"/>
      <w:b w:val="0"/>
      <w:bCs w:val="0"/>
      <w:kern w:val="1"/>
      <w:sz w:val="20"/>
      <w:szCs w:val="24"/>
      <w:highlight w:val="white"/>
      <w:lang w:val="ru-RU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9">
    <w:name w:val="Ссылка указателя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c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08"/>
    </w:pPr>
  </w:style>
  <w:style w:type="paragraph" w:styleId="af">
    <w:name w:val="toa heading"/>
    <w:basedOn w:val="a0"/>
  </w:style>
  <w:style w:type="paragraph" w:styleId="11">
    <w:name w:val="toc 1"/>
    <w:basedOn w:val="10"/>
  </w:style>
  <w:style w:type="paragraph" w:styleId="20">
    <w:name w:val="toc 2"/>
    <w:basedOn w:val="10"/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af2">
    <w:name w:val="Блочная цитата"/>
    <w:basedOn w:val="a"/>
    <w:pPr>
      <w:spacing w:after="283"/>
      <w:ind w:left="567" w:right="567"/>
    </w:pPr>
  </w:style>
  <w:style w:type="paragraph" w:styleId="af3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13555</Characters>
  <Application>Microsoft Office Word</Application>
  <DocSecurity>0</DocSecurity>
  <Lines>112</Lines>
  <Paragraphs>31</Paragraphs>
  <ScaleCrop>false</ScaleCrop>
  <Company>Krokoz™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2</cp:revision>
  <cp:lastPrinted>1601-01-01T00:00:00Z</cp:lastPrinted>
  <dcterms:created xsi:type="dcterms:W3CDTF">2016-03-14T07:58:00Z</dcterms:created>
  <dcterms:modified xsi:type="dcterms:W3CDTF">2016-03-14T07:58:00Z</dcterms:modified>
</cp:coreProperties>
</file>