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005A" w:rsidRDefault="00CB24BB">
      <w:pPr>
        <w:spacing w:line="360" w:lineRule="auto"/>
        <w:ind w:firstLine="567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935" distR="114935" simplePos="0" relativeHeight="25165516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-125730</wp:posOffset>
            </wp:positionV>
            <wp:extent cx="702310" cy="1025525"/>
            <wp:effectExtent l="1905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025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3F8" w:rsidRPr="00DC33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.75pt;margin-top:10.85pt;width:31.65pt;height:61.45pt;z-index:251656192;mso-wrap-distance-left:9.05pt;mso-wrap-distance-right:9.05pt;mso-position-horizontal-relative:text;mso-position-vertical-relative:text" filled="t">
            <v:fill color2="black"/>
            <v:imagedata r:id="rId8" o:title=""/>
            <w10:wrap type="square"/>
          </v:shape>
          <o:OLEObject Type="Embed" ProgID="Word.Picture.8" ShapeID="_x0000_s1027" DrawAspect="Content" ObjectID="_1536560097" r:id="rId9"/>
        </w:pict>
      </w:r>
      <w:r w:rsidR="00DC33F8" w:rsidRPr="00DC33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1pt;margin-top:72.55pt;width:158.75pt;height:23.6pt;z-index:251657216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CE018D" w:rsidRDefault="00CE018D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lang w:eastAsia="ru-RU"/>
                    </w:rPr>
                    <w:drawing>
                      <wp:inline distT="0" distB="0" distL="0" distR="0">
                        <wp:extent cx="1838325" cy="2095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33F8" w:rsidRPr="00DC33F8">
        <w:pict>
          <v:shape id="_x0000_s1029" type="#_x0000_t202" style="position:absolute;left:0;text-align:left;margin-left:4.3pt;margin-top:-9.2pt;width:372.5pt;height:35.4pt;z-index:251658240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CE018D" w:rsidRDefault="00CE018D">
                  <w:pPr>
                    <w:jc w:val="right"/>
                    <w:rPr>
                      <w:rFonts w:ascii="Arial" w:hAnsi="Arial" w:cs="Arial"/>
                      <w:b/>
                      <w:bCs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 xml:space="preserve">1С: Франчайзи фирма </w:t>
                  </w:r>
                  <w:r>
                    <w:rPr>
                      <w:rFonts w:ascii="Arial" w:hAnsi="Arial" w:cs="Arial"/>
                      <w:b/>
                      <w:bCs/>
                      <w:sz w:val="48"/>
                    </w:rPr>
                    <w:t>«Лад</w:t>
                  </w:r>
                  <w:r w:rsidRPr="006D7C50">
                    <w:rPr>
                      <w:rFonts w:ascii="Arial" w:hAnsi="Arial" w:cs="Arial"/>
                      <w:b/>
                      <w:bCs/>
                      <w:sz w:val="48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48"/>
                    </w:rPr>
                    <w:t>Сервис»</w:t>
                  </w:r>
                </w:p>
              </w:txbxContent>
            </v:textbox>
          </v:shape>
        </w:pict>
      </w:r>
      <w:r w:rsidR="00DC33F8" w:rsidRPr="00DC33F8">
        <w:pict>
          <v:shape id="_x0000_s1030" type="#_x0000_t202" style="position:absolute;left:0;text-align:left;margin-left:48pt;margin-top:30pt;width:331.25pt;height:61.25pt;z-index: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CE018D" w:rsidRDefault="00CE018D">
                  <w:pPr>
                    <w:jc w:val="right"/>
                    <w:rPr>
                      <w:rFonts w:ascii="Arial" w:hAnsi="Arial" w:cs="Arial"/>
                      <w:sz w:val="22"/>
                    </w:rPr>
                  </w:pPr>
                  <w:r w:rsidRPr="009F5FEA">
                    <w:rPr>
                      <w:rFonts w:ascii="Arial" w:hAnsi="Arial" w:cs="Arial"/>
                      <w:sz w:val="22"/>
                    </w:rPr>
                    <w:t>603093, г. Нижний Новгород,  а/я 82, ГК «Лад»</w:t>
                  </w:r>
                </w:p>
                <w:p w:rsidR="00CE018D" w:rsidRDefault="00CE018D">
                  <w:pPr>
                    <w:jc w:val="righ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603093, г. Нижний Новгород, ул. Родионова, 23в, оф.3</w:t>
                  </w:r>
                </w:p>
                <w:p w:rsidR="00CE018D" w:rsidRDefault="00CE018D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тел: (831) </w:t>
                  </w:r>
                  <w:r w:rsidRPr="009F5FEA">
                    <w:rPr>
                      <w:rFonts w:ascii="Arial" w:hAnsi="Arial" w:cs="Arial"/>
                      <w:b/>
                      <w:bCs/>
                      <w:sz w:val="22"/>
                    </w:rPr>
                    <w:t>217-99-17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, </w:t>
                  </w:r>
                  <w:r w:rsidRPr="009F5FEA">
                    <w:rPr>
                      <w:rFonts w:ascii="Arial" w:hAnsi="Arial" w:cs="Arial"/>
                      <w:b/>
                      <w:bCs/>
                      <w:sz w:val="22"/>
                    </w:rPr>
                    <w:t>228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-90-40</w:t>
                  </w:r>
                </w:p>
                <w:p w:rsidR="00CE018D" w:rsidRDefault="00DC33F8">
                  <w:pPr>
                    <w:jc w:val="right"/>
                  </w:pPr>
                  <w:hyperlink r:id="rId11" w:history="1">
                    <w:r w:rsidR="00CE018D" w:rsidRPr="0041426E">
                      <w:rPr>
                        <w:rStyle w:val="a6"/>
                        <w:rFonts w:ascii="Arial" w:hAnsi="Arial"/>
                      </w:rPr>
                      <w:t>http://lad24.ru</w:t>
                    </w:r>
                  </w:hyperlink>
                </w:p>
              </w:txbxContent>
            </v:textbox>
          </v:shape>
        </w:pict>
      </w:r>
    </w:p>
    <w:p w:rsidR="00C0005A" w:rsidRDefault="00C0005A">
      <w:pPr>
        <w:spacing w:line="360" w:lineRule="auto"/>
        <w:ind w:firstLine="567"/>
        <w:rPr>
          <w:rFonts w:ascii="Arial" w:hAnsi="Arial" w:cs="Arial"/>
        </w:rPr>
      </w:pPr>
    </w:p>
    <w:p w:rsidR="00C0005A" w:rsidRDefault="00C0005A">
      <w:pPr>
        <w:spacing w:line="360" w:lineRule="auto"/>
        <w:ind w:firstLine="567"/>
        <w:rPr>
          <w:rFonts w:ascii="Arial" w:hAnsi="Arial" w:cs="Arial"/>
        </w:rPr>
      </w:pPr>
    </w:p>
    <w:p w:rsidR="00C0005A" w:rsidRDefault="00C0005A">
      <w:pPr>
        <w:spacing w:line="360" w:lineRule="auto"/>
        <w:ind w:firstLine="567"/>
        <w:rPr>
          <w:rFonts w:ascii="Arial" w:hAnsi="Arial" w:cs="Arial"/>
        </w:rPr>
      </w:pPr>
    </w:p>
    <w:p w:rsidR="00C0005A" w:rsidRDefault="00C0005A">
      <w:pPr>
        <w:spacing w:line="360" w:lineRule="auto"/>
        <w:ind w:firstLine="567"/>
        <w:rPr>
          <w:rFonts w:ascii="Arial" w:hAnsi="Arial" w:cs="Arial"/>
        </w:rPr>
      </w:pPr>
    </w:p>
    <w:p w:rsidR="00C0005A" w:rsidRDefault="00C0005A">
      <w:pPr>
        <w:spacing w:line="360" w:lineRule="auto"/>
        <w:ind w:firstLine="567"/>
        <w:rPr>
          <w:rFonts w:ascii="Arial" w:hAnsi="Arial" w:cs="Arial"/>
        </w:rPr>
      </w:pPr>
    </w:p>
    <w:p w:rsidR="00C0005A" w:rsidRDefault="00DC33F8">
      <w:pPr>
        <w:pStyle w:val="af1"/>
        <w:ind w:firstLine="680"/>
        <w:jc w:val="both"/>
        <w:rPr>
          <w:rFonts w:ascii="Arial" w:hAnsi="Arial" w:cs="Arial"/>
          <w:b w:val="0"/>
          <w:lang w:val="ru-RU"/>
        </w:rPr>
      </w:pPr>
      <w:r w:rsidRPr="00DC33F8">
        <w:pict>
          <v:line id="_x0000_s1031" style="position:absolute;left:0;text-align:left;z-index:251660288" from="-25.65pt,12.15pt" to="482.1pt,12.15pt" strokeweight=".26mm">
            <v:stroke joinstyle="miter"/>
          </v:line>
        </w:pict>
      </w:r>
    </w:p>
    <w:p w:rsidR="00C0005A" w:rsidRDefault="00C0005A">
      <w:pPr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 № 1</w:t>
      </w:r>
    </w:p>
    <w:p w:rsidR="00C0005A" w:rsidRDefault="00C0005A">
      <w:pPr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внедрения № </w:t>
      </w:r>
      <w:r w:rsidR="003E09EF" w:rsidRPr="003E09EF">
        <w:rPr>
          <w:sz w:val="28"/>
          <w:szCs w:val="28"/>
        </w:rPr>
        <w:t>___</w:t>
      </w:r>
      <w:r>
        <w:rPr>
          <w:sz w:val="28"/>
          <w:szCs w:val="28"/>
        </w:rPr>
        <w:t xml:space="preserve"> от </w:t>
      </w:r>
      <w:r w:rsidR="003E09EF" w:rsidRPr="003E09EF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201</w:t>
      </w:r>
      <w:r w:rsidR="000A3DBE">
        <w:rPr>
          <w:sz w:val="28"/>
          <w:szCs w:val="28"/>
        </w:rPr>
        <w:t>_</w:t>
      </w:r>
      <w:r>
        <w:rPr>
          <w:sz w:val="28"/>
          <w:szCs w:val="28"/>
        </w:rPr>
        <w:t xml:space="preserve"> г.</w:t>
      </w:r>
    </w:p>
    <w:p w:rsidR="000A3DBE" w:rsidRPr="000A3DBE" w:rsidRDefault="000A3DBE" w:rsidP="000A3DBE">
      <w:pPr>
        <w:pStyle w:val="ae"/>
        <w:rPr>
          <w:sz w:val="28"/>
          <w:szCs w:val="28"/>
        </w:rPr>
      </w:pPr>
      <w:r w:rsidRPr="000A3DBE">
        <w:rPr>
          <w:sz w:val="28"/>
          <w:szCs w:val="28"/>
        </w:rPr>
        <w:t>Заказчик: ООО «__»</w:t>
      </w:r>
      <w:r>
        <w:rPr>
          <w:sz w:val="28"/>
          <w:szCs w:val="28"/>
        </w:rPr>
        <w:t xml:space="preserve">, </w:t>
      </w:r>
      <w:r w:rsidRPr="000A3DBE">
        <w:rPr>
          <w:sz w:val="28"/>
          <w:szCs w:val="28"/>
        </w:rPr>
        <w:t>ИНН:</w:t>
      </w:r>
    </w:p>
    <w:p w:rsidR="00C0005A" w:rsidRDefault="00C0005A">
      <w:pPr>
        <w:pStyle w:val="1"/>
        <w:tabs>
          <w:tab w:val="left" w:pos="2008"/>
        </w:tabs>
        <w:ind w:left="502" w:hanging="360"/>
      </w:pPr>
      <w:r>
        <w:t>Постановка задачи</w:t>
      </w:r>
    </w:p>
    <w:p w:rsidR="00CB24BB" w:rsidRPr="00CB24BB" w:rsidRDefault="00CB24BB" w:rsidP="00CB24BB">
      <w:pPr>
        <w:ind w:left="502"/>
        <w:rPr>
          <w:sz w:val="24"/>
          <w:szCs w:val="24"/>
        </w:rPr>
      </w:pPr>
      <w:r>
        <w:rPr>
          <w:sz w:val="24"/>
          <w:szCs w:val="24"/>
        </w:rPr>
        <w:t>Необходимо интегрировать между собой текущую информационную систему на базе ТиС 7.7 и управление торговлей 11.</w:t>
      </w:r>
    </w:p>
    <w:p w:rsidR="00C0005A" w:rsidRDefault="00C0005A">
      <w:pPr>
        <w:pStyle w:val="1"/>
        <w:tabs>
          <w:tab w:val="left" w:pos="2008"/>
        </w:tabs>
        <w:ind w:left="502" w:hanging="360"/>
      </w:pPr>
      <w:r>
        <w:t>Решение и конечный результат</w:t>
      </w:r>
    </w:p>
    <w:p w:rsidR="00CB24BB" w:rsidRPr="00B36347" w:rsidRDefault="00B36347" w:rsidP="00B36347">
      <w:pPr>
        <w:pStyle w:val="5"/>
        <w:ind w:left="502"/>
        <w:rPr>
          <w:b/>
        </w:rPr>
      </w:pPr>
      <w:r w:rsidRPr="00B36347">
        <w:rPr>
          <w:b/>
        </w:rPr>
        <w:t>Общие положения:</w:t>
      </w:r>
    </w:p>
    <w:p w:rsidR="00B36347" w:rsidRDefault="00B36347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Будет реализован </w:t>
      </w:r>
      <w:r w:rsidR="00EC4152">
        <w:rPr>
          <w:sz w:val="24"/>
          <w:szCs w:val="24"/>
        </w:rPr>
        <w:t>двухсторонний</w:t>
      </w:r>
      <w:r>
        <w:rPr>
          <w:sz w:val="24"/>
          <w:szCs w:val="24"/>
        </w:rPr>
        <w:t xml:space="preserve"> обмен </w:t>
      </w:r>
      <w:r w:rsidR="00EC4152">
        <w:rPr>
          <w:sz w:val="24"/>
          <w:szCs w:val="24"/>
        </w:rPr>
        <w:t xml:space="preserve">данными между текущей </w:t>
      </w:r>
      <w:r>
        <w:rPr>
          <w:sz w:val="24"/>
          <w:szCs w:val="24"/>
        </w:rPr>
        <w:t>информационной сист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</w:t>
      </w:r>
      <w:r w:rsidR="00EC4152">
        <w:rPr>
          <w:sz w:val="24"/>
          <w:szCs w:val="24"/>
        </w:rPr>
        <w:t>ой</w:t>
      </w:r>
      <w:r>
        <w:rPr>
          <w:sz w:val="24"/>
          <w:szCs w:val="24"/>
        </w:rPr>
        <w:t xml:space="preserve"> (ИС) </w:t>
      </w:r>
      <w:r w:rsidR="00EC4152">
        <w:rPr>
          <w:sz w:val="24"/>
          <w:szCs w:val="24"/>
        </w:rPr>
        <w:t>и</w:t>
      </w:r>
      <w:r>
        <w:rPr>
          <w:sz w:val="24"/>
          <w:szCs w:val="24"/>
        </w:rPr>
        <w:t xml:space="preserve"> управление</w:t>
      </w:r>
      <w:r w:rsidR="00EC4152">
        <w:rPr>
          <w:sz w:val="24"/>
          <w:szCs w:val="24"/>
        </w:rPr>
        <w:t>м</w:t>
      </w:r>
      <w:r>
        <w:rPr>
          <w:sz w:val="24"/>
          <w:szCs w:val="24"/>
        </w:rPr>
        <w:t xml:space="preserve"> торговлей (УТ).</w:t>
      </w:r>
    </w:p>
    <w:p w:rsidR="00EC4152" w:rsidRDefault="00EC4152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>7.7</w:t>
      </w:r>
      <w:r w:rsidRPr="00EC4152">
        <w:rPr>
          <w:sz w:val="24"/>
          <w:szCs w:val="24"/>
        </w:rPr>
        <w:t>-&gt;</w:t>
      </w:r>
      <w:r>
        <w:rPr>
          <w:sz w:val="24"/>
          <w:szCs w:val="24"/>
        </w:rPr>
        <w:t>УТ 11: из текущей информационной системы в УТ 11 будут выгружаться все спр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вочники и документы связанные с поступлением и отгрузкой товаров;</w:t>
      </w:r>
    </w:p>
    <w:p w:rsidR="00EC4152" w:rsidRPr="00EC4152" w:rsidRDefault="00EC4152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УТ 11 </w:t>
      </w:r>
      <w:r w:rsidRPr="00EC4152">
        <w:rPr>
          <w:sz w:val="24"/>
          <w:szCs w:val="24"/>
        </w:rPr>
        <w:t>-&gt;</w:t>
      </w:r>
      <w:r>
        <w:rPr>
          <w:sz w:val="24"/>
          <w:szCs w:val="24"/>
        </w:rPr>
        <w:t xml:space="preserve"> 7.7: в обратную сторону будут выгружаться только документы по списанию и о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риходованию товаров. </w:t>
      </w:r>
    </w:p>
    <w:p w:rsidR="00B36347" w:rsidRDefault="00B36347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Обмен будет происходить с помощью </w:t>
      </w:r>
      <w:r>
        <w:rPr>
          <w:sz w:val="24"/>
          <w:szCs w:val="24"/>
          <w:lang w:val="en-US"/>
        </w:rPr>
        <w:t>xml</w:t>
      </w:r>
      <w:r w:rsidRPr="00B36347">
        <w:rPr>
          <w:sz w:val="24"/>
          <w:szCs w:val="24"/>
        </w:rPr>
        <w:t>-</w:t>
      </w:r>
      <w:r>
        <w:rPr>
          <w:sz w:val="24"/>
          <w:szCs w:val="24"/>
        </w:rPr>
        <w:t>документов через общий ресурс, организова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силами заказчика.</w:t>
      </w:r>
    </w:p>
    <w:p w:rsidR="002C5BFE" w:rsidRPr="00B1446B" w:rsidRDefault="0013566F" w:rsidP="002C5BFE">
      <w:pPr>
        <w:ind w:left="502"/>
        <w:rPr>
          <w:sz w:val="24"/>
          <w:szCs w:val="24"/>
        </w:rPr>
      </w:pPr>
      <w:r>
        <w:rPr>
          <w:sz w:val="24"/>
          <w:szCs w:val="24"/>
        </w:rPr>
        <w:t>В УТ 11 будет регистр сведений, определяющий соответствие между уникальными иде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тификаторами объектов из обеих баз.</w:t>
      </w:r>
    </w:p>
    <w:p w:rsidR="00795F37" w:rsidRPr="00795F37" w:rsidRDefault="00795F37" w:rsidP="002C5BFE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xml</w:t>
      </w:r>
      <w:r>
        <w:rPr>
          <w:sz w:val="24"/>
          <w:szCs w:val="24"/>
        </w:rPr>
        <w:t xml:space="preserve"> документах все даты будут выгружаться в числовом </w:t>
      </w:r>
      <w:r>
        <w:rPr>
          <w:sz w:val="24"/>
          <w:szCs w:val="24"/>
          <w:lang w:val="en-US"/>
        </w:rPr>
        <w:t>unix</w:t>
      </w:r>
      <w:r w:rsidRPr="00795F37">
        <w:rPr>
          <w:sz w:val="24"/>
          <w:szCs w:val="24"/>
        </w:rPr>
        <w:t>-</w:t>
      </w:r>
      <w:r>
        <w:rPr>
          <w:sz w:val="24"/>
          <w:szCs w:val="24"/>
        </w:rPr>
        <w:t xml:space="preserve">время формате. Пример преобразования даты в </w:t>
      </w:r>
      <w:r>
        <w:rPr>
          <w:sz w:val="24"/>
          <w:szCs w:val="24"/>
          <w:lang w:val="en-US"/>
        </w:rPr>
        <w:t>unix</w:t>
      </w:r>
      <w:r>
        <w:rPr>
          <w:sz w:val="24"/>
          <w:szCs w:val="24"/>
        </w:rPr>
        <w:t>-время в приложении 2.</w:t>
      </w:r>
    </w:p>
    <w:p w:rsidR="00CE795B" w:rsidRDefault="00CE795B" w:rsidP="002C5BFE">
      <w:pPr>
        <w:ind w:left="502"/>
        <w:rPr>
          <w:b/>
          <w:sz w:val="24"/>
          <w:szCs w:val="24"/>
        </w:rPr>
      </w:pPr>
      <w:r>
        <w:rPr>
          <w:b/>
          <w:sz w:val="24"/>
          <w:szCs w:val="24"/>
        </w:rPr>
        <w:t>Синхронизация</w:t>
      </w:r>
      <w:r w:rsidRPr="00CE79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информационных систем:</w:t>
      </w:r>
    </w:p>
    <w:p w:rsidR="00CE795B" w:rsidRDefault="00CE795B" w:rsidP="00CE795B">
      <w:pPr>
        <w:ind w:left="502"/>
        <w:rPr>
          <w:sz w:val="24"/>
          <w:szCs w:val="24"/>
        </w:rPr>
      </w:pPr>
      <w:r>
        <w:rPr>
          <w:sz w:val="24"/>
          <w:szCs w:val="24"/>
        </w:rPr>
        <w:t>В справочники и документы, которые участвуют в синхронизации, будет добавлен рекв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зит «Дата редакции», определяющий дату последнего изменения в справочнике/документе. </w:t>
      </w:r>
    </w:p>
    <w:p w:rsidR="00CE795B" w:rsidRDefault="00CE795B" w:rsidP="002C5BFE">
      <w:pPr>
        <w:ind w:left="502"/>
        <w:rPr>
          <w:sz w:val="24"/>
          <w:szCs w:val="24"/>
        </w:rPr>
      </w:pPr>
      <w:r>
        <w:rPr>
          <w:sz w:val="24"/>
          <w:szCs w:val="24"/>
        </w:rPr>
        <w:t>Отдельно буд</w:t>
      </w:r>
      <w:r w:rsidR="00EC4152">
        <w:rPr>
          <w:sz w:val="24"/>
          <w:szCs w:val="24"/>
        </w:rPr>
        <w:t>у</w:t>
      </w:r>
      <w:r>
        <w:rPr>
          <w:sz w:val="24"/>
          <w:szCs w:val="24"/>
        </w:rPr>
        <w:t>т храниться дат</w:t>
      </w:r>
      <w:r w:rsidR="00EC4152">
        <w:rPr>
          <w:sz w:val="24"/>
          <w:szCs w:val="24"/>
        </w:rPr>
        <w:t>ы</w:t>
      </w:r>
      <w:r>
        <w:rPr>
          <w:sz w:val="24"/>
          <w:szCs w:val="24"/>
        </w:rPr>
        <w:t xml:space="preserve"> последней успешной </w:t>
      </w:r>
      <w:r w:rsidRPr="00EC4152">
        <w:rPr>
          <w:b/>
          <w:sz w:val="24"/>
          <w:szCs w:val="24"/>
        </w:rPr>
        <w:t>выгрузки</w:t>
      </w:r>
      <w:r w:rsidR="00EC4152" w:rsidRPr="00EC4152">
        <w:rPr>
          <w:b/>
          <w:sz w:val="24"/>
          <w:szCs w:val="24"/>
        </w:rPr>
        <w:t xml:space="preserve"> и загрузки</w:t>
      </w:r>
      <w:r>
        <w:rPr>
          <w:sz w:val="24"/>
          <w:szCs w:val="24"/>
        </w:rPr>
        <w:t xml:space="preserve"> объектов.</w:t>
      </w:r>
    </w:p>
    <w:p w:rsidR="00CE795B" w:rsidRPr="00CE795B" w:rsidRDefault="00CE795B" w:rsidP="002C5BFE">
      <w:pPr>
        <w:ind w:left="502"/>
        <w:rPr>
          <w:sz w:val="24"/>
          <w:szCs w:val="24"/>
        </w:rPr>
      </w:pPr>
      <w:r>
        <w:rPr>
          <w:sz w:val="24"/>
          <w:szCs w:val="24"/>
        </w:rPr>
        <w:t>Из текущей ИС выгружаются в файл все объекты участвующие в обмене, дата редакции которых больше или равна, чем дата последней успешной выгрузки данных.</w:t>
      </w:r>
      <w:r w:rsidR="00E05F18">
        <w:rPr>
          <w:sz w:val="24"/>
          <w:szCs w:val="24"/>
        </w:rPr>
        <w:t xml:space="preserve"> Все объекты внутри своего узла (товары, контрагенты и т.д.) должны быть отсортированы по дате р</w:t>
      </w:r>
      <w:r w:rsidR="00E05F18">
        <w:rPr>
          <w:sz w:val="24"/>
          <w:szCs w:val="24"/>
        </w:rPr>
        <w:t>е</w:t>
      </w:r>
      <w:r w:rsidR="00E05F18">
        <w:rPr>
          <w:sz w:val="24"/>
          <w:szCs w:val="24"/>
        </w:rPr>
        <w:t>дакции в порядке возрастания.</w:t>
      </w:r>
      <w:r>
        <w:rPr>
          <w:sz w:val="24"/>
          <w:szCs w:val="24"/>
        </w:rPr>
        <w:t xml:space="preserve"> Структура файла выгрузки приведена в приложении 1. </w:t>
      </w:r>
    </w:p>
    <w:p w:rsidR="00E05F18" w:rsidRDefault="00536B33" w:rsidP="002C5BFE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При выгрузке справочников/документов из 7.7 в 8.3 через </w:t>
      </w:r>
      <w:r>
        <w:rPr>
          <w:sz w:val="24"/>
          <w:szCs w:val="24"/>
          <w:lang w:val="en-US"/>
        </w:rPr>
        <w:t>xml</w:t>
      </w:r>
      <w:r w:rsidR="00CE795B">
        <w:rPr>
          <w:sz w:val="24"/>
          <w:szCs w:val="24"/>
        </w:rPr>
        <w:t>,</w:t>
      </w:r>
      <w:r>
        <w:rPr>
          <w:sz w:val="24"/>
          <w:szCs w:val="24"/>
        </w:rPr>
        <w:t xml:space="preserve"> в файле будет указываться дата редакции объекта. В качестве ответного файла будет формироваться </w:t>
      </w:r>
      <w:r w:rsidR="00CE795B" w:rsidRPr="00EC4152">
        <w:rPr>
          <w:sz w:val="24"/>
          <w:szCs w:val="24"/>
        </w:rPr>
        <w:t>текстовый</w:t>
      </w:r>
      <w:r>
        <w:rPr>
          <w:sz w:val="24"/>
          <w:szCs w:val="24"/>
        </w:rPr>
        <w:t xml:space="preserve">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мент,</w:t>
      </w:r>
      <w:r w:rsidR="00CE795B">
        <w:rPr>
          <w:sz w:val="24"/>
          <w:szCs w:val="24"/>
        </w:rPr>
        <w:t xml:space="preserve"> в котором указывается</w:t>
      </w:r>
      <w:r w:rsidR="00E05F18">
        <w:rPr>
          <w:sz w:val="24"/>
          <w:szCs w:val="24"/>
        </w:rPr>
        <w:t xml:space="preserve">: </w:t>
      </w:r>
    </w:p>
    <w:p w:rsidR="00E05F18" w:rsidRDefault="00E05F18" w:rsidP="00E05F18">
      <w:pPr>
        <w:pStyle w:val="aff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Pr="00E05F18">
        <w:rPr>
          <w:sz w:val="24"/>
          <w:szCs w:val="24"/>
        </w:rPr>
        <w:t>од возврата (0 – файл прочитан без ошибок, 1 – были ошибки при чтении файла)</w:t>
      </w:r>
      <w:r>
        <w:rPr>
          <w:sz w:val="24"/>
          <w:szCs w:val="24"/>
        </w:rPr>
        <w:t>;</w:t>
      </w:r>
    </w:p>
    <w:p w:rsidR="00E05F18" w:rsidRDefault="00E05F18" w:rsidP="00E05F18">
      <w:pPr>
        <w:pStyle w:val="aff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CE795B" w:rsidRPr="00E05F18">
        <w:rPr>
          <w:sz w:val="24"/>
          <w:szCs w:val="24"/>
        </w:rPr>
        <w:t>ата редакции последнего успешного загруженного объекта</w:t>
      </w:r>
      <w:r w:rsidR="00CE018D">
        <w:rPr>
          <w:sz w:val="24"/>
          <w:szCs w:val="24"/>
        </w:rPr>
        <w:t>.</w:t>
      </w:r>
    </w:p>
    <w:p w:rsidR="00E05F18" w:rsidRPr="00CE018D" w:rsidRDefault="00E05F18" w:rsidP="00CE018D">
      <w:pPr>
        <w:ind w:left="862"/>
        <w:rPr>
          <w:sz w:val="24"/>
          <w:szCs w:val="24"/>
        </w:rPr>
      </w:pPr>
      <w:r w:rsidRPr="00CE018D">
        <w:rPr>
          <w:sz w:val="24"/>
          <w:szCs w:val="24"/>
        </w:rPr>
        <w:t>В случае, если файл был прочитан с ошибками</w:t>
      </w:r>
      <w:r w:rsidR="00CE018D" w:rsidRPr="00CE018D">
        <w:rPr>
          <w:sz w:val="24"/>
          <w:szCs w:val="24"/>
        </w:rPr>
        <w:t xml:space="preserve"> вместо даты редакции последнего у</w:t>
      </w:r>
      <w:r w:rsidR="00CE018D" w:rsidRPr="00CE018D">
        <w:rPr>
          <w:sz w:val="24"/>
          <w:szCs w:val="24"/>
        </w:rPr>
        <w:t>с</w:t>
      </w:r>
      <w:r w:rsidR="00CE018D" w:rsidRPr="00CE018D">
        <w:rPr>
          <w:sz w:val="24"/>
          <w:szCs w:val="24"/>
        </w:rPr>
        <w:t>пешного прочитанного объекта</w:t>
      </w:r>
      <w:r w:rsidRPr="00CE018D">
        <w:rPr>
          <w:sz w:val="24"/>
          <w:szCs w:val="24"/>
        </w:rPr>
        <w:t xml:space="preserve"> </w:t>
      </w:r>
      <w:r w:rsidR="00CE018D" w:rsidRPr="00CE018D">
        <w:rPr>
          <w:sz w:val="24"/>
          <w:szCs w:val="24"/>
        </w:rPr>
        <w:t>указывается</w:t>
      </w:r>
      <w:r w:rsidRPr="00CE018D">
        <w:rPr>
          <w:sz w:val="24"/>
          <w:szCs w:val="24"/>
        </w:rPr>
        <w:t xml:space="preserve"> минимальная дата редакции непрочита</w:t>
      </w:r>
      <w:r w:rsidRPr="00CE018D">
        <w:rPr>
          <w:sz w:val="24"/>
          <w:szCs w:val="24"/>
        </w:rPr>
        <w:t>н</w:t>
      </w:r>
      <w:r w:rsidRPr="00CE018D">
        <w:rPr>
          <w:sz w:val="24"/>
          <w:szCs w:val="24"/>
        </w:rPr>
        <w:t>ных объектов</w:t>
      </w:r>
      <w:r w:rsidR="00536B33" w:rsidRPr="00CE018D">
        <w:rPr>
          <w:sz w:val="24"/>
          <w:szCs w:val="24"/>
        </w:rPr>
        <w:t>.</w:t>
      </w:r>
      <w:r w:rsidR="00CE018D" w:rsidRPr="00CE018D">
        <w:rPr>
          <w:sz w:val="24"/>
          <w:szCs w:val="24"/>
        </w:rPr>
        <w:t xml:space="preserve"> Эта дата и становится датой последнего успешного обмена в текущей ИС.</w:t>
      </w:r>
    </w:p>
    <w:p w:rsidR="00536B33" w:rsidRPr="00E05F18" w:rsidRDefault="00CE795B" w:rsidP="00E05F18">
      <w:pPr>
        <w:ind w:left="502"/>
        <w:rPr>
          <w:sz w:val="24"/>
          <w:szCs w:val="24"/>
        </w:rPr>
      </w:pPr>
      <w:r w:rsidRPr="00E05F18">
        <w:rPr>
          <w:sz w:val="24"/>
          <w:szCs w:val="24"/>
        </w:rPr>
        <w:t xml:space="preserve">В случае, если чтение файла завершилось с ошибкой, </w:t>
      </w:r>
      <w:r w:rsidR="00E05F18">
        <w:rPr>
          <w:sz w:val="24"/>
          <w:szCs w:val="24"/>
        </w:rPr>
        <w:t xml:space="preserve">дополнительно </w:t>
      </w:r>
      <w:r w:rsidRPr="00E05F18">
        <w:rPr>
          <w:sz w:val="24"/>
          <w:szCs w:val="24"/>
        </w:rPr>
        <w:t>будет сформировано сообщение</w:t>
      </w:r>
      <w:r w:rsidR="00E05F18" w:rsidRPr="00E05F18">
        <w:rPr>
          <w:sz w:val="24"/>
          <w:szCs w:val="24"/>
        </w:rPr>
        <w:t xml:space="preserve"> об ошибке</w:t>
      </w:r>
      <w:r w:rsidRPr="00E05F18">
        <w:rPr>
          <w:sz w:val="24"/>
          <w:szCs w:val="24"/>
        </w:rPr>
        <w:t xml:space="preserve"> в журнал регистрации</w:t>
      </w:r>
      <w:r w:rsidR="00E05F18" w:rsidRPr="00E05F18">
        <w:rPr>
          <w:sz w:val="24"/>
          <w:szCs w:val="24"/>
        </w:rPr>
        <w:t>.</w:t>
      </w:r>
    </w:p>
    <w:p w:rsidR="002C5BFE" w:rsidRPr="002C5BFE" w:rsidRDefault="002C5BFE" w:rsidP="002C5BFE">
      <w:pPr>
        <w:ind w:left="502"/>
        <w:rPr>
          <w:sz w:val="24"/>
          <w:szCs w:val="24"/>
        </w:rPr>
      </w:pPr>
      <w:r w:rsidRPr="002C5BFE">
        <w:rPr>
          <w:b/>
          <w:sz w:val="24"/>
          <w:szCs w:val="24"/>
        </w:rPr>
        <w:lastRenderedPageBreak/>
        <w:t>Формат</w:t>
      </w:r>
      <w:r w:rsidR="00112F82">
        <w:rPr>
          <w:b/>
          <w:sz w:val="24"/>
          <w:szCs w:val="24"/>
        </w:rPr>
        <w:t xml:space="preserve"> наименования</w:t>
      </w:r>
      <w:r w:rsidRPr="002C5BFE">
        <w:rPr>
          <w:b/>
          <w:sz w:val="24"/>
          <w:szCs w:val="24"/>
        </w:rPr>
        <w:t xml:space="preserve"> </w:t>
      </w:r>
      <w:r w:rsidRPr="002C5BFE">
        <w:rPr>
          <w:b/>
          <w:sz w:val="24"/>
          <w:szCs w:val="24"/>
          <w:lang w:val="en-US"/>
        </w:rPr>
        <w:t>xml</w:t>
      </w:r>
      <w:r w:rsidRPr="002C5BFE">
        <w:rPr>
          <w:b/>
          <w:sz w:val="24"/>
          <w:szCs w:val="24"/>
        </w:rPr>
        <w:t xml:space="preserve"> документов</w:t>
      </w:r>
      <w:r>
        <w:rPr>
          <w:sz w:val="24"/>
          <w:szCs w:val="24"/>
        </w:rPr>
        <w:t xml:space="preserve"> для обмена между базами:</w:t>
      </w:r>
    </w:p>
    <w:p w:rsidR="002C5BFE" w:rsidRDefault="002C5BFE" w:rsidP="002C5BF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Формат </w:t>
      </w:r>
      <w:r w:rsidRPr="0014329C">
        <w:rPr>
          <w:sz w:val="24"/>
          <w:szCs w:val="24"/>
        </w:rPr>
        <w:t>названия файла включает дату и время создания файла</w:t>
      </w:r>
      <w:r>
        <w:rPr>
          <w:sz w:val="24"/>
          <w:szCs w:val="24"/>
        </w:rPr>
        <w:t>.</w:t>
      </w:r>
    </w:p>
    <w:p w:rsidR="002C5BFE" w:rsidRDefault="002C5BFE" w:rsidP="002C5BFE">
      <w:pPr>
        <w:ind w:firstLine="720"/>
        <w:rPr>
          <w:b/>
          <w:sz w:val="24"/>
          <w:szCs w:val="24"/>
        </w:rPr>
      </w:pPr>
      <w:r w:rsidRPr="0014329C">
        <w:rPr>
          <w:sz w:val="24"/>
          <w:szCs w:val="24"/>
        </w:rPr>
        <w:t>Формат:</w:t>
      </w:r>
      <w:r w:rsidRPr="002102D4">
        <w:rPr>
          <w:b/>
        </w:rPr>
        <w:t xml:space="preserve"> </w:t>
      </w:r>
      <w:r>
        <w:rPr>
          <w:b/>
        </w:rPr>
        <w:t xml:space="preserve"> </w:t>
      </w:r>
      <w:r w:rsidR="00112F82">
        <w:rPr>
          <w:b/>
          <w:sz w:val="24"/>
          <w:szCs w:val="24"/>
          <w:lang w:val="en-US"/>
        </w:rPr>
        <w:t>Exch</w:t>
      </w:r>
      <w:r w:rsidRPr="0014329C">
        <w:rPr>
          <w:b/>
          <w:sz w:val="24"/>
          <w:szCs w:val="24"/>
        </w:rPr>
        <w:t>_</w:t>
      </w:r>
      <w:r w:rsidRPr="002C5BFE">
        <w:rPr>
          <w:b/>
          <w:sz w:val="24"/>
          <w:szCs w:val="24"/>
        </w:rPr>
        <w:t xml:space="preserve"> </w:t>
      </w:r>
      <w:r w:rsidRPr="0014329C">
        <w:rPr>
          <w:b/>
          <w:sz w:val="24"/>
          <w:szCs w:val="24"/>
          <w:lang w:val="en-US"/>
        </w:rPr>
        <w:t>YYYYMMDDhhmmss</w:t>
      </w:r>
      <w:r w:rsidRPr="0014329C">
        <w:rPr>
          <w:b/>
          <w:sz w:val="24"/>
          <w:szCs w:val="24"/>
        </w:rPr>
        <w:t>.</w:t>
      </w:r>
      <w:r w:rsidRPr="0014329C">
        <w:rPr>
          <w:b/>
          <w:sz w:val="24"/>
          <w:szCs w:val="24"/>
          <w:lang w:val="en-US"/>
        </w:rPr>
        <w:t>xml</w:t>
      </w:r>
    </w:p>
    <w:p w:rsidR="002C5BFE" w:rsidRPr="0014329C" w:rsidRDefault="002C5BFE" w:rsidP="002C5BFE">
      <w:pPr>
        <w:ind w:firstLine="720"/>
        <w:rPr>
          <w:sz w:val="24"/>
          <w:szCs w:val="24"/>
        </w:rPr>
      </w:pPr>
      <w:r w:rsidRPr="0014329C">
        <w:rPr>
          <w:sz w:val="24"/>
          <w:szCs w:val="24"/>
          <w:lang w:val="en-US"/>
        </w:rPr>
        <w:t>YYYY</w:t>
      </w:r>
      <w:r w:rsidRPr="0014329C">
        <w:rPr>
          <w:sz w:val="24"/>
          <w:szCs w:val="24"/>
        </w:rPr>
        <w:t>- год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4 цифры</w:t>
      </w:r>
      <w:r>
        <w:rPr>
          <w:sz w:val="24"/>
          <w:szCs w:val="24"/>
        </w:rPr>
        <w:t>;</w:t>
      </w:r>
    </w:p>
    <w:p w:rsidR="002C5BFE" w:rsidRPr="0014329C" w:rsidRDefault="002C5BFE" w:rsidP="002C5BFE">
      <w:pPr>
        <w:ind w:firstLine="720"/>
        <w:rPr>
          <w:sz w:val="24"/>
          <w:szCs w:val="24"/>
        </w:rPr>
      </w:pPr>
      <w:r w:rsidRPr="0014329C">
        <w:rPr>
          <w:sz w:val="24"/>
          <w:szCs w:val="24"/>
          <w:lang w:val="en-US"/>
        </w:rPr>
        <w:t>MM</w:t>
      </w:r>
      <w:r w:rsidRPr="0014329C">
        <w:rPr>
          <w:sz w:val="24"/>
          <w:szCs w:val="24"/>
        </w:rPr>
        <w:t xml:space="preserve"> – месяц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2 цифры</w:t>
      </w:r>
      <w:r>
        <w:rPr>
          <w:sz w:val="24"/>
          <w:szCs w:val="24"/>
        </w:rPr>
        <w:t>;</w:t>
      </w:r>
    </w:p>
    <w:p w:rsidR="002C5BFE" w:rsidRPr="0014329C" w:rsidRDefault="002C5BFE" w:rsidP="002C5BFE">
      <w:pPr>
        <w:ind w:firstLine="720"/>
        <w:rPr>
          <w:sz w:val="24"/>
          <w:szCs w:val="24"/>
        </w:rPr>
      </w:pPr>
      <w:r w:rsidRPr="0014329C">
        <w:rPr>
          <w:sz w:val="24"/>
          <w:szCs w:val="24"/>
          <w:lang w:val="en-US"/>
        </w:rPr>
        <w:t>DD</w:t>
      </w:r>
      <w:r w:rsidRPr="0014329C">
        <w:rPr>
          <w:sz w:val="24"/>
          <w:szCs w:val="24"/>
        </w:rPr>
        <w:t xml:space="preserve"> – день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2 цифры</w:t>
      </w:r>
      <w:r>
        <w:rPr>
          <w:sz w:val="24"/>
          <w:szCs w:val="24"/>
        </w:rPr>
        <w:t>;</w:t>
      </w:r>
    </w:p>
    <w:p w:rsidR="002C5BFE" w:rsidRPr="0014329C" w:rsidRDefault="002C5BFE" w:rsidP="002C5BFE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 w:rsidRPr="0014329C"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</w:t>
      </w:r>
      <w:r w:rsidRPr="0014329C">
        <w:rPr>
          <w:sz w:val="24"/>
          <w:szCs w:val="24"/>
        </w:rPr>
        <w:t>- часы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2 цифры</w:t>
      </w:r>
      <w:r>
        <w:rPr>
          <w:sz w:val="24"/>
          <w:szCs w:val="24"/>
        </w:rPr>
        <w:t>;</w:t>
      </w:r>
    </w:p>
    <w:p w:rsidR="002C5BFE" w:rsidRPr="0014329C" w:rsidRDefault="002C5BFE" w:rsidP="002C5BFE">
      <w:pPr>
        <w:ind w:firstLine="720"/>
        <w:rPr>
          <w:sz w:val="24"/>
          <w:szCs w:val="24"/>
        </w:rPr>
      </w:pPr>
      <w:r w:rsidRPr="0014329C">
        <w:rPr>
          <w:sz w:val="24"/>
          <w:szCs w:val="24"/>
          <w:lang w:val="en-US"/>
        </w:rPr>
        <w:t>mm</w:t>
      </w:r>
      <w:r w:rsidRPr="002102D4">
        <w:rPr>
          <w:sz w:val="24"/>
          <w:szCs w:val="24"/>
        </w:rPr>
        <w:t xml:space="preserve"> </w:t>
      </w:r>
      <w:r w:rsidRPr="0014329C">
        <w:rPr>
          <w:sz w:val="24"/>
          <w:szCs w:val="24"/>
        </w:rPr>
        <w:t>- минуты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2 цифры</w:t>
      </w:r>
      <w:r>
        <w:rPr>
          <w:sz w:val="24"/>
          <w:szCs w:val="24"/>
        </w:rPr>
        <w:t>;</w:t>
      </w:r>
    </w:p>
    <w:p w:rsidR="002C5BFE" w:rsidRDefault="002C5BFE" w:rsidP="002C5BFE">
      <w:pPr>
        <w:ind w:firstLine="720"/>
        <w:rPr>
          <w:sz w:val="24"/>
          <w:szCs w:val="24"/>
        </w:rPr>
      </w:pPr>
      <w:r w:rsidRPr="0014329C">
        <w:rPr>
          <w:sz w:val="24"/>
          <w:szCs w:val="24"/>
          <w:lang w:val="en-US"/>
        </w:rPr>
        <w:t>ss</w:t>
      </w:r>
      <w:r w:rsidRPr="00BC2489">
        <w:rPr>
          <w:sz w:val="24"/>
          <w:szCs w:val="24"/>
        </w:rPr>
        <w:t xml:space="preserve"> </w:t>
      </w:r>
      <w:r w:rsidRPr="0014329C">
        <w:rPr>
          <w:sz w:val="24"/>
          <w:szCs w:val="24"/>
        </w:rPr>
        <w:t>- секунды</w:t>
      </w:r>
      <w:r>
        <w:rPr>
          <w:sz w:val="24"/>
          <w:szCs w:val="24"/>
        </w:rPr>
        <w:t>,</w:t>
      </w:r>
      <w:r w:rsidRPr="0014329C">
        <w:rPr>
          <w:sz w:val="24"/>
          <w:szCs w:val="24"/>
        </w:rPr>
        <w:t xml:space="preserve"> 2 цифры.</w:t>
      </w:r>
    </w:p>
    <w:p w:rsidR="00CE018D" w:rsidRDefault="003F4415" w:rsidP="00CE018D">
      <w:pPr>
        <w:ind w:left="502"/>
        <w:rPr>
          <w:sz w:val="24"/>
          <w:szCs w:val="24"/>
        </w:rPr>
      </w:pPr>
      <w:r>
        <w:rPr>
          <w:sz w:val="24"/>
          <w:szCs w:val="24"/>
        </w:rPr>
        <w:t>Каждый файл обмена</w:t>
      </w:r>
      <w:r w:rsidR="00EC4152">
        <w:rPr>
          <w:sz w:val="24"/>
          <w:szCs w:val="24"/>
        </w:rPr>
        <w:t xml:space="preserve"> из 7.7 в УТ 11</w:t>
      </w:r>
      <w:r>
        <w:rPr>
          <w:sz w:val="24"/>
          <w:szCs w:val="24"/>
        </w:rPr>
        <w:t xml:space="preserve"> будет состоять из нескольких блоков:</w:t>
      </w:r>
    </w:p>
    <w:p w:rsidR="003F4415" w:rsidRDefault="003F4415" w:rsidP="003F4415">
      <w:pPr>
        <w:pStyle w:val="aff0"/>
        <w:numPr>
          <w:ilvl w:val="0"/>
          <w:numId w:val="6"/>
        </w:numPr>
        <w:rPr>
          <w:sz w:val="24"/>
          <w:szCs w:val="24"/>
        </w:rPr>
      </w:pPr>
      <w:r w:rsidRPr="00EE5048">
        <w:rPr>
          <w:b/>
          <w:sz w:val="24"/>
          <w:szCs w:val="24"/>
        </w:rPr>
        <w:t>Блок организации</w:t>
      </w:r>
      <w:r>
        <w:rPr>
          <w:sz w:val="24"/>
          <w:szCs w:val="24"/>
        </w:rPr>
        <w:t xml:space="preserve"> – содержит в себе новые/измененные элементы справочника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ганизации, а так же те элементы, которые встречаются в документах в следующих блоках;</w:t>
      </w:r>
    </w:p>
    <w:p w:rsidR="003F4415" w:rsidRDefault="003F4415" w:rsidP="003F4415">
      <w:pPr>
        <w:pStyle w:val="aff0"/>
        <w:numPr>
          <w:ilvl w:val="0"/>
          <w:numId w:val="6"/>
        </w:numPr>
        <w:rPr>
          <w:sz w:val="24"/>
          <w:szCs w:val="24"/>
        </w:rPr>
      </w:pPr>
      <w:r w:rsidRPr="00EE5048">
        <w:rPr>
          <w:b/>
          <w:sz w:val="24"/>
          <w:szCs w:val="24"/>
        </w:rPr>
        <w:t>Блок номенклатура</w:t>
      </w:r>
      <w:r>
        <w:rPr>
          <w:sz w:val="24"/>
          <w:szCs w:val="24"/>
        </w:rPr>
        <w:t xml:space="preserve"> – содержит в себе всю иерархию справочника товаров, а так же новые/измененные элементы справочника и те элементы, которые встречаются в документах в следующих блоках;</w:t>
      </w:r>
    </w:p>
    <w:p w:rsidR="003F4415" w:rsidRDefault="003F4415" w:rsidP="003F4415">
      <w:pPr>
        <w:pStyle w:val="aff0"/>
        <w:numPr>
          <w:ilvl w:val="0"/>
          <w:numId w:val="6"/>
        </w:numPr>
        <w:rPr>
          <w:sz w:val="24"/>
          <w:szCs w:val="24"/>
        </w:rPr>
      </w:pPr>
      <w:r w:rsidRPr="00EE5048">
        <w:rPr>
          <w:b/>
          <w:sz w:val="24"/>
          <w:szCs w:val="24"/>
        </w:rPr>
        <w:t>Блок контрагенты</w:t>
      </w:r>
      <w:r>
        <w:rPr>
          <w:sz w:val="24"/>
          <w:szCs w:val="24"/>
        </w:rPr>
        <w:t xml:space="preserve"> - содержит в себе новые/измененные элементы справочника контрагенты, а так же те элементы, которые встречаются в документах в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блоках;</w:t>
      </w:r>
    </w:p>
    <w:p w:rsidR="00FA0D1F" w:rsidRDefault="00FA0D1F" w:rsidP="003F4415">
      <w:pPr>
        <w:pStyle w:val="aff0"/>
        <w:numPr>
          <w:ilvl w:val="0"/>
          <w:numId w:val="6"/>
        </w:numPr>
        <w:rPr>
          <w:sz w:val="24"/>
          <w:szCs w:val="24"/>
        </w:rPr>
      </w:pPr>
      <w:r w:rsidRPr="00FA0D1F">
        <w:rPr>
          <w:b/>
          <w:sz w:val="24"/>
          <w:szCs w:val="24"/>
        </w:rPr>
        <w:t>Блок документов</w:t>
      </w:r>
      <w:r>
        <w:rPr>
          <w:sz w:val="24"/>
          <w:szCs w:val="24"/>
        </w:rPr>
        <w:t xml:space="preserve"> – содержит в себе новые/измененные документы, остортирова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ные по дате редакции. Документы могут быть следующего вида:</w:t>
      </w:r>
    </w:p>
    <w:p w:rsidR="003F4415" w:rsidRDefault="00FA0D1F" w:rsidP="00FA0D1F">
      <w:pPr>
        <w:pStyle w:val="aff0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ЗаказПоставщику</w:t>
      </w:r>
      <w:r w:rsidR="003F4415">
        <w:rPr>
          <w:sz w:val="24"/>
          <w:szCs w:val="24"/>
        </w:rPr>
        <w:t xml:space="preserve"> – содержит в себе все новые/измененные документы, по которым ожидается поступление товаров на склад;</w:t>
      </w:r>
    </w:p>
    <w:p w:rsidR="003F4415" w:rsidRDefault="00FA0D1F" w:rsidP="00FA0D1F">
      <w:pPr>
        <w:pStyle w:val="aff0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ПоступлениеТоваров</w:t>
      </w:r>
      <w:r w:rsidR="003F4415">
        <w:rPr>
          <w:sz w:val="24"/>
          <w:szCs w:val="24"/>
        </w:rPr>
        <w:t xml:space="preserve"> – содержит в себе все новые/измененные документы, по которым в текущей ИС оформлено поступление товаров на склад;</w:t>
      </w:r>
    </w:p>
    <w:p w:rsidR="00EE5048" w:rsidRDefault="00FA0D1F" w:rsidP="00FA0D1F">
      <w:pPr>
        <w:pStyle w:val="aff0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ОприходованиеТоваров</w:t>
      </w:r>
      <w:r w:rsidR="00EE5048">
        <w:rPr>
          <w:sz w:val="24"/>
          <w:szCs w:val="24"/>
        </w:rPr>
        <w:t xml:space="preserve"> - содержит в себе все новые/измененные докуме</w:t>
      </w:r>
      <w:r w:rsidR="00EE5048">
        <w:rPr>
          <w:sz w:val="24"/>
          <w:szCs w:val="24"/>
        </w:rPr>
        <w:t>н</w:t>
      </w:r>
      <w:r w:rsidR="00EE5048">
        <w:rPr>
          <w:sz w:val="24"/>
          <w:szCs w:val="24"/>
        </w:rPr>
        <w:t>ты, по которым в текущей ИС оформлено оприходование товаров на склад, например, по результатам инвентаризации;</w:t>
      </w:r>
    </w:p>
    <w:p w:rsidR="00EE5048" w:rsidRDefault="00FA0D1F" w:rsidP="00FA0D1F">
      <w:pPr>
        <w:pStyle w:val="aff0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СписаниеТоваров</w:t>
      </w:r>
      <w:r w:rsidR="00EE5048">
        <w:rPr>
          <w:sz w:val="24"/>
          <w:szCs w:val="24"/>
        </w:rPr>
        <w:t xml:space="preserve"> - содержит в себе все новые/измененные документы, по которым в текущей ИС оформлено списание товаров со склада, например, по результатам инвентаризации;</w:t>
      </w:r>
    </w:p>
    <w:p w:rsidR="003F4415" w:rsidRPr="003F4415" w:rsidRDefault="00FA0D1F" w:rsidP="00FA0D1F">
      <w:pPr>
        <w:pStyle w:val="aff0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РеализацияТоваров</w:t>
      </w:r>
      <w:r w:rsidR="003F4415">
        <w:rPr>
          <w:sz w:val="24"/>
          <w:szCs w:val="24"/>
        </w:rPr>
        <w:t xml:space="preserve"> - содержит в себе все новые/измененные документы, по которым ожидается отгрузка товаров со склада;</w:t>
      </w:r>
    </w:p>
    <w:p w:rsidR="00CE018D" w:rsidRDefault="00CE018D" w:rsidP="00CE018D">
      <w:pPr>
        <w:ind w:left="502"/>
        <w:rPr>
          <w:b/>
          <w:sz w:val="24"/>
          <w:szCs w:val="24"/>
        </w:rPr>
      </w:pPr>
      <w:r w:rsidRPr="0013566F">
        <w:rPr>
          <w:b/>
          <w:sz w:val="24"/>
          <w:szCs w:val="24"/>
        </w:rPr>
        <w:t>Справочник «</w:t>
      </w:r>
      <w:r>
        <w:rPr>
          <w:b/>
          <w:sz w:val="24"/>
          <w:szCs w:val="24"/>
        </w:rPr>
        <w:t>Организации</w:t>
      </w:r>
      <w:r w:rsidRPr="0013566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:</w:t>
      </w:r>
    </w:p>
    <w:p w:rsidR="00CE018D" w:rsidRDefault="00CE018D" w:rsidP="00CE018D">
      <w:pPr>
        <w:ind w:left="502"/>
        <w:rPr>
          <w:sz w:val="24"/>
          <w:szCs w:val="24"/>
        </w:rPr>
      </w:pPr>
      <w:r>
        <w:rPr>
          <w:sz w:val="24"/>
          <w:szCs w:val="24"/>
        </w:rPr>
        <w:t>Синхронизация организаций между двумя базами будет происходить по уникальному идентификатору через соответствующий регистр сведений. В УТ 11 не будет деления</w:t>
      </w:r>
      <w:r w:rsidR="00286726">
        <w:rPr>
          <w:sz w:val="24"/>
          <w:szCs w:val="24"/>
        </w:rPr>
        <w:t xml:space="preserve"> т</w:t>
      </w:r>
      <w:r w:rsidR="00286726">
        <w:rPr>
          <w:sz w:val="24"/>
          <w:szCs w:val="24"/>
        </w:rPr>
        <w:t>о</w:t>
      </w:r>
      <w:r w:rsidR="00286726">
        <w:rPr>
          <w:sz w:val="24"/>
          <w:szCs w:val="24"/>
        </w:rPr>
        <w:t>варов</w:t>
      </w:r>
      <w:r>
        <w:rPr>
          <w:sz w:val="24"/>
          <w:szCs w:val="24"/>
        </w:rPr>
        <w:t xml:space="preserve"> </w:t>
      </w:r>
      <w:r w:rsidR="00286726">
        <w:rPr>
          <w:sz w:val="24"/>
          <w:szCs w:val="24"/>
        </w:rPr>
        <w:t>по организациям</w:t>
      </w:r>
      <w:r>
        <w:rPr>
          <w:sz w:val="24"/>
          <w:szCs w:val="24"/>
        </w:rPr>
        <w:t>.</w:t>
      </w:r>
      <w:r w:rsidR="00286726">
        <w:rPr>
          <w:sz w:val="24"/>
          <w:szCs w:val="24"/>
        </w:rPr>
        <w:t xml:space="preserve"> Все документы будут оформляться от одной организации. Для ра</w:t>
      </w:r>
      <w:r w:rsidR="00286726">
        <w:rPr>
          <w:sz w:val="24"/>
          <w:szCs w:val="24"/>
        </w:rPr>
        <w:t>з</w:t>
      </w:r>
      <w:r w:rsidR="00286726">
        <w:rPr>
          <w:sz w:val="24"/>
          <w:szCs w:val="24"/>
        </w:rPr>
        <w:t xml:space="preserve">деления документов по реальным организациям в </w:t>
      </w:r>
      <w:r w:rsidR="00286726">
        <w:rPr>
          <w:sz w:val="24"/>
          <w:szCs w:val="24"/>
          <w:lang w:val="en-US"/>
        </w:rPr>
        <w:t>xml</w:t>
      </w:r>
      <w:r w:rsidR="00286726">
        <w:rPr>
          <w:sz w:val="24"/>
          <w:szCs w:val="24"/>
        </w:rPr>
        <w:t xml:space="preserve"> формате будет указываться орган</w:t>
      </w:r>
      <w:r w:rsidR="00286726">
        <w:rPr>
          <w:sz w:val="24"/>
          <w:szCs w:val="24"/>
        </w:rPr>
        <w:t>и</w:t>
      </w:r>
      <w:r w:rsidR="00286726">
        <w:rPr>
          <w:sz w:val="24"/>
          <w:szCs w:val="24"/>
        </w:rPr>
        <w:t>зация, от имени которой выписан документ в текущей ИС. В документы в УТ 11, учас</w:t>
      </w:r>
      <w:r w:rsidR="00286726">
        <w:rPr>
          <w:sz w:val="24"/>
          <w:szCs w:val="24"/>
        </w:rPr>
        <w:t>т</w:t>
      </w:r>
      <w:r w:rsidR="00286726">
        <w:rPr>
          <w:sz w:val="24"/>
          <w:szCs w:val="24"/>
        </w:rPr>
        <w:t>вующие в обмене будет добавлен реквизит «Организация в 7.7» (справочник организации), в который будет загружаться организация, которая указана в текущей ИС.</w:t>
      </w:r>
    </w:p>
    <w:tbl>
      <w:tblPr>
        <w:tblStyle w:val="aff1"/>
        <w:tblW w:w="0" w:type="auto"/>
        <w:tblInd w:w="502" w:type="dxa"/>
        <w:tblLook w:val="04A0"/>
      </w:tblPr>
      <w:tblGrid>
        <w:gridCol w:w="4142"/>
        <w:gridCol w:w="5492"/>
      </w:tblGrid>
      <w:tr w:rsidR="00286726" w:rsidTr="0073055C">
        <w:tc>
          <w:tcPr>
            <w:tcW w:w="4142" w:type="dxa"/>
            <w:shd w:val="clear" w:color="auto" w:fill="BFBFBF" w:themeFill="background1" w:themeFillShade="BF"/>
          </w:tcPr>
          <w:p w:rsidR="00286726" w:rsidRDefault="00286726" w:rsidP="00CE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5492" w:type="dxa"/>
            <w:shd w:val="clear" w:color="auto" w:fill="BFBFBF" w:themeFill="background1" w:themeFillShade="BF"/>
          </w:tcPr>
          <w:p w:rsidR="00286726" w:rsidRDefault="00286726" w:rsidP="00CE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286726" w:rsidTr="0073055C">
        <w:tc>
          <w:tcPr>
            <w:tcW w:w="4142" w:type="dxa"/>
          </w:tcPr>
          <w:p w:rsidR="00286726" w:rsidRPr="00286726" w:rsidRDefault="00286726" w:rsidP="00CE018D">
            <w:pPr>
              <w:rPr>
                <w:sz w:val="24"/>
                <w:szCs w:val="24"/>
                <w:lang w:val="en-US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firms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5492" w:type="dxa"/>
          </w:tcPr>
          <w:p w:rsidR="00286726" w:rsidRPr="00286726" w:rsidRDefault="00286726" w:rsidP="00CE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справочника организации.</w:t>
            </w:r>
          </w:p>
        </w:tc>
      </w:tr>
      <w:tr w:rsidR="00286726" w:rsidRPr="0073055C" w:rsidTr="0073055C">
        <w:tc>
          <w:tcPr>
            <w:tcW w:w="4142" w:type="dxa"/>
          </w:tcPr>
          <w:p w:rsidR="004255B5" w:rsidRPr="004255B5" w:rsidRDefault="00286726" w:rsidP="004255B5">
            <w:pPr>
              <w:rPr>
                <w:lang w:val="en-US"/>
              </w:rPr>
            </w:pPr>
            <w:r w:rsidRPr="004255B5">
              <w:rPr>
                <w:lang w:val="en-US"/>
              </w:rPr>
              <w:t>&lt;</w:t>
            </w:r>
            <w:r w:rsidRPr="00286726">
              <w:rPr>
                <w:color w:val="990000"/>
                <w:lang w:val="en-US"/>
              </w:rPr>
              <w:t>firm</w:t>
            </w:r>
            <w:r w:rsidRPr="004255B5">
              <w:rPr>
                <w:lang w:val="en-US"/>
              </w:rPr>
              <w:t xml:space="preserve"> </w:t>
            </w:r>
            <w:r w:rsidRPr="00286726">
              <w:rPr>
                <w:color w:val="990000"/>
                <w:lang w:val="en-US"/>
              </w:rPr>
              <w:t>rdate</w:t>
            </w:r>
            <w:r w:rsidRPr="004255B5">
              <w:rPr>
                <w:lang w:val="en-US"/>
              </w:rPr>
              <w:t>="</w:t>
            </w:r>
            <w:r w:rsidRPr="004255B5">
              <w:rPr>
                <w:b/>
                <w:bCs/>
                <w:color w:val="000000"/>
                <w:lang w:val="en-US"/>
              </w:rPr>
              <w:t>0</w:t>
            </w:r>
            <w:r w:rsidRPr="004255B5">
              <w:rPr>
                <w:lang w:val="en-US"/>
              </w:rPr>
              <w:t>"</w:t>
            </w:r>
            <w:r w:rsidR="004255B5" w:rsidRPr="004255B5">
              <w:rPr>
                <w:lang w:val="en-US"/>
              </w:rPr>
              <w:t xml:space="preserve"> </w:t>
            </w:r>
            <w:r w:rsidR="004255B5" w:rsidRPr="00286726">
              <w:rPr>
                <w:color w:val="990000"/>
                <w:lang w:val="en-US"/>
              </w:rPr>
              <w:t>uid</w:t>
            </w:r>
            <w:r w:rsidR="004255B5" w:rsidRPr="004255B5">
              <w:rPr>
                <w:lang w:val="en-US"/>
              </w:rPr>
              <w:t>="</w:t>
            </w:r>
            <w:r w:rsidR="004255B5" w:rsidRPr="004255B5">
              <w:rPr>
                <w:b/>
                <w:bCs/>
                <w:color w:val="000000"/>
                <w:lang w:val="en-US"/>
              </w:rPr>
              <w:t xml:space="preserve"> </w:t>
            </w:r>
            <w:r w:rsidR="004255B5" w:rsidRPr="00286726">
              <w:rPr>
                <w:b/>
                <w:bCs/>
                <w:color w:val="000000"/>
                <w:lang w:val="en-US"/>
              </w:rPr>
              <w:t>D</w:t>
            </w:r>
            <w:r w:rsidR="004255B5" w:rsidRPr="004255B5">
              <w:rPr>
                <w:b/>
                <w:bCs/>
                <w:color w:val="000000"/>
                <w:lang w:val="en-US"/>
              </w:rPr>
              <w:t xml:space="preserve"> </w:t>
            </w:r>
            <w:r w:rsidR="004255B5" w:rsidRPr="00286726">
              <w:rPr>
                <w:b/>
                <w:bCs/>
                <w:color w:val="000000"/>
                <w:lang w:val="en-US"/>
              </w:rPr>
              <w:t>F</w:t>
            </w:r>
            <w:r w:rsidR="004255B5" w:rsidRPr="004255B5">
              <w:rPr>
                <w:b/>
                <w:bCs/>
                <w:color w:val="000000"/>
                <w:lang w:val="en-US"/>
              </w:rPr>
              <w:t xml:space="preserve">5 </w:t>
            </w:r>
            <w:r w:rsidR="004255B5" w:rsidRPr="004255B5">
              <w:rPr>
                <w:lang w:val="en-US"/>
              </w:rPr>
              <w:t>"</w:t>
            </w:r>
            <w:r w:rsidRPr="004255B5">
              <w:rPr>
                <w:lang w:val="en-US"/>
              </w:rPr>
              <w:t xml:space="preserve"> </w:t>
            </w:r>
          </w:p>
          <w:p w:rsidR="00286726" w:rsidRPr="004255B5" w:rsidRDefault="00286726" w:rsidP="00B1446B">
            <w:pPr>
              <w:rPr>
                <w:sz w:val="24"/>
                <w:szCs w:val="24"/>
                <w:lang w:val="en-US"/>
              </w:rPr>
            </w:pPr>
            <w:r w:rsidRPr="00286726">
              <w:rPr>
                <w:color w:val="990000"/>
                <w:lang w:val="en-US"/>
              </w:rPr>
              <w:t>name</w:t>
            </w:r>
            <w:r w:rsidRPr="004255B5">
              <w:rPr>
                <w:lang w:val="en-US"/>
              </w:rPr>
              <w:t>="</w:t>
            </w:r>
            <w:r w:rsidR="00B1446B">
              <w:rPr>
                <w:b/>
                <w:bCs/>
                <w:color w:val="000000"/>
              </w:rPr>
              <w:t>ООО «Вектор»</w:t>
            </w:r>
            <w:r w:rsidRPr="004255B5">
              <w:rPr>
                <w:lang w:val="en-US"/>
              </w:rPr>
              <w:t>"</w:t>
            </w:r>
            <w:r w:rsidR="004255B5" w:rsidRPr="004255B5">
              <w:rPr>
                <w:lang w:val="en-US"/>
              </w:rPr>
              <w:t xml:space="preserve"> </w:t>
            </w:r>
            <w:r w:rsidR="004255B5" w:rsidRPr="004255B5">
              <w:rPr>
                <w:color w:val="990000"/>
                <w:lang w:val="en-US"/>
              </w:rPr>
              <w:t>code</w:t>
            </w:r>
            <w:r w:rsidR="004255B5" w:rsidRPr="004255B5">
              <w:rPr>
                <w:lang w:val="en-US"/>
              </w:rPr>
              <w:t>="</w:t>
            </w:r>
            <w:r w:rsidR="004255B5" w:rsidRPr="004255B5">
              <w:rPr>
                <w:b/>
                <w:bCs/>
                <w:color w:val="000000"/>
                <w:lang w:val="en-US"/>
              </w:rPr>
              <w:t>2</w:t>
            </w:r>
            <w:r w:rsidR="004255B5" w:rsidRPr="004255B5">
              <w:rPr>
                <w:lang w:val="en-US"/>
              </w:rPr>
              <w:t>"</w:t>
            </w:r>
            <w:r w:rsidRPr="004255B5">
              <w:rPr>
                <w:lang w:val="en-US"/>
              </w:rPr>
              <w:t>/&gt;</w:t>
            </w:r>
          </w:p>
        </w:tc>
        <w:tc>
          <w:tcPr>
            <w:tcW w:w="5492" w:type="dxa"/>
          </w:tcPr>
          <w:p w:rsidR="00286726" w:rsidRDefault="00286726" w:rsidP="00CE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справочника организации, где:</w:t>
            </w:r>
          </w:p>
          <w:p w:rsidR="0073055C" w:rsidRDefault="0073055C" w:rsidP="0073055C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286726">
              <w:rPr>
                <w:sz w:val="24"/>
                <w:szCs w:val="24"/>
                <w:lang w:val="en-US"/>
              </w:rPr>
              <w:t>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4255B5" w:rsidRDefault="004255B5" w:rsidP="0073055C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</w:t>
            </w:r>
          </w:p>
          <w:p w:rsidR="0073055C" w:rsidRDefault="0073055C" w:rsidP="004255B5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название организации;</w:t>
            </w:r>
          </w:p>
          <w:p w:rsidR="004255B5" w:rsidRPr="004255B5" w:rsidRDefault="004255B5" w:rsidP="004255B5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Code – </w:t>
            </w:r>
            <w:r>
              <w:rPr>
                <w:sz w:val="24"/>
                <w:szCs w:val="24"/>
              </w:rPr>
              <w:t>код группы справочника.</w:t>
            </w:r>
          </w:p>
        </w:tc>
      </w:tr>
      <w:tr w:rsidR="00286726" w:rsidRPr="0073055C" w:rsidTr="0073055C">
        <w:tc>
          <w:tcPr>
            <w:tcW w:w="4142" w:type="dxa"/>
          </w:tcPr>
          <w:p w:rsidR="00286726" w:rsidRPr="0073055C" w:rsidRDefault="0073055C" w:rsidP="00CE018D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firms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5492" w:type="dxa"/>
          </w:tcPr>
          <w:p w:rsidR="00286726" w:rsidRPr="0073055C" w:rsidRDefault="0073055C" w:rsidP="00CE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организаций</w:t>
            </w:r>
          </w:p>
        </w:tc>
      </w:tr>
    </w:tbl>
    <w:p w:rsidR="002C5BFE" w:rsidRPr="00286726" w:rsidRDefault="002C5BFE" w:rsidP="00CE018D">
      <w:pPr>
        <w:rPr>
          <w:sz w:val="24"/>
          <w:szCs w:val="24"/>
          <w:lang w:val="en-US"/>
        </w:rPr>
      </w:pPr>
    </w:p>
    <w:p w:rsidR="0013566F" w:rsidRDefault="0013566F" w:rsidP="00B36347">
      <w:pPr>
        <w:ind w:left="502"/>
        <w:rPr>
          <w:b/>
          <w:sz w:val="24"/>
          <w:szCs w:val="24"/>
        </w:rPr>
      </w:pPr>
      <w:r w:rsidRPr="0013566F">
        <w:rPr>
          <w:b/>
          <w:sz w:val="24"/>
          <w:szCs w:val="24"/>
        </w:rPr>
        <w:t>Справочник «Номенклатура»</w:t>
      </w:r>
      <w:r>
        <w:rPr>
          <w:b/>
          <w:sz w:val="24"/>
          <w:szCs w:val="24"/>
        </w:rPr>
        <w:t>:</w:t>
      </w:r>
    </w:p>
    <w:p w:rsidR="00B36347" w:rsidRDefault="0013566F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>Синхронизация товаров между двумя базами будет происходить через промежуточный справочник «Номенклатура поставщиков» в УТ 11. Справочник «Номенклатура поставщ</w:t>
      </w:r>
      <w:r>
        <w:rPr>
          <w:sz w:val="24"/>
          <w:szCs w:val="24"/>
        </w:rPr>
        <w:t>и</w:t>
      </w:r>
      <w:r>
        <w:rPr>
          <w:sz w:val="24"/>
          <w:szCs w:val="24"/>
        </w:rPr>
        <w:lastRenderedPageBreak/>
        <w:t>ков» будет полностью соответствовать справочнику «товары» в текущей ИС.</w:t>
      </w:r>
      <w:r w:rsidRPr="0013566F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Далее, с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пользованием типовых механизмов справочники «номенклатура поставщиков» и «номен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латура» сопоставляются вручную силами заказчика. </w:t>
      </w:r>
      <w:r w:rsidR="0073055C">
        <w:rPr>
          <w:sz w:val="24"/>
          <w:szCs w:val="24"/>
        </w:rPr>
        <w:t>В начале идут все группы справочн</w:t>
      </w:r>
      <w:r w:rsidR="0073055C">
        <w:rPr>
          <w:sz w:val="24"/>
          <w:szCs w:val="24"/>
        </w:rPr>
        <w:t>и</w:t>
      </w:r>
      <w:r w:rsidR="0073055C">
        <w:rPr>
          <w:sz w:val="24"/>
          <w:szCs w:val="24"/>
        </w:rPr>
        <w:t>ка отсортированные по возрастанию уровня иерархии. При чтении этого блока в УТ 11 формируется иерархия справочника, обновляются существующие элементы. Этот блок присутствует всегда и полностью описывает структуру групп справочника в текущей ИС.</w:t>
      </w:r>
    </w:p>
    <w:p w:rsidR="0073055C" w:rsidRDefault="0073055C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>После этого блока следует блок новых/измененных элементов справочника «номенклат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ра».</w:t>
      </w:r>
    </w:p>
    <w:p w:rsidR="002C5BFE" w:rsidRDefault="002C5BFE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Формат </w:t>
      </w:r>
      <w:r>
        <w:rPr>
          <w:sz w:val="24"/>
          <w:szCs w:val="24"/>
          <w:lang w:val="en-US"/>
        </w:rPr>
        <w:t xml:space="preserve">xml </w:t>
      </w:r>
      <w:r>
        <w:rPr>
          <w:sz w:val="24"/>
          <w:szCs w:val="24"/>
        </w:rPr>
        <w:t>документа:</w:t>
      </w: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73055C" w:rsidTr="0073055C">
        <w:tc>
          <w:tcPr>
            <w:tcW w:w="4817" w:type="dxa"/>
            <w:shd w:val="clear" w:color="auto" w:fill="BFBFBF" w:themeFill="background1" w:themeFillShade="BF"/>
          </w:tcPr>
          <w:p w:rsidR="0073055C" w:rsidRDefault="0073055C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73055C" w:rsidRDefault="0073055C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73055C" w:rsidTr="0073055C">
        <w:tc>
          <w:tcPr>
            <w:tcW w:w="4817" w:type="dxa"/>
          </w:tcPr>
          <w:p w:rsidR="0073055C" w:rsidRDefault="0073055C" w:rsidP="00B36347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goods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73055C" w:rsidRDefault="0073055C" w:rsidP="00B36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справочника товаров</w:t>
            </w:r>
          </w:p>
        </w:tc>
      </w:tr>
      <w:tr w:rsidR="0073055C" w:rsidRPr="0073055C" w:rsidTr="0073055C">
        <w:tc>
          <w:tcPr>
            <w:tcW w:w="4817" w:type="dxa"/>
          </w:tcPr>
          <w:p w:rsidR="0073055C" w:rsidRPr="0073055C" w:rsidRDefault="0073055C" w:rsidP="0073055C">
            <w:pPr>
              <w:rPr>
                <w:sz w:val="24"/>
                <w:szCs w:val="24"/>
              </w:rPr>
            </w:pPr>
            <w:r w:rsidRPr="0073055C">
              <w:t>&lt;</w:t>
            </w:r>
            <w:r>
              <w:rPr>
                <w:color w:val="990000"/>
                <w:lang w:val="en-US"/>
              </w:rPr>
              <w:t>group</w:t>
            </w:r>
            <w:r w:rsidRPr="0073055C">
              <w:t xml:space="preserve"> </w:t>
            </w:r>
            <w:r w:rsidRPr="0073055C">
              <w:rPr>
                <w:color w:val="990000"/>
                <w:lang w:val="en-US"/>
              </w:rPr>
              <w:t>uid</w:t>
            </w:r>
            <w:r w:rsidRPr="0073055C">
              <w:t>="</w:t>
            </w:r>
            <w:r w:rsidRPr="0073055C">
              <w:rPr>
                <w:b/>
                <w:bCs/>
                <w:color w:val="000000"/>
              </w:rPr>
              <w:t xml:space="preserve"> </w:t>
            </w:r>
            <w:r w:rsidRPr="0073055C">
              <w:rPr>
                <w:b/>
                <w:bCs/>
                <w:color w:val="000000"/>
                <w:lang w:val="en-US"/>
              </w:rPr>
              <w:t>X</w:t>
            </w:r>
            <w:r w:rsidRPr="0073055C">
              <w:rPr>
                <w:b/>
                <w:bCs/>
                <w:color w:val="000000"/>
              </w:rPr>
              <w:t xml:space="preserve"> 2</w:t>
            </w:r>
            <w:r w:rsidRPr="0073055C">
              <w:rPr>
                <w:b/>
                <w:bCs/>
                <w:color w:val="000000"/>
                <w:lang w:val="en-US"/>
              </w:rPr>
              <w:t>JYRCTR</w:t>
            </w:r>
            <w:r w:rsidRPr="0073055C">
              <w:t xml:space="preserve">" </w:t>
            </w:r>
            <w:r w:rsidRPr="0073055C">
              <w:rPr>
                <w:color w:val="990000"/>
                <w:lang w:val="en-US"/>
              </w:rPr>
              <w:t>name</w:t>
            </w:r>
            <w:r>
              <w:t>="</w:t>
            </w:r>
            <w:r>
              <w:rPr>
                <w:b/>
                <w:bCs/>
                <w:color w:val="000000"/>
              </w:rPr>
              <w:t>М Е Б Е Л Ь Н О Е П Р О И З В О Д С Т В О П-Р-О-Д-У-К-Ц-И-Я</w:t>
            </w:r>
            <w:r>
              <w:t>"</w:t>
            </w:r>
            <w:r w:rsidRPr="0073055C">
              <w:t xml:space="preserve"> </w:t>
            </w:r>
            <w:r w:rsidRPr="0073055C">
              <w:rPr>
                <w:color w:val="990000"/>
                <w:lang w:val="en-US"/>
              </w:rPr>
              <w:t>code</w:t>
            </w:r>
            <w:r w:rsidRPr="0073055C">
              <w:t>="</w:t>
            </w:r>
            <w:r w:rsidRPr="0073055C">
              <w:rPr>
                <w:b/>
                <w:bCs/>
                <w:color w:val="000000"/>
              </w:rPr>
              <w:t>114010</w:t>
            </w:r>
            <w:r>
              <w:t>"</w:t>
            </w:r>
            <w:r w:rsidRPr="0073055C">
              <w:t>/&gt;</w:t>
            </w:r>
          </w:p>
        </w:tc>
        <w:tc>
          <w:tcPr>
            <w:tcW w:w="4817" w:type="dxa"/>
          </w:tcPr>
          <w:p w:rsidR="004255B5" w:rsidRDefault="004255B5" w:rsidP="00B36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справочника номенклатура, где:</w:t>
            </w:r>
          </w:p>
          <w:p w:rsidR="004255B5" w:rsidRDefault="004255B5" w:rsidP="004255B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</w:t>
            </w:r>
          </w:p>
          <w:p w:rsidR="004255B5" w:rsidRDefault="004255B5" w:rsidP="004255B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название группы;</w:t>
            </w:r>
          </w:p>
          <w:p w:rsidR="004255B5" w:rsidRPr="004255B5" w:rsidRDefault="004255B5" w:rsidP="004255B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Code – </w:t>
            </w:r>
            <w:r>
              <w:rPr>
                <w:sz w:val="24"/>
                <w:szCs w:val="24"/>
              </w:rPr>
              <w:t>код группы справочника.</w:t>
            </w:r>
          </w:p>
        </w:tc>
      </w:tr>
      <w:tr w:rsidR="0073055C" w:rsidTr="0073055C">
        <w:tc>
          <w:tcPr>
            <w:tcW w:w="4817" w:type="dxa"/>
          </w:tcPr>
          <w:p w:rsidR="0073055C" w:rsidRPr="004255B5" w:rsidRDefault="0073055C" w:rsidP="004255B5">
            <w:pPr>
              <w:rPr>
                <w:sz w:val="24"/>
                <w:szCs w:val="24"/>
                <w:lang w:val="en-US"/>
              </w:rPr>
            </w:pPr>
            <w:r w:rsidRPr="004255B5">
              <w:rPr>
                <w:lang w:val="en-US"/>
              </w:rPr>
              <w:t>&lt;</w:t>
            </w:r>
            <w:r w:rsidRPr="004255B5">
              <w:rPr>
                <w:color w:val="990000"/>
                <w:lang w:val="en-US"/>
              </w:rPr>
              <w:t>good</w:t>
            </w:r>
            <w:r w:rsidRPr="004255B5">
              <w:rPr>
                <w:lang w:val="en-US"/>
              </w:rPr>
              <w:t xml:space="preserve"> </w:t>
            </w:r>
            <w:r w:rsidRPr="004255B5">
              <w:rPr>
                <w:color w:val="990000"/>
                <w:lang w:val="en-US"/>
              </w:rPr>
              <w:t>rdate</w:t>
            </w:r>
            <w:r w:rsidRPr="004255B5">
              <w:rPr>
                <w:lang w:val="en-US"/>
              </w:rPr>
              <w:t>="</w:t>
            </w:r>
            <w:r w:rsidRPr="004255B5">
              <w:rPr>
                <w:b/>
                <w:bCs/>
                <w:color w:val="000000"/>
                <w:lang w:val="en-US"/>
              </w:rPr>
              <w:t>0</w:t>
            </w:r>
            <w:r w:rsidRPr="004255B5">
              <w:rPr>
                <w:lang w:val="en-US"/>
              </w:rPr>
              <w:t xml:space="preserve">" </w:t>
            </w:r>
            <w:r w:rsidR="004255B5" w:rsidRPr="004255B5">
              <w:rPr>
                <w:color w:val="990000"/>
                <w:lang w:val="en-US"/>
              </w:rPr>
              <w:t>uid</w:t>
            </w:r>
            <w:r w:rsidR="004255B5" w:rsidRPr="004255B5">
              <w:rPr>
                <w:lang w:val="en-US"/>
              </w:rPr>
              <w:t>="</w:t>
            </w:r>
            <w:r w:rsidR="004255B5" w:rsidRPr="004255B5">
              <w:rPr>
                <w:b/>
                <w:bCs/>
                <w:color w:val="000000"/>
                <w:lang w:val="en-US"/>
              </w:rPr>
              <w:t xml:space="preserve"> X 2JYRCTR</w:t>
            </w:r>
            <w:r w:rsidR="004255B5" w:rsidRPr="004255B5">
              <w:rPr>
                <w:lang w:val="en-US"/>
              </w:rPr>
              <w:t xml:space="preserve">" </w:t>
            </w:r>
            <w:r w:rsidRPr="004255B5">
              <w:rPr>
                <w:color w:val="990000"/>
                <w:lang w:val="en-US"/>
              </w:rPr>
              <w:t>name</w:t>
            </w:r>
            <w:r w:rsidRPr="004255B5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Шкаф</w:t>
            </w:r>
            <w:r w:rsidRPr="004255B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подвесной</w:t>
            </w:r>
            <w:r w:rsidRPr="004255B5">
              <w:rPr>
                <w:b/>
                <w:bCs/>
                <w:color w:val="000000"/>
                <w:lang w:val="en-US"/>
              </w:rPr>
              <w:t xml:space="preserve"> 2-</w:t>
            </w:r>
            <w:r>
              <w:rPr>
                <w:b/>
                <w:bCs/>
                <w:color w:val="000000"/>
              </w:rPr>
              <w:t>х</w:t>
            </w:r>
            <w:r w:rsidRPr="004255B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дв</w:t>
            </w:r>
            <w:r w:rsidRPr="004255B5">
              <w:rPr>
                <w:b/>
                <w:bCs/>
                <w:color w:val="000000"/>
                <w:lang w:val="en-US"/>
              </w:rPr>
              <w:t>. 2240*300*600</w:t>
            </w:r>
            <w:r w:rsidRPr="004255B5">
              <w:rPr>
                <w:lang w:val="en-US"/>
              </w:rPr>
              <w:t xml:space="preserve">" </w:t>
            </w:r>
            <w:r w:rsidRPr="004255B5">
              <w:rPr>
                <w:color w:val="990000"/>
                <w:lang w:val="en-US"/>
              </w:rPr>
              <w:t>code</w:t>
            </w:r>
            <w:r w:rsidRPr="004255B5">
              <w:rPr>
                <w:lang w:val="en-US"/>
              </w:rPr>
              <w:t>="</w:t>
            </w:r>
            <w:r w:rsidRPr="004255B5">
              <w:rPr>
                <w:b/>
                <w:bCs/>
                <w:color w:val="000000"/>
                <w:lang w:val="en-US"/>
              </w:rPr>
              <w:t>114010</w:t>
            </w:r>
            <w:r w:rsidRPr="004255B5">
              <w:rPr>
                <w:lang w:val="en-US"/>
              </w:rPr>
              <w:t>"</w:t>
            </w:r>
            <w:r w:rsidR="004255B5" w:rsidRPr="004255B5">
              <w:rPr>
                <w:lang w:val="en-US"/>
              </w:rPr>
              <w:t xml:space="preserve"> </w:t>
            </w:r>
            <w:r w:rsidR="004255B5" w:rsidRPr="004255B5">
              <w:rPr>
                <w:color w:val="990000"/>
                <w:lang w:val="en-US"/>
              </w:rPr>
              <w:t>art</w:t>
            </w:r>
            <w:r w:rsidR="004255B5" w:rsidRPr="004255B5">
              <w:rPr>
                <w:lang w:val="en-US"/>
              </w:rPr>
              <w:t xml:space="preserve">="" </w:t>
            </w:r>
            <w:r w:rsidR="004255B5" w:rsidRPr="004255B5">
              <w:rPr>
                <w:color w:val="990000"/>
                <w:lang w:val="en-US"/>
              </w:rPr>
              <w:t>ed</w:t>
            </w:r>
            <w:r w:rsidR="004255B5" w:rsidRPr="004255B5">
              <w:rPr>
                <w:lang w:val="en-US"/>
              </w:rPr>
              <w:t>="</w:t>
            </w:r>
            <w:r w:rsidR="004255B5">
              <w:rPr>
                <w:b/>
                <w:bCs/>
                <w:color w:val="000000"/>
              </w:rPr>
              <w:t>шт</w:t>
            </w:r>
            <w:r w:rsidR="004255B5" w:rsidRPr="004255B5">
              <w:rPr>
                <w:b/>
                <w:bCs/>
                <w:color w:val="000000"/>
                <w:lang w:val="en-US"/>
              </w:rPr>
              <w:t>.</w:t>
            </w:r>
            <w:r w:rsidR="004255B5" w:rsidRPr="004255B5">
              <w:rPr>
                <w:lang w:val="en-US"/>
              </w:rPr>
              <w:t xml:space="preserve">" </w:t>
            </w:r>
            <w:r w:rsidR="004255B5" w:rsidRPr="004255B5">
              <w:rPr>
                <w:color w:val="990000"/>
                <w:lang w:val="en-US"/>
              </w:rPr>
              <w:t>fas</w:t>
            </w:r>
            <w:r w:rsidR="004255B5" w:rsidRPr="004255B5">
              <w:rPr>
                <w:lang w:val="en-US"/>
              </w:rPr>
              <w:t xml:space="preserve">="" </w:t>
            </w:r>
            <w:r w:rsidRPr="004255B5">
              <w:rPr>
                <w:color w:val="990000"/>
                <w:lang w:val="en-US"/>
              </w:rPr>
              <w:t>grid</w:t>
            </w:r>
            <w:r w:rsidRPr="004255B5">
              <w:rPr>
                <w:lang w:val="en-US"/>
              </w:rPr>
              <w:t>="</w:t>
            </w:r>
            <w:r w:rsidRPr="004255B5">
              <w:rPr>
                <w:b/>
                <w:bCs/>
                <w:color w:val="000000"/>
                <w:lang w:val="en-US"/>
              </w:rPr>
              <w:t xml:space="preserve"> X SC0 </w:t>
            </w:r>
            <w:r w:rsidR="004255B5" w:rsidRPr="004255B5">
              <w:rPr>
                <w:lang w:val="en-US"/>
              </w:rPr>
              <w:t>"</w:t>
            </w:r>
            <w:r w:rsidRPr="004255B5">
              <w:rPr>
                <w:lang w:val="en-US"/>
              </w:rPr>
              <w:t>/&gt;</w:t>
            </w:r>
          </w:p>
        </w:tc>
        <w:tc>
          <w:tcPr>
            <w:tcW w:w="4817" w:type="dxa"/>
          </w:tcPr>
          <w:p w:rsidR="0073055C" w:rsidRDefault="004255B5" w:rsidP="00425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справочника номенклатура, где:</w:t>
            </w:r>
          </w:p>
          <w:p w:rsidR="004255B5" w:rsidRDefault="004255B5" w:rsidP="004255B5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4255B5" w:rsidRDefault="004255B5" w:rsidP="004255B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</w:t>
            </w:r>
          </w:p>
          <w:p w:rsidR="003F4415" w:rsidRDefault="003F4415" w:rsidP="003F441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наименование элемента справочника;</w:t>
            </w:r>
          </w:p>
          <w:p w:rsidR="003F4415" w:rsidRDefault="003F4415" w:rsidP="003F441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Code – </w:t>
            </w:r>
            <w:r>
              <w:rPr>
                <w:sz w:val="24"/>
                <w:szCs w:val="24"/>
              </w:rPr>
              <w:t>код элемента справочника;</w:t>
            </w:r>
          </w:p>
          <w:p w:rsidR="004255B5" w:rsidRDefault="004255B5" w:rsidP="004255B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Art – </w:t>
            </w:r>
            <w:r>
              <w:rPr>
                <w:sz w:val="24"/>
                <w:szCs w:val="24"/>
              </w:rPr>
              <w:t>артикул номенклатуры;</w:t>
            </w:r>
          </w:p>
          <w:p w:rsidR="004255B5" w:rsidRDefault="004255B5" w:rsidP="004255B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Ed</w:t>
            </w:r>
            <w:r w:rsidRPr="004255B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базовая единица измерения (хранения остатков)</w:t>
            </w:r>
          </w:p>
          <w:p w:rsidR="004255B5" w:rsidRDefault="004255B5" w:rsidP="004255B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Fas</w:t>
            </w:r>
            <w:r w:rsidRPr="004255B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фасовка, справочная единица измерения для удобства сопоставл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номенклатуры 7.7 и ут 11;</w:t>
            </w:r>
          </w:p>
          <w:p w:rsidR="004255B5" w:rsidRPr="004255B5" w:rsidRDefault="004255B5" w:rsidP="004255B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Grid</w:t>
            </w:r>
            <w:r w:rsidRPr="004255B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уникальный идентификатор родителя. Если атрибут пустой -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чит элемент верхнего уровня.</w:t>
            </w:r>
          </w:p>
        </w:tc>
      </w:tr>
      <w:tr w:rsidR="0073055C" w:rsidTr="0073055C">
        <w:tc>
          <w:tcPr>
            <w:tcW w:w="4817" w:type="dxa"/>
          </w:tcPr>
          <w:p w:rsidR="0073055C" w:rsidRDefault="004255B5" w:rsidP="00B36347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goods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73055C" w:rsidRDefault="004255B5" w:rsidP="00B36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номенклатуры</w:t>
            </w:r>
          </w:p>
        </w:tc>
      </w:tr>
    </w:tbl>
    <w:p w:rsidR="0073055C" w:rsidRDefault="0073055C" w:rsidP="00B36347">
      <w:pPr>
        <w:ind w:left="502"/>
        <w:rPr>
          <w:sz w:val="24"/>
          <w:szCs w:val="24"/>
        </w:rPr>
      </w:pPr>
    </w:p>
    <w:p w:rsidR="002C5BFE" w:rsidRDefault="002C5BFE" w:rsidP="002C5BFE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После прочтения из файла идентификатора номенклатуры, происходит поиск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вующего элемента из справочника «Номенклатура поставщиков». В случае, если элемент найден, сравнивается текущая дата редакции элемента, с датой редакции из файла. Если дара редакции элемента в файле больше даты редакции элемента в базе, тогда происходит обновление полей найденного элемента. В случае, если элемент не был найден, создаётся новый элемент справочника «Номенклатура поставщиков» и заполняются все поля из фа</w:t>
      </w:r>
      <w:r>
        <w:rPr>
          <w:sz w:val="24"/>
          <w:szCs w:val="24"/>
        </w:rPr>
        <w:t>й</w:t>
      </w:r>
      <w:r>
        <w:rPr>
          <w:sz w:val="24"/>
          <w:szCs w:val="24"/>
        </w:rPr>
        <w:t>ла.</w:t>
      </w:r>
    </w:p>
    <w:p w:rsidR="004255B5" w:rsidRPr="002C5BFE" w:rsidRDefault="004255B5" w:rsidP="002C5BFE">
      <w:p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Будет доработан справочник «номенклатура поставщиков» - добавлены недостающие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ля, убрана привязка к контрагентам. Поля справочника будут добавлены в табличную часть документов реализации для сопоставления отгрузок.</w:t>
      </w:r>
    </w:p>
    <w:p w:rsidR="00143B8C" w:rsidRDefault="00143B8C" w:rsidP="00B36347">
      <w:pPr>
        <w:ind w:left="502"/>
        <w:rPr>
          <w:b/>
          <w:sz w:val="24"/>
          <w:szCs w:val="24"/>
        </w:rPr>
      </w:pPr>
      <w:r w:rsidRPr="00143B8C">
        <w:rPr>
          <w:b/>
          <w:sz w:val="24"/>
          <w:szCs w:val="24"/>
        </w:rPr>
        <w:t>Справочник «Контрагенты»:</w:t>
      </w:r>
    </w:p>
    <w:p w:rsidR="00143B8C" w:rsidRDefault="00143B8C" w:rsidP="00B36347">
      <w:pPr>
        <w:ind w:left="502"/>
        <w:rPr>
          <w:sz w:val="24"/>
          <w:szCs w:val="24"/>
        </w:rPr>
      </w:pPr>
      <w:r>
        <w:rPr>
          <w:sz w:val="24"/>
          <w:szCs w:val="24"/>
        </w:rPr>
        <w:t>Синхронизация контрагентов между двумя базами будет происходить по уникальному идентификатору через соответствующий регистр сведений. Справочник «Партнеры» в УТ 11 будет полностью соответствовать справочнику «Контрагенты» в текущей ИС. В УТ 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дут заполняться только поля, указанные в формате обмена. Для каждого контрагента в УТ будет дополнительно включены признаки «Покупатель» и «Поставщик».</w:t>
      </w:r>
    </w:p>
    <w:p w:rsidR="009D1FE5" w:rsidRDefault="009D1FE5" w:rsidP="00B36347">
      <w:pPr>
        <w:ind w:left="502"/>
        <w:rPr>
          <w:sz w:val="24"/>
          <w:szCs w:val="24"/>
        </w:rPr>
      </w:pPr>
      <w:r>
        <w:rPr>
          <w:sz w:val="24"/>
          <w:szCs w:val="24"/>
          <w:lang w:val="en-US"/>
        </w:rPr>
        <w:t>Xml</w:t>
      </w:r>
      <w:r>
        <w:rPr>
          <w:sz w:val="24"/>
          <w:szCs w:val="24"/>
        </w:rPr>
        <w:t xml:space="preserve"> формат документа:</w:t>
      </w:r>
    </w:p>
    <w:p w:rsidR="006023D9" w:rsidRDefault="006023D9" w:rsidP="00B36347">
      <w:pPr>
        <w:ind w:left="502"/>
        <w:rPr>
          <w:sz w:val="24"/>
          <w:szCs w:val="24"/>
        </w:rPr>
      </w:pP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B949E2" w:rsidTr="00B949E2">
        <w:tc>
          <w:tcPr>
            <w:tcW w:w="4817" w:type="dxa"/>
            <w:shd w:val="clear" w:color="auto" w:fill="BFBFBF" w:themeFill="background1" w:themeFillShade="BF"/>
          </w:tcPr>
          <w:p w:rsidR="00B949E2" w:rsidRDefault="00B949E2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B949E2" w:rsidRDefault="00B949E2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B949E2" w:rsidTr="00B949E2">
        <w:tc>
          <w:tcPr>
            <w:tcW w:w="4817" w:type="dxa"/>
          </w:tcPr>
          <w:p w:rsidR="00B949E2" w:rsidRDefault="003F4415" w:rsidP="00B36347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partners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B949E2" w:rsidRDefault="003F4415" w:rsidP="003F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справочника контрагентов</w:t>
            </w:r>
          </w:p>
        </w:tc>
      </w:tr>
      <w:tr w:rsidR="00B949E2" w:rsidRPr="003F4415" w:rsidTr="00B949E2">
        <w:tc>
          <w:tcPr>
            <w:tcW w:w="4817" w:type="dxa"/>
          </w:tcPr>
          <w:p w:rsidR="00B949E2" w:rsidRPr="003F4415" w:rsidRDefault="003F4415" w:rsidP="003F4415">
            <w:pPr>
              <w:rPr>
                <w:sz w:val="24"/>
                <w:szCs w:val="24"/>
                <w:lang w:val="en-US"/>
              </w:rPr>
            </w:pPr>
            <w:r w:rsidRPr="003F4415">
              <w:rPr>
                <w:lang w:val="en-US"/>
              </w:rPr>
              <w:t>&lt;</w:t>
            </w:r>
            <w:r w:rsidRPr="003F4415">
              <w:rPr>
                <w:color w:val="990000"/>
                <w:lang w:val="en-US"/>
              </w:rPr>
              <w:t>partner</w:t>
            </w:r>
            <w:r w:rsidRPr="003F4415">
              <w:rPr>
                <w:lang w:val="en-US"/>
              </w:rPr>
              <w:t xml:space="preserve"> </w:t>
            </w:r>
            <w:r w:rsidRPr="003F4415">
              <w:rPr>
                <w:color w:val="990000"/>
                <w:lang w:val="en-US"/>
              </w:rPr>
              <w:t>rdate</w:t>
            </w:r>
            <w:r w:rsidRPr="003F4415">
              <w:rPr>
                <w:lang w:val="en-US"/>
              </w:rPr>
              <w:t>="</w:t>
            </w:r>
            <w:r w:rsidRPr="003F4415">
              <w:rPr>
                <w:b/>
                <w:bCs/>
                <w:color w:val="000000"/>
                <w:lang w:val="en-US"/>
              </w:rPr>
              <w:t>0</w:t>
            </w:r>
            <w:r w:rsidRPr="003F4415">
              <w:rPr>
                <w:lang w:val="en-US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uid</w:t>
            </w:r>
            <w:r w:rsidRPr="003F4415">
              <w:rPr>
                <w:lang w:val="en-US"/>
              </w:rPr>
              <w:t>="</w:t>
            </w:r>
            <w:r w:rsidRPr="003F4415">
              <w:rPr>
                <w:b/>
                <w:bCs/>
                <w:color w:val="000000"/>
                <w:lang w:val="en-US"/>
              </w:rPr>
              <w:t xml:space="preserve"> 1A 3Y8 </w:t>
            </w:r>
            <w:r>
              <w:rPr>
                <w:lang w:val="en-US"/>
              </w:rPr>
              <w:t>"</w:t>
            </w:r>
            <w:r w:rsidRPr="003F4415">
              <w:rPr>
                <w:lang w:val="en-US"/>
              </w:rPr>
              <w:t xml:space="preserve"> </w:t>
            </w:r>
            <w:r w:rsidRPr="003F4415">
              <w:rPr>
                <w:color w:val="990000"/>
                <w:lang w:val="en-US"/>
              </w:rPr>
              <w:t>name</w:t>
            </w:r>
            <w:r w:rsidRPr="003F4415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Мебельный</w:t>
            </w:r>
            <w:r w:rsidRPr="003F441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цех</w:t>
            </w:r>
            <w:r w:rsidRPr="003F4415">
              <w:rPr>
                <w:lang w:val="en-US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code</w:t>
            </w:r>
            <w:r w:rsidRPr="003F4415">
              <w:rPr>
                <w:lang w:val="en-US"/>
              </w:rPr>
              <w:t>="</w:t>
            </w:r>
            <w:r w:rsidRPr="003F4415">
              <w:rPr>
                <w:b/>
                <w:bCs/>
                <w:color w:val="000000"/>
                <w:lang w:val="en-US"/>
              </w:rPr>
              <w:t>14399</w:t>
            </w:r>
            <w:r w:rsidRPr="003F4415">
              <w:rPr>
                <w:lang w:val="en-US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inn</w:t>
            </w:r>
            <w:r w:rsidRPr="003F4415">
              <w:rPr>
                <w:lang w:val="en-US"/>
              </w:rPr>
              <w:t xml:space="preserve">="" </w:t>
            </w:r>
            <w:r w:rsidRPr="003F4415">
              <w:rPr>
                <w:color w:val="990000"/>
                <w:lang w:val="en-US"/>
              </w:rPr>
              <w:t>kpp</w:t>
            </w:r>
            <w:r w:rsidRPr="003F4415">
              <w:rPr>
                <w:lang w:val="en-US"/>
              </w:rPr>
              <w:t>=""/&gt;</w:t>
            </w:r>
          </w:p>
        </w:tc>
        <w:tc>
          <w:tcPr>
            <w:tcW w:w="4817" w:type="dxa"/>
          </w:tcPr>
          <w:p w:rsidR="003F4415" w:rsidRDefault="003F4415" w:rsidP="003F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справочника контрагенты, где:</w:t>
            </w:r>
          </w:p>
          <w:p w:rsidR="003F4415" w:rsidRDefault="003F4415" w:rsidP="003F4415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3F4415" w:rsidRDefault="003F4415" w:rsidP="003F441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</w:t>
            </w:r>
          </w:p>
          <w:p w:rsidR="003F4415" w:rsidRDefault="003F4415" w:rsidP="003F4415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наименование элемента справочника;</w:t>
            </w:r>
          </w:p>
          <w:p w:rsidR="003F4415" w:rsidRDefault="003F4415" w:rsidP="003F441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Code – </w:t>
            </w:r>
            <w:r>
              <w:rPr>
                <w:sz w:val="24"/>
                <w:szCs w:val="24"/>
              </w:rPr>
              <w:t>код элемента справочника;</w:t>
            </w:r>
          </w:p>
          <w:p w:rsidR="003F4415" w:rsidRDefault="003F4415" w:rsidP="003F441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Inn</w:t>
            </w:r>
            <w:r>
              <w:rPr>
                <w:sz w:val="24"/>
                <w:szCs w:val="24"/>
              </w:rPr>
              <w:t xml:space="preserve"> – ИНН контрагента;</w:t>
            </w:r>
          </w:p>
          <w:p w:rsidR="003F4415" w:rsidRDefault="003F4415" w:rsidP="003F4415">
            <w:pPr>
              <w:pStyle w:val="aff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Kpp</w:t>
            </w:r>
            <w:r>
              <w:rPr>
                <w:sz w:val="24"/>
                <w:szCs w:val="24"/>
              </w:rPr>
              <w:t xml:space="preserve"> – КПП контрагента.</w:t>
            </w:r>
          </w:p>
          <w:p w:rsidR="00B949E2" w:rsidRPr="003F4415" w:rsidRDefault="00B949E2" w:rsidP="00B36347">
            <w:pPr>
              <w:rPr>
                <w:sz w:val="24"/>
                <w:szCs w:val="24"/>
                <w:lang w:val="en-US"/>
              </w:rPr>
            </w:pPr>
          </w:p>
        </w:tc>
      </w:tr>
      <w:tr w:rsidR="00B949E2" w:rsidTr="00B949E2">
        <w:tc>
          <w:tcPr>
            <w:tcW w:w="4817" w:type="dxa"/>
          </w:tcPr>
          <w:p w:rsidR="00B949E2" w:rsidRDefault="003F4415" w:rsidP="00B36347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partners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B949E2" w:rsidRDefault="003F4415" w:rsidP="003F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контрагентов</w:t>
            </w:r>
          </w:p>
        </w:tc>
      </w:tr>
    </w:tbl>
    <w:p w:rsidR="00B949E2" w:rsidRPr="009D1FE5" w:rsidRDefault="00B949E2" w:rsidP="00B36347">
      <w:pPr>
        <w:ind w:left="502"/>
        <w:rPr>
          <w:sz w:val="24"/>
          <w:szCs w:val="24"/>
        </w:rPr>
      </w:pPr>
    </w:p>
    <w:p w:rsidR="00143B8C" w:rsidRDefault="00143B8C" w:rsidP="00B36347">
      <w:pPr>
        <w:ind w:left="502"/>
        <w:rPr>
          <w:b/>
          <w:sz w:val="24"/>
          <w:szCs w:val="24"/>
        </w:rPr>
      </w:pPr>
      <w:r w:rsidRPr="00143B8C">
        <w:rPr>
          <w:b/>
          <w:sz w:val="24"/>
          <w:szCs w:val="24"/>
        </w:rPr>
        <w:t>Документ «</w:t>
      </w:r>
      <w:r w:rsidR="00FA0D1F">
        <w:rPr>
          <w:b/>
          <w:sz w:val="24"/>
          <w:szCs w:val="24"/>
        </w:rPr>
        <w:t>Заказ</w:t>
      </w:r>
      <w:r w:rsidRPr="00143B8C">
        <w:rPr>
          <w:b/>
          <w:sz w:val="24"/>
          <w:szCs w:val="24"/>
        </w:rPr>
        <w:t xml:space="preserve"> поставщику»</w:t>
      </w:r>
      <w:r>
        <w:rPr>
          <w:b/>
          <w:sz w:val="24"/>
          <w:szCs w:val="24"/>
        </w:rPr>
        <w:t>:</w:t>
      </w:r>
    </w:p>
    <w:p w:rsidR="00D642CA" w:rsidRDefault="00D642CA" w:rsidP="00D642CA">
      <w:pPr>
        <w:ind w:left="502"/>
        <w:rPr>
          <w:sz w:val="24"/>
          <w:szCs w:val="24"/>
        </w:rPr>
      </w:pPr>
      <w:r>
        <w:rPr>
          <w:sz w:val="24"/>
          <w:szCs w:val="24"/>
        </w:rPr>
        <w:t>Синхронизация документов будет происходить по уникальному идентификатору через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ответствующий регистр сведений. Заявки поставщику будут выгружаться непосредственно после их создания в текущей ИС.</w:t>
      </w:r>
      <w:r w:rsidR="00EE5048">
        <w:rPr>
          <w:sz w:val="24"/>
          <w:szCs w:val="24"/>
        </w:rPr>
        <w:t xml:space="preserve"> В УТ 11 будут создаваться заказы поставщикам.</w:t>
      </w:r>
      <w:r>
        <w:rPr>
          <w:sz w:val="24"/>
          <w:szCs w:val="24"/>
        </w:rPr>
        <w:t xml:space="preserve"> </w:t>
      </w:r>
    </w:p>
    <w:p w:rsidR="00D642CA" w:rsidRDefault="009D1FE5" w:rsidP="00D642CA">
      <w:pPr>
        <w:ind w:left="502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Xml </w:t>
      </w:r>
      <w:r w:rsidR="00D642CA">
        <w:rPr>
          <w:sz w:val="24"/>
          <w:szCs w:val="24"/>
        </w:rPr>
        <w:t>формат документа</w:t>
      </w:r>
      <w:r>
        <w:rPr>
          <w:sz w:val="24"/>
          <w:szCs w:val="24"/>
        </w:rPr>
        <w:t>:</w:t>
      </w: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EE5048" w:rsidTr="00EE5048">
        <w:tc>
          <w:tcPr>
            <w:tcW w:w="4817" w:type="dxa"/>
            <w:shd w:val="clear" w:color="auto" w:fill="BFBFBF" w:themeFill="background1" w:themeFillShade="BF"/>
          </w:tcPr>
          <w:p w:rsidR="00EE5048" w:rsidRDefault="00EE5048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EE5048" w:rsidRDefault="00EE5048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EE5048" w:rsidTr="00EE5048">
        <w:tc>
          <w:tcPr>
            <w:tcW w:w="4817" w:type="dxa"/>
          </w:tcPr>
          <w:p w:rsidR="00EE5048" w:rsidRDefault="00FA0D1F" w:rsidP="00FA0D1F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 xml:space="preserve">&gt; </w:t>
            </w:r>
          </w:p>
        </w:tc>
        <w:tc>
          <w:tcPr>
            <w:tcW w:w="4817" w:type="dxa"/>
          </w:tcPr>
          <w:p w:rsidR="00EE5048" w:rsidRDefault="00FA0D1F" w:rsidP="00D64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документов</w:t>
            </w:r>
            <w:r w:rsidR="00D66A70">
              <w:rPr>
                <w:sz w:val="24"/>
                <w:szCs w:val="24"/>
              </w:rPr>
              <w:t xml:space="preserve"> (общий для всех документов)</w:t>
            </w:r>
          </w:p>
        </w:tc>
      </w:tr>
      <w:tr w:rsidR="00EE5048" w:rsidRPr="00FA0D1F" w:rsidTr="00EE5048">
        <w:tc>
          <w:tcPr>
            <w:tcW w:w="4817" w:type="dxa"/>
          </w:tcPr>
          <w:p w:rsidR="00EE5048" w:rsidRPr="00FA0D1F" w:rsidRDefault="00FA0D1F" w:rsidP="00FA0D1F">
            <w:pPr>
              <w:rPr>
                <w:b/>
                <w:bCs/>
                <w:lang w:val="en-US"/>
              </w:rPr>
            </w:pPr>
            <w:r w:rsidRPr="00FA0D1F">
              <w:rPr>
                <w:lang w:val="en-US"/>
              </w:rPr>
              <w:t>&lt;</w:t>
            </w:r>
            <w:r w:rsidRPr="00FA0D1F">
              <w:rPr>
                <w:color w:val="990000"/>
                <w:lang w:val="en-US"/>
              </w:rPr>
              <w:t>doc</w:t>
            </w:r>
            <w:r>
              <w:rPr>
                <w:color w:val="990000"/>
                <w:lang w:val="en-US"/>
              </w:rPr>
              <w:t xml:space="preserve"> </w:t>
            </w:r>
            <w:r w:rsidRPr="00FA0D1F">
              <w:rPr>
                <w:color w:val="990000"/>
                <w:lang w:val="en-US"/>
              </w:rPr>
              <w:t>kind</w:t>
            </w:r>
            <w:r w:rsidRPr="00FA0D1F">
              <w:rPr>
                <w:color w:val="0000FF"/>
                <w:lang w:val="en-US"/>
              </w:rPr>
              <w:t>="</w:t>
            </w:r>
            <w:r w:rsidR="00D24535">
              <w:rPr>
                <w:b/>
                <w:bCs/>
                <w:color w:val="000000"/>
              </w:rPr>
              <w:t>ЗаказПоставщику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rdate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>0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uid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 xml:space="preserve"> 12P 1NVNHCTR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num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>244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date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>2016-06-29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firm_uid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 xml:space="preserve"> D F5 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status</w:t>
            </w:r>
            <w:r w:rsidRPr="00FA0D1F">
              <w:rPr>
                <w:color w:val="0000FF"/>
                <w:lang w:val="en-US"/>
              </w:rPr>
              <w:t>="</w:t>
            </w:r>
            <w:r w:rsidRPr="00FA0D1F">
              <w:rPr>
                <w:b/>
                <w:bCs/>
                <w:color w:val="000000"/>
                <w:lang w:val="en-US"/>
              </w:rPr>
              <w:t>1</w:t>
            </w:r>
            <w:r w:rsidRPr="00FA0D1F">
              <w:rPr>
                <w:color w:val="0000FF"/>
                <w:lang w:val="en-US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partner</w:t>
            </w:r>
            <w:r w:rsidRPr="00FA0D1F">
              <w:rPr>
                <w:color w:val="990000"/>
                <w:lang w:val="en-US"/>
              </w:rPr>
              <w:t>_</w:t>
            </w:r>
            <w:r>
              <w:rPr>
                <w:color w:val="990000"/>
                <w:lang w:val="en-US"/>
              </w:rPr>
              <w:t>uid</w:t>
            </w:r>
            <w:r w:rsidRPr="00FA0D1F">
              <w:rPr>
                <w:b/>
                <w:bCs/>
                <w:lang w:val="en-US"/>
              </w:rPr>
              <w:t>=' 1A 3Y8 '</w:t>
            </w:r>
            <w:r w:rsidR="00795E31" w:rsidRPr="00795E31">
              <w:rPr>
                <w:b/>
                <w:bCs/>
                <w:lang w:val="en-US"/>
              </w:rPr>
              <w:t xml:space="preserve"> </w:t>
            </w:r>
            <w:r w:rsidR="00795E31">
              <w:rPr>
                <w:color w:val="990000"/>
                <w:lang w:val="en-US"/>
              </w:rPr>
              <w:t xml:space="preserve">info </w:t>
            </w:r>
            <w:r w:rsidR="00795E31" w:rsidRPr="00FA0D1F">
              <w:rPr>
                <w:color w:val="0000FF"/>
                <w:lang w:val="en-US"/>
              </w:rPr>
              <w:t>="</w:t>
            </w:r>
            <w:r w:rsidR="00795E31">
              <w:rPr>
                <w:b/>
                <w:bCs/>
                <w:color w:val="000000"/>
              </w:rPr>
              <w:t>комментарий</w:t>
            </w:r>
            <w:r w:rsidR="00795E31" w:rsidRPr="00FA0D1F">
              <w:rPr>
                <w:color w:val="0000FF"/>
                <w:lang w:val="en-US"/>
              </w:rPr>
              <w:t>"</w:t>
            </w:r>
            <w:r w:rsidRPr="00FA0D1F">
              <w:rPr>
                <w:b/>
                <w:bCs/>
                <w:lang w:val="en-US"/>
              </w:rPr>
              <w:t>&gt;</w:t>
            </w:r>
          </w:p>
          <w:p w:rsidR="00FA0D1F" w:rsidRPr="00FA0D1F" w:rsidRDefault="00FA0D1F" w:rsidP="00FA0D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:rsidR="00EE5048" w:rsidRDefault="00FA0D1F" w:rsidP="00D64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где:</w:t>
            </w:r>
          </w:p>
          <w:p w:rsidR="00FA0D1F" w:rsidRDefault="00FA0D1F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Kind – </w:t>
            </w:r>
            <w:r>
              <w:rPr>
                <w:sz w:val="24"/>
                <w:szCs w:val="24"/>
              </w:rPr>
              <w:t>вид документа;</w:t>
            </w:r>
          </w:p>
          <w:p w:rsidR="00FA0D1F" w:rsidRDefault="00FA0D1F" w:rsidP="00FA0D1F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FA0D1F" w:rsidRDefault="00FA0D1F" w:rsidP="00FA0D1F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7.7;</w:t>
            </w:r>
          </w:p>
          <w:p w:rsidR="00FA0D1F" w:rsidRDefault="00FA0D1F" w:rsidP="00FA0D1F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Num – </w:t>
            </w:r>
            <w:r>
              <w:rPr>
                <w:sz w:val="24"/>
                <w:szCs w:val="24"/>
              </w:rPr>
              <w:t>номер документа в 7.7;</w:t>
            </w:r>
          </w:p>
          <w:p w:rsidR="00FA0D1F" w:rsidRDefault="00FA0D1F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Date –</w:t>
            </w:r>
            <w:r>
              <w:rPr>
                <w:sz w:val="24"/>
                <w:szCs w:val="24"/>
              </w:rPr>
              <w:t xml:space="preserve"> дата документа;</w:t>
            </w:r>
          </w:p>
          <w:p w:rsidR="00FA0D1F" w:rsidRDefault="00FA0D1F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Firm</w:t>
            </w:r>
            <w:r w:rsidRPr="00FA0D1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FA0D1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уникальный идентифик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 организации, как он задан в 7.7;</w:t>
            </w:r>
          </w:p>
          <w:p w:rsidR="00FA0D1F" w:rsidRPr="00FA0D1F" w:rsidRDefault="00FA0D1F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  <w:r w:rsidRPr="00FA0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состояние документа. 0 – проведен, 1 – не проведен, 2 -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 на удаление;</w:t>
            </w:r>
          </w:p>
          <w:p w:rsidR="00FA0D1F" w:rsidRDefault="00FA0D1F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Partner</w:t>
            </w:r>
            <w:r w:rsidRPr="00795E3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795E31">
              <w:rPr>
                <w:sz w:val="24"/>
                <w:szCs w:val="24"/>
              </w:rPr>
              <w:t xml:space="preserve"> </w:t>
            </w:r>
            <w:r w:rsidR="00795E31" w:rsidRPr="00795E31">
              <w:rPr>
                <w:sz w:val="24"/>
                <w:szCs w:val="24"/>
              </w:rPr>
              <w:t>–</w:t>
            </w:r>
            <w:r w:rsidRPr="00795E31">
              <w:rPr>
                <w:sz w:val="24"/>
                <w:szCs w:val="24"/>
              </w:rPr>
              <w:t xml:space="preserve"> </w:t>
            </w:r>
            <w:r w:rsidR="00795E31">
              <w:rPr>
                <w:sz w:val="24"/>
                <w:szCs w:val="24"/>
              </w:rPr>
              <w:t>уникальный идентиф</w:t>
            </w:r>
            <w:r w:rsidR="00795E31">
              <w:rPr>
                <w:sz w:val="24"/>
                <w:szCs w:val="24"/>
              </w:rPr>
              <w:t>и</w:t>
            </w:r>
            <w:r w:rsidR="00795E31">
              <w:rPr>
                <w:sz w:val="24"/>
                <w:szCs w:val="24"/>
              </w:rPr>
              <w:t>катор контрагента в 7.7;</w:t>
            </w:r>
          </w:p>
          <w:p w:rsidR="00795E31" w:rsidRPr="00FA0D1F" w:rsidRDefault="00795E31" w:rsidP="00FA0D1F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 xml:space="preserve"> – комментарий к документу.</w:t>
            </w:r>
          </w:p>
        </w:tc>
      </w:tr>
      <w:tr w:rsidR="00EE5048" w:rsidTr="00EE5048">
        <w:tc>
          <w:tcPr>
            <w:tcW w:w="4817" w:type="dxa"/>
          </w:tcPr>
          <w:p w:rsidR="00EE5048" w:rsidRDefault="00795E31" w:rsidP="00795E3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E5048" w:rsidRDefault="00795E31" w:rsidP="00D64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табличной части документа</w:t>
            </w:r>
          </w:p>
        </w:tc>
      </w:tr>
      <w:tr w:rsidR="00795E31" w:rsidRPr="00795E31" w:rsidTr="00EE5048">
        <w:tc>
          <w:tcPr>
            <w:tcW w:w="4817" w:type="dxa"/>
          </w:tcPr>
          <w:p w:rsidR="00EC4152" w:rsidRPr="00EC4152" w:rsidRDefault="00EC4152" w:rsidP="00EC4152">
            <w:pPr>
              <w:rPr>
                <w:rStyle w:val="block"/>
                <w:color w:val="0000FF"/>
                <w:lang w:val="en-US"/>
              </w:rPr>
            </w:pPr>
            <w:r w:rsidRPr="00795E31">
              <w:rPr>
                <w:lang w:val="en-US"/>
              </w:rPr>
              <w:t>&lt;</w:t>
            </w:r>
            <w:r w:rsidRPr="00795E31">
              <w:rPr>
                <w:color w:val="990000"/>
                <w:lang w:val="en-US"/>
              </w:rPr>
              <w:t>item</w:t>
            </w:r>
            <w:r w:rsidRPr="00795E31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uid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 xml:space="preserve"> X 2JYRCTR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quantity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1</w:t>
            </w:r>
            <w:r w:rsidRPr="00795E31">
              <w:rPr>
                <w:lang w:val="en-US"/>
              </w:rPr>
              <w:t>"</w:t>
            </w:r>
            <w:r w:rsidRPr="00EC4152">
              <w:rPr>
                <w:lang w:val="en-US"/>
              </w:rPr>
              <w:t xml:space="preserve"> 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unit</w:t>
            </w:r>
            <w:r w:rsidRPr="00795E31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шт</w:t>
            </w:r>
            <w:r w:rsidRPr="00795E31">
              <w:rPr>
                <w:b/>
                <w:bCs/>
                <w:color w:val="000000"/>
                <w:lang w:val="en-US"/>
              </w:rPr>
              <w:t>.</w:t>
            </w:r>
            <w:r w:rsidRPr="00795E31">
              <w:rPr>
                <w:lang w:val="en-US"/>
              </w:rPr>
              <w:t>"</w:t>
            </w:r>
            <w:r w:rsidRPr="00EC4152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price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EC4152">
              <w:rPr>
                <w:b/>
                <w:bCs/>
                <w:color w:val="000000"/>
                <w:lang w:val="en-US"/>
              </w:rPr>
              <w:t xml:space="preserve"> </w:t>
            </w:r>
            <w:r w:rsidRPr="00795E31">
              <w:rPr>
                <w:lang w:val="en-US"/>
              </w:rPr>
              <w:t xml:space="preserve">" </w:t>
            </w:r>
            <w:r>
              <w:rPr>
                <w:color w:val="990000"/>
                <w:lang w:val="en-US"/>
              </w:rPr>
              <w:t>sum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795E31">
              <w:rPr>
                <w:lang w:val="en-US"/>
              </w:rPr>
              <w:t>/&gt;</w:t>
            </w:r>
            <w:r w:rsidRPr="00662564">
              <w:rPr>
                <w:lang w:val="en-US"/>
              </w:rPr>
              <w:t>0</w:t>
            </w:r>
          </w:p>
        </w:tc>
        <w:tc>
          <w:tcPr>
            <w:tcW w:w="4817" w:type="dxa"/>
          </w:tcPr>
          <w:p w:rsidR="00795E31" w:rsidRDefault="00795E31" w:rsidP="00D64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строки табличной части:</w:t>
            </w:r>
          </w:p>
          <w:p w:rsidR="00795E31" w:rsidRDefault="00795E31" w:rsidP="00795E3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Uid – </w:t>
            </w:r>
            <w:r>
              <w:rPr>
                <w:sz w:val="24"/>
                <w:szCs w:val="24"/>
              </w:rPr>
              <w:t>уникальный идентификатор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вара;</w:t>
            </w:r>
          </w:p>
          <w:p w:rsidR="00795E31" w:rsidRDefault="00E5392E" w:rsidP="00795E3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Sum</w:t>
            </w:r>
            <w:r w:rsidR="00795E31">
              <w:rPr>
                <w:sz w:val="24"/>
                <w:szCs w:val="24"/>
                <w:lang w:val="en-US"/>
              </w:rPr>
              <w:t xml:space="preserve"> – </w:t>
            </w:r>
            <w:r w:rsidR="00795E31">
              <w:rPr>
                <w:sz w:val="24"/>
                <w:szCs w:val="24"/>
              </w:rPr>
              <w:t>сумма</w:t>
            </w:r>
            <w:r w:rsidR="00F60EC8">
              <w:rPr>
                <w:sz w:val="24"/>
                <w:szCs w:val="24"/>
              </w:rPr>
              <w:t>;</w:t>
            </w:r>
          </w:p>
          <w:p w:rsidR="00795E31" w:rsidRDefault="00795E31" w:rsidP="00795E3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Price – </w:t>
            </w:r>
            <w:r>
              <w:rPr>
                <w:sz w:val="24"/>
                <w:szCs w:val="24"/>
              </w:rPr>
              <w:t>цена;</w:t>
            </w:r>
          </w:p>
          <w:p w:rsidR="00795E31" w:rsidRDefault="00795E31" w:rsidP="00795E3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Unit – </w:t>
            </w:r>
            <w:r>
              <w:rPr>
                <w:sz w:val="24"/>
                <w:szCs w:val="24"/>
              </w:rPr>
              <w:t>единица измерения;</w:t>
            </w:r>
          </w:p>
          <w:p w:rsidR="00795E31" w:rsidRPr="00795E31" w:rsidRDefault="00795E31" w:rsidP="00795E3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Quantity</w:t>
            </w:r>
            <w:r>
              <w:rPr>
                <w:sz w:val="24"/>
                <w:szCs w:val="24"/>
              </w:rPr>
              <w:t xml:space="preserve"> – количество;</w:t>
            </w:r>
          </w:p>
        </w:tc>
      </w:tr>
      <w:tr w:rsidR="00795E31" w:rsidTr="00EE5048">
        <w:tc>
          <w:tcPr>
            <w:tcW w:w="4817" w:type="dxa"/>
          </w:tcPr>
          <w:p w:rsidR="00795E31" w:rsidRDefault="00795E31" w:rsidP="00182DCC">
            <w:pPr>
              <w:rPr>
                <w:rStyle w:val="block"/>
                <w:color w:val="0000FF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795E31" w:rsidRDefault="00795E31" w:rsidP="00D64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табличной части документа</w:t>
            </w:r>
          </w:p>
        </w:tc>
      </w:tr>
      <w:tr w:rsidR="00795E31" w:rsidTr="00EE5048">
        <w:tc>
          <w:tcPr>
            <w:tcW w:w="4817" w:type="dxa"/>
          </w:tcPr>
          <w:p w:rsidR="00795E31" w:rsidRDefault="00795E31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795E31" w:rsidRDefault="00795E31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документов</w:t>
            </w:r>
            <w:r w:rsidR="00D66A70">
              <w:rPr>
                <w:sz w:val="24"/>
                <w:szCs w:val="24"/>
              </w:rPr>
              <w:t xml:space="preserve"> (общий для всех документов).</w:t>
            </w:r>
          </w:p>
        </w:tc>
      </w:tr>
    </w:tbl>
    <w:p w:rsidR="00EE5048" w:rsidRDefault="00EE5048" w:rsidP="00D642CA">
      <w:pPr>
        <w:ind w:left="502"/>
        <w:rPr>
          <w:sz w:val="24"/>
          <w:szCs w:val="24"/>
        </w:rPr>
      </w:pPr>
    </w:p>
    <w:p w:rsidR="00326DA9" w:rsidRDefault="00326DA9" w:rsidP="00326DA9">
      <w:pPr>
        <w:ind w:left="502"/>
        <w:rPr>
          <w:b/>
          <w:sz w:val="24"/>
          <w:szCs w:val="24"/>
        </w:rPr>
      </w:pPr>
      <w:r w:rsidRPr="00143B8C">
        <w:rPr>
          <w:b/>
          <w:sz w:val="24"/>
          <w:szCs w:val="24"/>
        </w:rPr>
        <w:t>Документ «</w:t>
      </w:r>
      <w:r>
        <w:rPr>
          <w:b/>
          <w:sz w:val="24"/>
          <w:szCs w:val="24"/>
        </w:rPr>
        <w:t>Поступление товаров</w:t>
      </w:r>
      <w:r w:rsidRPr="00143B8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:</w:t>
      </w:r>
    </w:p>
    <w:p w:rsidR="00326DA9" w:rsidRDefault="00326DA9" w:rsidP="00326DA9">
      <w:pPr>
        <w:ind w:left="502"/>
        <w:rPr>
          <w:sz w:val="24"/>
          <w:szCs w:val="24"/>
        </w:rPr>
      </w:pPr>
      <w:r>
        <w:rPr>
          <w:sz w:val="24"/>
          <w:szCs w:val="24"/>
        </w:rPr>
        <w:lastRenderedPageBreak/>
        <w:t>Синхронизация документов будет происходить по уникальному идентификатору через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ответствующий регистр сведений. Документы «поступление товаров» будут выгружаться непосредственно после их создания в текущей ИС. В УТ 11 будут создаваться поступление товаров и услуг, привязанные к соответствующим заказам. </w:t>
      </w:r>
    </w:p>
    <w:p w:rsidR="00326DA9" w:rsidRDefault="00326DA9" w:rsidP="00326DA9">
      <w:pPr>
        <w:ind w:left="50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Xml</w:t>
      </w:r>
      <w:r w:rsidRPr="00326DA9">
        <w:rPr>
          <w:sz w:val="24"/>
          <w:szCs w:val="24"/>
        </w:rPr>
        <w:t xml:space="preserve"> </w:t>
      </w:r>
      <w:r>
        <w:rPr>
          <w:sz w:val="24"/>
          <w:szCs w:val="24"/>
        </w:rPr>
        <w:t>формат документа:</w:t>
      </w:r>
    </w:p>
    <w:p w:rsidR="00383A18" w:rsidRPr="00383A18" w:rsidRDefault="00383A18" w:rsidP="00326DA9">
      <w:pPr>
        <w:ind w:left="502"/>
        <w:rPr>
          <w:sz w:val="24"/>
          <w:szCs w:val="24"/>
          <w:lang w:val="en-US"/>
        </w:rPr>
      </w:pP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326DA9" w:rsidTr="00182DCC">
        <w:tc>
          <w:tcPr>
            <w:tcW w:w="4817" w:type="dxa"/>
            <w:shd w:val="clear" w:color="auto" w:fill="BFBFBF" w:themeFill="background1" w:themeFillShade="BF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 xml:space="preserve">&gt; 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документов (общий для всех документов)</w:t>
            </w:r>
          </w:p>
        </w:tc>
      </w:tr>
      <w:tr w:rsidR="00326DA9" w:rsidRPr="00FA0D1F" w:rsidTr="00182DCC">
        <w:tc>
          <w:tcPr>
            <w:tcW w:w="4817" w:type="dxa"/>
          </w:tcPr>
          <w:p w:rsidR="00326DA9" w:rsidRPr="00326DA9" w:rsidRDefault="00326DA9" w:rsidP="00182DCC">
            <w:pPr>
              <w:rPr>
                <w:b/>
                <w:bCs/>
              </w:rPr>
            </w:pPr>
            <w:r w:rsidRPr="00326DA9">
              <w:t>&lt;</w:t>
            </w:r>
            <w:r w:rsidRPr="00FA0D1F">
              <w:rPr>
                <w:color w:val="990000"/>
                <w:lang w:val="en-US"/>
              </w:rPr>
              <w:t>doc</w:t>
            </w:r>
            <w:r w:rsidRPr="00326DA9">
              <w:rPr>
                <w:color w:val="990000"/>
              </w:rPr>
              <w:t xml:space="preserve"> </w:t>
            </w:r>
            <w:r w:rsidRPr="00FA0D1F">
              <w:rPr>
                <w:color w:val="990000"/>
                <w:lang w:val="en-US"/>
              </w:rPr>
              <w:t>kind</w:t>
            </w:r>
            <w:r w:rsidRPr="00326DA9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ПоступлениеТоваров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rdate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>0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uid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 xml:space="preserve"> 12</w:t>
            </w:r>
            <w:r w:rsidRPr="00FA0D1F"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US"/>
              </w:rPr>
              <w:t>GFHRD</w:t>
            </w:r>
            <w:r w:rsidRPr="00326DA9">
              <w:rPr>
                <w:b/>
                <w:bCs/>
                <w:color w:val="000000"/>
              </w:rPr>
              <w:t xml:space="preserve">   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num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>244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date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>2016-06-29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firm</w:t>
            </w:r>
            <w:r w:rsidRPr="00326DA9">
              <w:rPr>
                <w:color w:val="990000"/>
              </w:rPr>
              <w:t>_</w:t>
            </w:r>
            <w:r w:rsidRPr="00FA0D1F">
              <w:rPr>
                <w:color w:val="990000"/>
                <w:lang w:val="en-US"/>
              </w:rPr>
              <w:t>uid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 xml:space="preserve"> </w:t>
            </w:r>
            <w:r w:rsidRPr="00FA0D1F">
              <w:rPr>
                <w:b/>
                <w:bCs/>
                <w:color w:val="000000"/>
                <w:lang w:val="en-US"/>
              </w:rPr>
              <w:t>D</w:t>
            </w:r>
            <w:r w:rsidRPr="00326DA9">
              <w:rPr>
                <w:b/>
                <w:bCs/>
                <w:color w:val="000000"/>
              </w:rPr>
              <w:t xml:space="preserve"> </w:t>
            </w:r>
            <w:r w:rsidRPr="00FA0D1F">
              <w:rPr>
                <w:b/>
                <w:bCs/>
                <w:color w:val="000000"/>
                <w:lang w:val="en-US"/>
              </w:rPr>
              <w:t>F</w:t>
            </w:r>
            <w:r w:rsidRPr="00326DA9">
              <w:rPr>
                <w:b/>
                <w:bCs/>
                <w:color w:val="000000"/>
              </w:rPr>
              <w:t xml:space="preserve">5 </w:t>
            </w:r>
            <w:r w:rsidRPr="00326DA9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status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>1</w:t>
            </w:r>
            <w:r w:rsidRPr="00326DA9">
              <w:rPr>
                <w:color w:val="0000FF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partner</w:t>
            </w:r>
            <w:r w:rsidRPr="00326DA9">
              <w:rPr>
                <w:color w:val="990000"/>
              </w:rPr>
              <w:t>_</w:t>
            </w:r>
            <w:r>
              <w:rPr>
                <w:color w:val="990000"/>
                <w:lang w:val="en-US"/>
              </w:rPr>
              <w:t>uid</w:t>
            </w:r>
            <w:r w:rsidRPr="00326DA9">
              <w:rPr>
                <w:b/>
                <w:bCs/>
              </w:rPr>
              <w:t>=' 1</w:t>
            </w:r>
            <w:r w:rsidRPr="00FA0D1F">
              <w:rPr>
                <w:b/>
                <w:bCs/>
                <w:lang w:val="en-US"/>
              </w:rPr>
              <w:t>A</w:t>
            </w:r>
            <w:r w:rsidRPr="00326DA9">
              <w:rPr>
                <w:b/>
                <w:bCs/>
              </w:rPr>
              <w:t xml:space="preserve"> 3</w:t>
            </w:r>
            <w:r w:rsidRPr="00FA0D1F">
              <w:rPr>
                <w:b/>
                <w:bCs/>
                <w:lang w:val="en-US"/>
              </w:rPr>
              <w:t>Y</w:t>
            </w:r>
            <w:r w:rsidRPr="00326DA9">
              <w:rPr>
                <w:b/>
                <w:bCs/>
              </w:rPr>
              <w:t>8 '</w:t>
            </w:r>
            <w:r w:rsidRPr="00326DA9">
              <w:rPr>
                <w:color w:val="990000"/>
              </w:rPr>
              <w:t xml:space="preserve"> </w:t>
            </w:r>
            <w:r>
              <w:rPr>
                <w:color w:val="990000"/>
                <w:lang w:val="en-US"/>
              </w:rPr>
              <w:t>order</w:t>
            </w:r>
            <w:r w:rsidRPr="00326DA9">
              <w:rPr>
                <w:color w:val="990000"/>
              </w:rPr>
              <w:t>_</w:t>
            </w:r>
            <w:r>
              <w:rPr>
                <w:color w:val="990000"/>
                <w:lang w:val="en-US"/>
              </w:rPr>
              <w:t>uid</w:t>
            </w:r>
            <w:r w:rsidRPr="00326DA9">
              <w:rPr>
                <w:color w:val="990000"/>
              </w:rPr>
              <w:t xml:space="preserve"> </w:t>
            </w:r>
            <w:r w:rsidRPr="00326DA9">
              <w:rPr>
                <w:color w:val="0000FF"/>
              </w:rPr>
              <w:t>="</w:t>
            </w:r>
            <w:r w:rsidRPr="00326DA9">
              <w:rPr>
                <w:b/>
                <w:bCs/>
                <w:color w:val="000000"/>
              </w:rPr>
              <w:t xml:space="preserve"> 12</w:t>
            </w:r>
            <w:r w:rsidRPr="00FA0D1F">
              <w:rPr>
                <w:b/>
                <w:bCs/>
                <w:color w:val="000000"/>
                <w:lang w:val="en-US"/>
              </w:rPr>
              <w:t>P</w:t>
            </w:r>
            <w:r w:rsidRPr="00326DA9">
              <w:rPr>
                <w:b/>
                <w:bCs/>
                <w:color w:val="000000"/>
              </w:rPr>
              <w:t xml:space="preserve"> 1</w:t>
            </w:r>
            <w:r w:rsidRPr="00FA0D1F">
              <w:rPr>
                <w:b/>
                <w:bCs/>
                <w:color w:val="000000"/>
                <w:lang w:val="en-US"/>
              </w:rPr>
              <w:t>NVNHCTR</w:t>
            </w:r>
            <w:r w:rsidRPr="00326DA9">
              <w:rPr>
                <w:color w:val="0000FF"/>
              </w:rPr>
              <w:t xml:space="preserve">" </w:t>
            </w:r>
            <w:r>
              <w:rPr>
                <w:color w:val="990000"/>
                <w:lang w:val="en-US"/>
              </w:rPr>
              <w:t>info</w:t>
            </w:r>
            <w:r w:rsidRPr="00326DA9">
              <w:rPr>
                <w:color w:val="990000"/>
              </w:rPr>
              <w:t xml:space="preserve"> </w:t>
            </w:r>
            <w:r w:rsidRPr="00326DA9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комментарий</w:t>
            </w:r>
            <w:r w:rsidRPr="00326DA9">
              <w:rPr>
                <w:color w:val="0000FF"/>
              </w:rPr>
              <w:t>"</w:t>
            </w:r>
            <w:r w:rsidRPr="00326DA9">
              <w:rPr>
                <w:b/>
                <w:bCs/>
              </w:rPr>
              <w:t>&gt;</w:t>
            </w:r>
          </w:p>
          <w:p w:rsidR="00326DA9" w:rsidRPr="00326DA9" w:rsidRDefault="00326DA9" w:rsidP="00182DCC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где: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Kind – </w:t>
            </w:r>
            <w:r>
              <w:rPr>
                <w:sz w:val="24"/>
                <w:szCs w:val="24"/>
              </w:rPr>
              <w:t>вид документа;</w:t>
            </w:r>
          </w:p>
          <w:p w:rsidR="00326DA9" w:rsidRDefault="00326DA9" w:rsidP="00182DCC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326DA9" w:rsidRDefault="00326DA9" w:rsidP="00182DCC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7.7;</w:t>
            </w:r>
          </w:p>
          <w:p w:rsidR="00326DA9" w:rsidRDefault="00326DA9" w:rsidP="00182DCC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Num – </w:t>
            </w:r>
            <w:r>
              <w:rPr>
                <w:sz w:val="24"/>
                <w:szCs w:val="24"/>
              </w:rPr>
              <w:t>номер документа в 7.7;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Date –</w:t>
            </w:r>
            <w:r>
              <w:rPr>
                <w:sz w:val="24"/>
                <w:szCs w:val="24"/>
              </w:rPr>
              <w:t xml:space="preserve"> дата документа;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Firm</w:t>
            </w:r>
            <w:r w:rsidRPr="00FA0D1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FA0D1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уникальный идентифик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 организации, как он задан в 7.7;</w:t>
            </w:r>
          </w:p>
          <w:p w:rsidR="00326DA9" w:rsidRPr="00FA0D1F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  <w:r w:rsidRPr="00FA0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состояние документа. 0 – проведен, 1 – не проведен, 2 -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 на удаление;</w:t>
            </w:r>
          </w:p>
          <w:p w:rsidR="00326DA9" w:rsidRP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Partner</w:t>
            </w:r>
            <w:r w:rsidRPr="00795E3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795E3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уникальный идентиф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катор контрагента в 7.7;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Order</w:t>
            </w:r>
            <w:r w:rsidRPr="00326DA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326DA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уникальный идентифик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 заказа поставщику, в привязке к которому оформлено поступление товаров;</w:t>
            </w:r>
          </w:p>
          <w:p w:rsidR="00326DA9" w:rsidRPr="00FA0D1F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 xml:space="preserve"> – комментарий к документу.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табличной части документа</w:t>
            </w:r>
          </w:p>
        </w:tc>
      </w:tr>
      <w:tr w:rsidR="00326DA9" w:rsidRPr="00795E31" w:rsidTr="00182DCC">
        <w:tc>
          <w:tcPr>
            <w:tcW w:w="4817" w:type="dxa"/>
          </w:tcPr>
          <w:p w:rsidR="00326DA9" w:rsidRPr="00795E31" w:rsidRDefault="00EC4152" w:rsidP="00E5392E">
            <w:pPr>
              <w:rPr>
                <w:rStyle w:val="block"/>
                <w:color w:val="0000FF"/>
                <w:lang w:val="en-US"/>
              </w:rPr>
            </w:pPr>
            <w:r w:rsidRPr="00795E31">
              <w:rPr>
                <w:lang w:val="en-US"/>
              </w:rPr>
              <w:t>&lt;</w:t>
            </w:r>
            <w:r w:rsidRPr="00795E31">
              <w:rPr>
                <w:color w:val="990000"/>
                <w:lang w:val="en-US"/>
              </w:rPr>
              <w:t>item</w:t>
            </w:r>
            <w:r w:rsidRPr="00795E31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uid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 xml:space="preserve"> X 2JYRCTR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quantity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1</w:t>
            </w:r>
            <w:r w:rsidRPr="00795E31">
              <w:rPr>
                <w:lang w:val="en-US"/>
              </w:rPr>
              <w:t>"</w:t>
            </w:r>
            <w:r w:rsidRPr="00EC4152">
              <w:rPr>
                <w:lang w:val="en-US"/>
              </w:rPr>
              <w:t xml:space="preserve"> 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unit</w:t>
            </w:r>
            <w:r w:rsidRPr="00795E31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шт</w:t>
            </w:r>
            <w:r w:rsidRPr="00795E31">
              <w:rPr>
                <w:b/>
                <w:bCs/>
                <w:color w:val="000000"/>
                <w:lang w:val="en-US"/>
              </w:rPr>
              <w:t>.</w:t>
            </w:r>
            <w:r w:rsidRPr="00795E31">
              <w:rPr>
                <w:lang w:val="en-US"/>
              </w:rPr>
              <w:t>"</w:t>
            </w:r>
            <w:r w:rsidRPr="00EC4152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price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EC4152">
              <w:rPr>
                <w:b/>
                <w:bCs/>
                <w:color w:val="000000"/>
                <w:lang w:val="en-US"/>
              </w:rPr>
              <w:t xml:space="preserve"> </w:t>
            </w:r>
            <w:r w:rsidRPr="00795E31">
              <w:rPr>
                <w:lang w:val="en-US"/>
              </w:rPr>
              <w:t xml:space="preserve">" </w:t>
            </w:r>
            <w:r>
              <w:rPr>
                <w:color w:val="990000"/>
                <w:lang w:val="en-US"/>
              </w:rPr>
              <w:t>rate</w:t>
            </w:r>
            <w:r w:rsidRPr="00795E31">
              <w:rPr>
                <w:lang w:val="en-US"/>
              </w:rPr>
              <w:t>="</w:t>
            </w:r>
            <w:r>
              <w:rPr>
                <w:lang w:val="en-US"/>
              </w:rPr>
              <w:t>10</w:t>
            </w:r>
            <w:r w:rsidRPr="00795E31">
              <w:rPr>
                <w:lang w:val="en-US"/>
              </w:rPr>
              <w:t>"</w:t>
            </w:r>
            <w:r w:rsidRPr="00795E31">
              <w:rPr>
                <w:color w:val="990000"/>
                <w:lang w:val="en-US"/>
              </w:rPr>
              <w:t xml:space="preserve"> </w:t>
            </w:r>
            <w:r>
              <w:rPr>
                <w:color w:val="990000"/>
                <w:lang w:val="en-US"/>
              </w:rPr>
              <w:t>NDS</w:t>
            </w:r>
            <w:r w:rsidRPr="00795E31">
              <w:rPr>
                <w:lang w:val="en-US"/>
              </w:rPr>
              <w:t>="</w:t>
            </w:r>
            <w:r w:rsidRPr="00326DA9">
              <w:rPr>
                <w:b/>
                <w:lang w:val="en-US"/>
              </w:rPr>
              <w:t>4930</w:t>
            </w:r>
            <w:r>
              <w:rPr>
                <w:lang w:val="en-US"/>
              </w:rPr>
              <w:t>"</w:t>
            </w:r>
            <w:r w:rsidRPr="00795E31">
              <w:rPr>
                <w:color w:val="990000"/>
                <w:lang w:val="en-US"/>
              </w:rPr>
              <w:t xml:space="preserve"> </w:t>
            </w:r>
            <w:r>
              <w:rPr>
                <w:color w:val="990000"/>
                <w:lang w:val="en-US"/>
              </w:rPr>
              <w:t>sum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795E31">
              <w:rPr>
                <w:lang w:val="en-US"/>
              </w:rPr>
              <w:t>/&gt;</w:t>
            </w:r>
            <w:r w:rsidRPr="00662564">
              <w:rPr>
                <w:lang w:val="en-US"/>
              </w:rPr>
              <w:t>0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строки табличной части: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Uid – </w:t>
            </w:r>
            <w:r>
              <w:rPr>
                <w:sz w:val="24"/>
                <w:szCs w:val="24"/>
              </w:rPr>
              <w:t>уникальный идентификатор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вара;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Sum – </w:t>
            </w: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 c </w:t>
            </w:r>
            <w:r>
              <w:rPr>
                <w:sz w:val="24"/>
                <w:szCs w:val="24"/>
              </w:rPr>
              <w:t>НДС;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Price – </w:t>
            </w:r>
            <w:r>
              <w:rPr>
                <w:sz w:val="24"/>
                <w:szCs w:val="24"/>
              </w:rPr>
              <w:t>цена;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Unit – </w:t>
            </w:r>
            <w:r>
              <w:rPr>
                <w:sz w:val="24"/>
                <w:szCs w:val="24"/>
              </w:rPr>
              <w:t>единица измерения;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Quantity</w:t>
            </w:r>
            <w:r>
              <w:rPr>
                <w:sz w:val="24"/>
                <w:szCs w:val="24"/>
              </w:rPr>
              <w:t xml:space="preserve"> – количество;</w:t>
            </w:r>
          </w:p>
          <w:p w:rsidR="00326DA9" w:rsidRDefault="00E5392E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Rate</w:t>
            </w:r>
            <w:r w:rsidR="00326DA9">
              <w:rPr>
                <w:sz w:val="24"/>
                <w:szCs w:val="24"/>
                <w:lang w:val="en-US"/>
              </w:rPr>
              <w:t xml:space="preserve"> – </w:t>
            </w:r>
            <w:r w:rsidR="00326DA9">
              <w:rPr>
                <w:sz w:val="24"/>
                <w:szCs w:val="24"/>
              </w:rPr>
              <w:t>Ставка НДС;</w:t>
            </w:r>
          </w:p>
          <w:p w:rsidR="00326DA9" w:rsidRPr="00795E31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NDS – </w:t>
            </w:r>
            <w:r>
              <w:rPr>
                <w:sz w:val="24"/>
                <w:szCs w:val="24"/>
              </w:rPr>
              <w:t>сумма НДС;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rStyle w:val="block"/>
                <w:color w:val="0000FF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табличной части документа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документов (общий для всех документов).</w:t>
            </w:r>
          </w:p>
        </w:tc>
      </w:tr>
    </w:tbl>
    <w:p w:rsidR="009D1FE5" w:rsidRPr="009D1FE5" w:rsidRDefault="009D1FE5" w:rsidP="00D642CA">
      <w:pPr>
        <w:ind w:left="502"/>
        <w:rPr>
          <w:sz w:val="24"/>
          <w:szCs w:val="24"/>
        </w:rPr>
      </w:pPr>
    </w:p>
    <w:p w:rsidR="00D642CA" w:rsidRDefault="00D642CA" w:rsidP="00D642CA">
      <w:pPr>
        <w:ind w:left="502"/>
        <w:rPr>
          <w:b/>
          <w:sz w:val="24"/>
          <w:szCs w:val="24"/>
        </w:rPr>
      </w:pPr>
      <w:r w:rsidRPr="00D642CA">
        <w:rPr>
          <w:b/>
          <w:sz w:val="24"/>
          <w:szCs w:val="24"/>
        </w:rPr>
        <w:t>Документ «Расходная накладная»:</w:t>
      </w:r>
    </w:p>
    <w:p w:rsidR="00D642CA" w:rsidRDefault="00D642CA" w:rsidP="00D642CA">
      <w:pPr>
        <w:ind w:left="502"/>
        <w:rPr>
          <w:sz w:val="24"/>
          <w:szCs w:val="24"/>
        </w:rPr>
      </w:pPr>
      <w:r>
        <w:rPr>
          <w:sz w:val="24"/>
          <w:szCs w:val="24"/>
        </w:rPr>
        <w:t>Синхронизация документов будет происходить по уникальному идентификатору через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ответствующий регистр сведений. Расходные накладные выгружаются непосредственно после их создания в текущей ИС.</w:t>
      </w:r>
    </w:p>
    <w:p w:rsidR="006023D9" w:rsidRDefault="00326DA9" w:rsidP="00326DA9">
      <w:pPr>
        <w:ind w:left="502"/>
        <w:rPr>
          <w:sz w:val="24"/>
          <w:szCs w:val="24"/>
        </w:rPr>
      </w:pPr>
      <w:r>
        <w:rPr>
          <w:sz w:val="24"/>
          <w:szCs w:val="24"/>
          <w:lang w:val="en-US"/>
        </w:rPr>
        <w:t>Xml</w:t>
      </w:r>
      <w:r w:rsidRPr="00326DA9">
        <w:rPr>
          <w:sz w:val="24"/>
          <w:szCs w:val="24"/>
        </w:rPr>
        <w:t xml:space="preserve"> </w:t>
      </w:r>
      <w:r>
        <w:rPr>
          <w:sz w:val="24"/>
          <w:szCs w:val="24"/>
        </w:rPr>
        <w:t>формат документа:</w:t>
      </w:r>
    </w:p>
    <w:p w:rsidR="006023D9" w:rsidRDefault="006023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6DA9" w:rsidRDefault="00326DA9" w:rsidP="00326DA9">
      <w:pPr>
        <w:ind w:left="502"/>
        <w:rPr>
          <w:sz w:val="24"/>
          <w:szCs w:val="24"/>
        </w:rPr>
      </w:pP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326DA9" w:rsidTr="00182DCC">
        <w:tc>
          <w:tcPr>
            <w:tcW w:w="4817" w:type="dxa"/>
            <w:shd w:val="clear" w:color="auto" w:fill="BFBFBF" w:themeFill="background1" w:themeFillShade="BF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 xml:space="preserve">&gt; 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документов (общий для всех документов)</w:t>
            </w:r>
          </w:p>
        </w:tc>
      </w:tr>
      <w:tr w:rsidR="00326DA9" w:rsidRPr="00FA0D1F" w:rsidTr="00182DCC">
        <w:tc>
          <w:tcPr>
            <w:tcW w:w="4817" w:type="dxa"/>
          </w:tcPr>
          <w:p w:rsidR="00326DA9" w:rsidRPr="00326DA9" w:rsidRDefault="00326DA9" w:rsidP="00182DCC">
            <w:pPr>
              <w:rPr>
                <w:b/>
                <w:bCs/>
                <w:lang w:val="en-US"/>
              </w:rPr>
            </w:pPr>
            <w:r w:rsidRPr="00326DA9">
              <w:rPr>
                <w:lang w:val="en-US"/>
              </w:rPr>
              <w:t>&lt;</w:t>
            </w:r>
            <w:r w:rsidRPr="00FA0D1F">
              <w:rPr>
                <w:color w:val="990000"/>
                <w:lang w:val="en-US"/>
              </w:rPr>
              <w:t>doc</w:t>
            </w:r>
            <w:r w:rsidRPr="00326DA9">
              <w:rPr>
                <w:color w:val="990000"/>
                <w:lang w:val="en-US"/>
              </w:rPr>
              <w:t xml:space="preserve"> </w:t>
            </w:r>
            <w:r w:rsidRPr="00FA0D1F">
              <w:rPr>
                <w:color w:val="990000"/>
                <w:lang w:val="en-US"/>
              </w:rPr>
              <w:t>kind</w:t>
            </w:r>
            <w:r w:rsidRPr="00326DA9">
              <w:rPr>
                <w:color w:val="0000FF"/>
                <w:lang w:val="en-US"/>
              </w:rPr>
              <w:t>="</w:t>
            </w:r>
            <w:r w:rsidR="00115DC2">
              <w:rPr>
                <w:b/>
                <w:bCs/>
                <w:color w:val="000000"/>
              </w:rPr>
              <w:t>Реализация</w:t>
            </w:r>
            <w:r>
              <w:rPr>
                <w:b/>
                <w:bCs/>
                <w:color w:val="000000"/>
              </w:rPr>
              <w:t>Товаров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rdate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>0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uid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 xml:space="preserve"> 12</w:t>
            </w:r>
            <w:r w:rsidRPr="00FA0D1F"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US"/>
              </w:rPr>
              <w:t>GFHRD</w:t>
            </w:r>
            <w:r w:rsidRPr="00326DA9">
              <w:rPr>
                <w:b/>
                <w:bCs/>
                <w:color w:val="000000"/>
                <w:lang w:val="en-US"/>
              </w:rPr>
              <w:t xml:space="preserve">   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num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>244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date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>2016-06-29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firm</w:t>
            </w:r>
            <w:r w:rsidRPr="00326DA9">
              <w:rPr>
                <w:color w:val="990000"/>
                <w:lang w:val="en-US"/>
              </w:rPr>
              <w:t>_</w:t>
            </w:r>
            <w:r w:rsidRPr="00FA0D1F">
              <w:rPr>
                <w:color w:val="990000"/>
                <w:lang w:val="en-US"/>
              </w:rPr>
              <w:t>uid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 xml:space="preserve"> </w:t>
            </w:r>
            <w:r w:rsidRPr="00FA0D1F">
              <w:rPr>
                <w:b/>
                <w:bCs/>
                <w:color w:val="000000"/>
                <w:lang w:val="en-US"/>
              </w:rPr>
              <w:t>D</w:t>
            </w:r>
            <w:r w:rsidRPr="00326DA9">
              <w:rPr>
                <w:b/>
                <w:bCs/>
                <w:color w:val="000000"/>
                <w:lang w:val="en-US"/>
              </w:rPr>
              <w:t xml:space="preserve"> </w:t>
            </w:r>
            <w:r w:rsidRPr="00FA0D1F">
              <w:rPr>
                <w:b/>
                <w:bCs/>
                <w:color w:val="000000"/>
                <w:lang w:val="en-US"/>
              </w:rPr>
              <w:t>F</w:t>
            </w:r>
            <w:r w:rsidRPr="00326DA9">
              <w:rPr>
                <w:b/>
                <w:bCs/>
                <w:color w:val="000000"/>
                <w:lang w:val="en-US"/>
              </w:rPr>
              <w:t xml:space="preserve">5 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status</w:t>
            </w:r>
            <w:r w:rsidRPr="00326DA9">
              <w:rPr>
                <w:color w:val="0000FF"/>
                <w:lang w:val="en-US"/>
              </w:rPr>
              <w:t>="</w:t>
            </w:r>
            <w:r w:rsidRPr="00326DA9">
              <w:rPr>
                <w:b/>
                <w:bCs/>
                <w:color w:val="000000"/>
                <w:lang w:val="en-US"/>
              </w:rPr>
              <w:t>1</w:t>
            </w:r>
            <w:r w:rsidRPr="00326DA9">
              <w:rPr>
                <w:color w:val="0000FF"/>
                <w:lang w:val="en-US"/>
              </w:rPr>
              <w:t xml:space="preserve">" </w:t>
            </w:r>
            <w:r w:rsidRPr="003F4415">
              <w:rPr>
                <w:color w:val="990000"/>
                <w:lang w:val="en-US"/>
              </w:rPr>
              <w:t>partner</w:t>
            </w:r>
            <w:r w:rsidRPr="00326DA9">
              <w:rPr>
                <w:color w:val="990000"/>
                <w:lang w:val="en-US"/>
              </w:rPr>
              <w:t>_</w:t>
            </w:r>
            <w:r>
              <w:rPr>
                <w:color w:val="990000"/>
                <w:lang w:val="en-US"/>
              </w:rPr>
              <w:t>uid</w:t>
            </w:r>
            <w:r w:rsidRPr="00326DA9">
              <w:rPr>
                <w:b/>
                <w:bCs/>
                <w:lang w:val="en-US"/>
              </w:rPr>
              <w:t>=' 1</w:t>
            </w:r>
            <w:r w:rsidRPr="00FA0D1F">
              <w:rPr>
                <w:b/>
                <w:bCs/>
                <w:lang w:val="en-US"/>
              </w:rPr>
              <w:t>A</w:t>
            </w:r>
            <w:r w:rsidRPr="00326DA9">
              <w:rPr>
                <w:b/>
                <w:bCs/>
                <w:lang w:val="en-US"/>
              </w:rPr>
              <w:t xml:space="preserve"> 3</w:t>
            </w:r>
            <w:r w:rsidRPr="00FA0D1F">
              <w:rPr>
                <w:b/>
                <w:bCs/>
                <w:lang w:val="en-US"/>
              </w:rPr>
              <w:t>Y</w:t>
            </w:r>
            <w:r w:rsidRPr="00326DA9">
              <w:rPr>
                <w:b/>
                <w:bCs/>
                <w:lang w:val="en-US"/>
              </w:rPr>
              <w:t>8 '</w:t>
            </w:r>
            <w:r w:rsidRPr="00326DA9">
              <w:rPr>
                <w:color w:val="990000"/>
                <w:lang w:val="en-US"/>
              </w:rPr>
              <w:t xml:space="preserve"> </w:t>
            </w:r>
            <w:r>
              <w:rPr>
                <w:color w:val="990000"/>
                <w:lang w:val="en-US"/>
              </w:rPr>
              <w:t>info</w:t>
            </w:r>
            <w:r w:rsidRPr="00326DA9">
              <w:rPr>
                <w:color w:val="990000"/>
                <w:lang w:val="en-US"/>
              </w:rPr>
              <w:t xml:space="preserve"> </w:t>
            </w:r>
            <w:r w:rsidRPr="00326DA9">
              <w:rPr>
                <w:color w:val="0000FF"/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комментарий</w:t>
            </w:r>
            <w:r w:rsidRPr="00326DA9">
              <w:rPr>
                <w:color w:val="0000FF"/>
                <w:lang w:val="en-US"/>
              </w:rPr>
              <w:t>"</w:t>
            </w:r>
            <w:r w:rsidRPr="00326DA9">
              <w:rPr>
                <w:b/>
                <w:bCs/>
                <w:lang w:val="en-US"/>
              </w:rPr>
              <w:t>&gt;</w:t>
            </w:r>
          </w:p>
          <w:p w:rsidR="00326DA9" w:rsidRPr="00326DA9" w:rsidRDefault="00326DA9" w:rsidP="00182DC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где: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Kind – </w:t>
            </w:r>
            <w:r>
              <w:rPr>
                <w:sz w:val="24"/>
                <w:szCs w:val="24"/>
              </w:rPr>
              <w:t>вид документа;</w:t>
            </w:r>
          </w:p>
          <w:p w:rsidR="00326DA9" w:rsidRDefault="00326DA9" w:rsidP="00182DCC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326DA9" w:rsidRDefault="00326DA9" w:rsidP="00182DCC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7.7;</w:t>
            </w:r>
          </w:p>
          <w:p w:rsidR="00326DA9" w:rsidRDefault="00326DA9" w:rsidP="00182DCC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Num – </w:t>
            </w:r>
            <w:r>
              <w:rPr>
                <w:sz w:val="24"/>
                <w:szCs w:val="24"/>
              </w:rPr>
              <w:t>номер документа в 7.7;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Date –</w:t>
            </w:r>
            <w:r>
              <w:rPr>
                <w:sz w:val="24"/>
                <w:szCs w:val="24"/>
              </w:rPr>
              <w:t xml:space="preserve"> дата документа;</w:t>
            </w:r>
          </w:p>
          <w:p w:rsid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Firm</w:t>
            </w:r>
            <w:r w:rsidRPr="00FA0D1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FA0D1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уникальный идентифик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 организации, как он задан в 7.7;</w:t>
            </w:r>
          </w:p>
          <w:p w:rsidR="00326DA9" w:rsidRPr="00FA0D1F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  <w:r w:rsidRPr="00FA0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состояние документа. 0 – проведен, 1 – не проведен, 2 -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 на удаление;</w:t>
            </w:r>
          </w:p>
          <w:p w:rsidR="00326DA9" w:rsidRPr="00326DA9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Partner</w:t>
            </w:r>
            <w:r w:rsidRPr="00795E3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uid</w:t>
            </w:r>
            <w:r w:rsidRPr="00795E3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уникальный идентиф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катор контрагента в 7.7;</w:t>
            </w:r>
          </w:p>
          <w:p w:rsidR="00326DA9" w:rsidRPr="00FA0D1F" w:rsidRDefault="00326DA9" w:rsidP="00182DCC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 xml:space="preserve"> – комментарий к документу.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табличной части документа</w:t>
            </w:r>
          </w:p>
        </w:tc>
      </w:tr>
      <w:tr w:rsidR="00326DA9" w:rsidRPr="00795E31" w:rsidTr="00182DCC">
        <w:tc>
          <w:tcPr>
            <w:tcW w:w="4817" w:type="dxa"/>
          </w:tcPr>
          <w:p w:rsidR="00326DA9" w:rsidRPr="00662564" w:rsidRDefault="00326DA9" w:rsidP="00EC4152">
            <w:pPr>
              <w:rPr>
                <w:rStyle w:val="block"/>
                <w:color w:val="0000FF"/>
                <w:lang w:val="en-US"/>
              </w:rPr>
            </w:pPr>
            <w:r w:rsidRPr="00795E31">
              <w:rPr>
                <w:lang w:val="en-US"/>
              </w:rPr>
              <w:t>&lt;</w:t>
            </w:r>
            <w:r w:rsidRPr="00795E31">
              <w:rPr>
                <w:color w:val="990000"/>
                <w:lang w:val="en-US"/>
              </w:rPr>
              <w:t>item</w:t>
            </w:r>
            <w:r w:rsidRPr="00795E31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uid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 xml:space="preserve"> X 2JYRCTR</w:t>
            </w:r>
            <w:r w:rsidRPr="00795E31">
              <w:rPr>
                <w:lang w:val="en-US"/>
              </w:rPr>
              <w:t xml:space="preserve">" </w:t>
            </w:r>
            <w:r w:rsidR="00EC4152" w:rsidRPr="00795E31">
              <w:rPr>
                <w:color w:val="990000"/>
                <w:lang w:val="en-US"/>
              </w:rPr>
              <w:t>quantity</w:t>
            </w:r>
            <w:r w:rsidR="00EC4152" w:rsidRPr="00795E31">
              <w:rPr>
                <w:lang w:val="en-US"/>
              </w:rPr>
              <w:t>="</w:t>
            </w:r>
            <w:r w:rsidR="00EC4152" w:rsidRPr="00795E31">
              <w:rPr>
                <w:b/>
                <w:bCs/>
                <w:color w:val="000000"/>
                <w:lang w:val="en-US"/>
              </w:rPr>
              <w:t>1</w:t>
            </w:r>
            <w:r w:rsidR="00EC4152" w:rsidRPr="00795E31">
              <w:rPr>
                <w:lang w:val="en-US"/>
              </w:rPr>
              <w:t>"</w:t>
            </w:r>
            <w:r w:rsidR="00EC4152" w:rsidRPr="00EC4152">
              <w:rPr>
                <w:lang w:val="en-US"/>
              </w:rPr>
              <w:t xml:space="preserve"> </w:t>
            </w:r>
            <w:r w:rsidR="00EC4152" w:rsidRPr="00795E31">
              <w:rPr>
                <w:lang w:val="en-US"/>
              </w:rPr>
              <w:t xml:space="preserve">" </w:t>
            </w:r>
            <w:r w:rsidR="00EC4152" w:rsidRPr="00795E31">
              <w:rPr>
                <w:color w:val="990000"/>
                <w:lang w:val="en-US"/>
              </w:rPr>
              <w:t>unit</w:t>
            </w:r>
            <w:r w:rsidR="00EC4152" w:rsidRPr="00795E31">
              <w:rPr>
                <w:lang w:val="en-US"/>
              </w:rPr>
              <w:t>="</w:t>
            </w:r>
            <w:r w:rsidR="00EC4152">
              <w:rPr>
                <w:b/>
                <w:bCs/>
                <w:color w:val="000000"/>
              </w:rPr>
              <w:t>шт</w:t>
            </w:r>
            <w:r w:rsidR="00EC4152" w:rsidRPr="00795E31">
              <w:rPr>
                <w:b/>
                <w:bCs/>
                <w:color w:val="000000"/>
                <w:lang w:val="en-US"/>
              </w:rPr>
              <w:t>.</w:t>
            </w:r>
            <w:r w:rsidR="00EC4152" w:rsidRPr="00795E31">
              <w:rPr>
                <w:lang w:val="en-US"/>
              </w:rPr>
              <w:t>"</w:t>
            </w:r>
            <w:r w:rsidR="00EC4152" w:rsidRPr="00EC4152">
              <w:rPr>
                <w:lang w:val="en-US"/>
              </w:rPr>
              <w:t xml:space="preserve"> </w:t>
            </w:r>
            <w:r w:rsidR="00EC4152" w:rsidRPr="00795E31">
              <w:rPr>
                <w:color w:val="990000"/>
                <w:lang w:val="en-US"/>
              </w:rPr>
              <w:t>price</w:t>
            </w:r>
            <w:r w:rsidR="00EC4152" w:rsidRPr="00795E31">
              <w:rPr>
                <w:lang w:val="en-US"/>
              </w:rPr>
              <w:t>="</w:t>
            </w:r>
            <w:r w:rsidR="00EC4152" w:rsidRPr="00795E31">
              <w:rPr>
                <w:b/>
                <w:bCs/>
                <w:color w:val="000000"/>
                <w:lang w:val="en-US"/>
              </w:rPr>
              <w:t>49300</w:t>
            </w:r>
            <w:r w:rsidR="00EC4152" w:rsidRPr="00EC4152">
              <w:rPr>
                <w:b/>
                <w:bCs/>
                <w:color w:val="000000"/>
                <w:lang w:val="en-US"/>
              </w:rPr>
              <w:t xml:space="preserve"> </w:t>
            </w:r>
            <w:r w:rsidR="00EC4152" w:rsidRPr="00795E31">
              <w:rPr>
                <w:lang w:val="en-US"/>
              </w:rPr>
              <w:t xml:space="preserve">" </w:t>
            </w:r>
            <w:r w:rsidR="00EC4152">
              <w:rPr>
                <w:color w:val="990000"/>
                <w:lang w:val="en-US"/>
              </w:rPr>
              <w:t>rate</w:t>
            </w:r>
            <w:r w:rsidR="00EC4152" w:rsidRPr="00795E31">
              <w:rPr>
                <w:lang w:val="en-US"/>
              </w:rPr>
              <w:t>="</w:t>
            </w:r>
            <w:r w:rsidR="00EC4152">
              <w:rPr>
                <w:lang w:val="en-US"/>
              </w:rPr>
              <w:t>10</w:t>
            </w:r>
            <w:r w:rsidR="00EC4152" w:rsidRPr="00795E31">
              <w:rPr>
                <w:lang w:val="en-US"/>
              </w:rPr>
              <w:t>"</w:t>
            </w:r>
            <w:r w:rsidR="00EC4152" w:rsidRPr="00795E31">
              <w:rPr>
                <w:color w:val="990000"/>
                <w:lang w:val="en-US"/>
              </w:rPr>
              <w:t xml:space="preserve"> </w:t>
            </w:r>
            <w:r w:rsidR="00EC4152">
              <w:rPr>
                <w:color w:val="990000"/>
                <w:lang w:val="en-US"/>
              </w:rPr>
              <w:t>NDS</w:t>
            </w:r>
            <w:r w:rsidR="00EC4152" w:rsidRPr="00795E31">
              <w:rPr>
                <w:lang w:val="en-US"/>
              </w:rPr>
              <w:t>="</w:t>
            </w:r>
            <w:r w:rsidR="00EC4152" w:rsidRPr="00326DA9">
              <w:rPr>
                <w:b/>
                <w:lang w:val="en-US"/>
              </w:rPr>
              <w:t>4930</w:t>
            </w:r>
            <w:r w:rsidR="00EC4152">
              <w:rPr>
                <w:lang w:val="en-US"/>
              </w:rPr>
              <w:t>"</w:t>
            </w:r>
            <w:r w:rsidR="00EC4152" w:rsidRPr="00795E31">
              <w:rPr>
                <w:color w:val="990000"/>
                <w:lang w:val="en-US"/>
              </w:rPr>
              <w:t xml:space="preserve"> </w:t>
            </w:r>
            <w:r w:rsidR="00E5392E">
              <w:rPr>
                <w:color w:val="990000"/>
                <w:lang w:val="en-US"/>
              </w:rPr>
              <w:t>sum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795E31">
              <w:rPr>
                <w:lang w:val="en-US"/>
              </w:rPr>
              <w:t>/&gt;</w:t>
            </w:r>
            <w:r w:rsidR="00662564" w:rsidRPr="00662564">
              <w:rPr>
                <w:lang w:val="en-US"/>
              </w:rPr>
              <w:t>0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строки табличной части: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Uid – </w:t>
            </w:r>
            <w:r>
              <w:rPr>
                <w:sz w:val="24"/>
                <w:szCs w:val="24"/>
              </w:rPr>
              <w:t>уникальный идентификатор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вара;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Sum – </w:t>
            </w: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 c </w:t>
            </w:r>
            <w:r>
              <w:rPr>
                <w:sz w:val="24"/>
                <w:szCs w:val="24"/>
              </w:rPr>
              <w:t>НДС;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Price – </w:t>
            </w:r>
            <w:r>
              <w:rPr>
                <w:sz w:val="24"/>
                <w:szCs w:val="24"/>
              </w:rPr>
              <w:t>цена;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Unit – </w:t>
            </w:r>
            <w:r>
              <w:rPr>
                <w:sz w:val="24"/>
                <w:szCs w:val="24"/>
              </w:rPr>
              <w:t>единица измерения;</w:t>
            </w:r>
          </w:p>
          <w:p w:rsidR="00326DA9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Quantity</w:t>
            </w:r>
            <w:r>
              <w:rPr>
                <w:sz w:val="24"/>
                <w:szCs w:val="24"/>
              </w:rPr>
              <w:t xml:space="preserve"> – количество;</w:t>
            </w:r>
          </w:p>
          <w:p w:rsidR="00326DA9" w:rsidRDefault="00E5392E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Rate</w:t>
            </w:r>
            <w:r w:rsidR="00326DA9">
              <w:rPr>
                <w:sz w:val="24"/>
                <w:szCs w:val="24"/>
                <w:lang w:val="en-US"/>
              </w:rPr>
              <w:t xml:space="preserve"> – </w:t>
            </w:r>
            <w:r w:rsidR="00326DA9">
              <w:rPr>
                <w:sz w:val="24"/>
                <w:szCs w:val="24"/>
              </w:rPr>
              <w:t>Ставка НДС;</w:t>
            </w:r>
          </w:p>
          <w:p w:rsidR="00326DA9" w:rsidRPr="00795E31" w:rsidRDefault="00326DA9" w:rsidP="00182DCC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NDS – </w:t>
            </w:r>
            <w:r>
              <w:rPr>
                <w:sz w:val="24"/>
                <w:szCs w:val="24"/>
              </w:rPr>
              <w:t>сумма НДС;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rStyle w:val="block"/>
                <w:color w:val="0000FF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табличной части документа</w:t>
            </w:r>
          </w:p>
        </w:tc>
      </w:tr>
      <w:tr w:rsidR="00326DA9" w:rsidTr="00182DCC"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326DA9" w:rsidRDefault="00326DA9" w:rsidP="0018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документов (общий для всех документов).</w:t>
            </w:r>
          </w:p>
        </w:tc>
      </w:tr>
    </w:tbl>
    <w:p w:rsidR="00326DA9" w:rsidRDefault="00326DA9" w:rsidP="00326DA9">
      <w:pPr>
        <w:ind w:left="502"/>
        <w:rPr>
          <w:b/>
          <w:sz w:val="24"/>
          <w:szCs w:val="24"/>
        </w:rPr>
      </w:pPr>
    </w:p>
    <w:p w:rsidR="00EC4152" w:rsidRDefault="00EC41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4152" w:rsidRDefault="00EC4152" w:rsidP="00EC4152">
      <w:pPr>
        <w:ind w:left="502"/>
        <w:rPr>
          <w:sz w:val="24"/>
          <w:szCs w:val="24"/>
        </w:rPr>
      </w:pPr>
      <w:r>
        <w:rPr>
          <w:sz w:val="24"/>
          <w:szCs w:val="24"/>
        </w:rPr>
        <w:lastRenderedPageBreak/>
        <w:t>Каждый файл обмена из УТ 11 в 7.7 будет состоять из одного блока, включающего в себя следующие документы:</w:t>
      </w:r>
    </w:p>
    <w:p w:rsidR="00EC4152" w:rsidRDefault="00EC4152" w:rsidP="00326DA9">
      <w:pPr>
        <w:ind w:left="502"/>
        <w:rPr>
          <w:b/>
          <w:sz w:val="24"/>
          <w:szCs w:val="24"/>
        </w:rPr>
      </w:pPr>
    </w:p>
    <w:p w:rsidR="00326DA9" w:rsidRDefault="00326DA9" w:rsidP="00326DA9">
      <w:pPr>
        <w:ind w:left="502"/>
        <w:rPr>
          <w:b/>
          <w:sz w:val="24"/>
          <w:szCs w:val="24"/>
        </w:rPr>
      </w:pPr>
      <w:r w:rsidRPr="00D642CA">
        <w:rPr>
          <w:b/>
          <w:sz w:val="24"/>
          <w:szCs w:val="24"/>
        </w:rPr>
        <w:t>Документ «</w:t>
      </w:r>
      <w:r>
        <w:rPr>
          <w:b/>
          <w:sz w:val="24"/>
          <w:szCs w:val="24"/>
        </w:rPr>
        <w:t>Списание товаров</w:t>
      </w:r>
      <w:r w:rsidRPr="00D642CA">
        <w:rPr>
          <w:b/>
          <w:sz w:val="24"/>
          <w:szCs w:val="24"/>
        </w:rPr>
        <w:t>»:</w:t>
      </w:r>
    </w:p>
    <w:p w:rsidR="00326DA9" w:rsidRDefault="00EC4152" w:rsidP="00326DA9">
      <w:pPr>
        <w:ind w:left="502"/>
        <w:rPr>
          <w:sz w:val="24"/>
          <w:szCs w:val="24"/>
        </w:rPr>
      </w:pPr>
      <w:r>
        <w:rPr>
          <w:sz w:val="24"/>
          <w:szCs w:val="24"/>
        </w:rPr>
        <w:t>Выгрузка документов из УТ 11 происходит в следующем формате:</w:t>
      </w: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EC4152" w:rsidTr="00654371">
        <w:tc>
          <w:tcPr>
            <w:tcW w:w="4817" w:type="dxa"/>
            <w:shd w:val="clear" w:color="auto" w:fill="BFBFBF" w:themeFill="background1" w:themeFillShade="BF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 xml:space="preserve">&gt; 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документов (общий для всех документов)</w:t>
            </w:r>
          </w:p>
        </w:tc>
      </w:tr>
      <w:tr w:rsidR="00EC4152" w:rsidRPr="00FA0D1F" w:rsidTr="00654371">
        <w:tc>
          <w:tcPr>
            <w:tcW w:w="4817" w:type="dxa"/>
          </w:tcPr>
          <w:p w:rsidR="00EC4152" w:rsidRPr="00EC4152" w:rsidRDefault="00EC4152" w:rsidP="00654371">
            <w:pPr>
              <w:rPr>
                <w:b/>
                <w:bCs/>
              </w:rPr>
            </w:pPr>
            <w:r w:rsidRPr="00EC4152">
              <w:t>&lt;</w:t>
            </w:r>
            <w:r w:rsidRPr="00FA0D1F">
              <w:rPr>
                <w:color w:val="990000"/>
                <w:lang w:val="en-US"/>
              </w:rPr>
              <w:t>doc</w:t>
            </w:r>
            <w:r w:rsidRPr="00EC4152">
              <w:rPr>
                <w:color w:val="990000"/>
              </w:rPr>
              <w:t xml:space="preserve"> </w:t>
            </w:r>
            <w:r w:rsidRPr="00FA0D1F">
              <w:rPr>
                <w:color w:val="990000"/>
                <w:lang w:val="en-US"/>
              </w:rPr>
              <w:t>kind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СписаниеТоваров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rdate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0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uid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  <w:lang w:val="en-US"/>
              </w:rPr>
              <w:t>dfadf</w:t>
            </w:r>
            <w:r w:rsidRPr="00EC4152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  <w:lang w:val="en-US"/>
              </w:rPr>
              <w:t>agfg</w:t>
            </w:r>
            <w:r w:rsidRPr="00EC4152">
              <w:rPr>
                <w:b/>
                <w:bCs/>
                <w:color w:val="000000"/>
              </w:rPr>
              <w:t>634-</w:t>
            </w:r>
            <w:r>
              <w:rPr>
                <w:b/>
                <w:bCs/>
                <w:color w:val="000000"/>
                <w:lang w:val="en-US"/>
              </w:rPr>
              <w:t>fbsdf</w:t>
            </w:r>
            <w:r w:rsidRPr="00EC4152">
              <w:rPr>
                <w:b/>
                <w:bCs/>
                <w:color w:val="000000"/>
              </w:rPr>
              <w:t>45-</w:t>
            </w:r>
            <w:r>
              <w:rPr>
                <w:b/>
                <w:bCs/>
                <w:color w:val="000000"/>
                <w:lang w:val="en-US"/>
              </w:rPr>
              <w:t>fsbdf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num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244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date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2016-06-29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status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1</w:t>
            </w:r>
            <w:r w:rsidRPr="00EC4152">
              <w:rPr>
                <w:color w:val="0000FF"/>
              </w:rPr>
              <w:t xml:space="preserve">" </w:t>
            </w:r>
            <w:r>
              <w:rPr>
                <w:color w:val="990000"/>
                <w:lang w:val="en-US"/>
              </w:rPr>
              <w:t>info</w:t>
            </w:r>
            <w:r w:rsidRPr="00EC4152">
              <w:rPr>
                <w:color w:val="990000"/>
              </w:rPr>
              <w:t xml:space="preserve"> 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комментарий</w:t>
            </w:r>
            <w:r w:rsidRPr="00EC4152">
              <w:rPr>
                <w:color w:val="0000FF"/>
              </w:rPr>
              <w:t>"</w:t>
            </w:r>
            <w:r w:rsidRPr="00EC4152">
              <w:rPr>
                <w:b/>
                <w:bCs/>
              </w:rPr>
              <w:t>&gt;</w:t>
            </w:r>
          </w:p>
          <w:p w:rsidR="00EC4152" w:rsidRPr="00EC4152" w:rsidRDefault="00EC4152" w:rsidP="00654371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где:</w:t>
            </w:r>
          </w:p>
          <w:p w:rsidR="00EC4152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Kind – </w:t>
            </w:r>
            <w:r>
              <w:rPr>
                <w:sz w:val="24"/>
                <w:szCs w:val="24"/>
              </w:rPr>
              <w:t>вид документа;</w:t>
            </w:r>
          </w:p>
          <w:p w:rsidR="00EC4152" w:rsidRDefault="00EC4152" w:rsidP="00654371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EC4152" w:rsidRDefault="00EC4152" w:rsidP="00654371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7.7;</w:t>
            </w:r>
          </w:p>
          <w:p w:rsidR="00EC4152" w:rsidRDefault="00EC4152" w:rsidP="00654371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Num – </w:t>
            </w:r>
            <w:r>
              <w:rPr>
                <w:sz w:val="24"/>
                <w:szCs w:val="24"/>
              </w:rPr>
              <w:t>номер документа в 7.7;</w:t>
            </w:r>
          </w:p>
          <w:p w:rsidR="00EC4152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Date –</w:t>
            </w:r>
            <w:r>
              <w:rPr>
                <w:sz w:val="24"/>
                <w:szCs w:val="24"/>
              </w:rPr>
              <w:t xml:space="preserve"> дата документа;</w:t>
            </w:r>
          </w:p>
          <w:p w:rsidR="00EC4152" w:rsidRPr="00FA0D1F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  <w:r w:rsidRPr="00FA0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состояние документа. 0 – проведен, 1 – не проведен, 2 -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 на удаление;</w:t>
            </w:r>
          </w:p>
          <w:p w:rsidR="00EC4152" w:rsidRPr="00FA0D1F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 xml:space="preserve"> – комментарий к документу.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табличной части документа</w:t>
            </w:r>
          </w:p>
        </w:tc>
      </w:tr>
      <w:tr w:rsidR="00EC4152" w:rsidRPr="00795E31" w:rsidTr="00654371">
        <w:tc>
          <w:tcPr>
            <w:tcW w:w="4817" w:type="dxa"/>
          </w:tcPr>
          <w:p w:rsidR="00EC4152" w:rsidRPr="00662564" w:rsidRDefault="00EC4152" w:rsidP="00EC4152">
            <w:pPr>
              <w:rPr>
                <w:rStyle w:val="block"/>
                <w:color w:val="0000FF"/>
                <w:lang w:val="en-US"/>
              </w:rPr>
            </w:pPr>
            <w:r w:rsidRPr="00795E31">
              <w:rPr>
                <w:lang w:val="en-US"/>
              </w:rPr>
              <w:t>&lt;</w:t>
            </w:r>
            <w:r w:rsidRPr="00795E31">
              <w:rPr>
                <w:color w:val="990000"/>
                <w:lang w:val="en-US"/>
              </w:rPr>
              <w:t>item</w:t>
            </w:r>
            <w:r w:rsidRPr="00795E31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uid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 xml:space="preserve"> X 2JYRCTR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unit</w:t>
            </w:r>
            <w:r w:rsidRPr="00795E31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шт</w:t>
            </w:r>
            <w:r w:rsidRPr="00795E31">
              <w:rPr>
                <w:b/>
                <w:bCs/>
                <w:color w:val="000000"/>
                <w:lang w:val="en-US"/>
              </w:rPr>
              <w:t>.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quantity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1</w:t>
            </w:r>
            <w:r w:rsidRPr="00795E31">
              <w:rPr>
                <w:lang w:val="en-US"/>
              </w:rPr>
              <w:t>"/&gt;</w:t>
            </w:r>
            <w:r w:rsidRPr="00662564">
              <w:rPr>
                <w:lang w:val="en-US"/>
              </w:rPr>
              <w:t>0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строки табличной части:</w:t>
            </w:r>
          </w:p>
          <w:p w:rsidR="00EC4152" w:rsidRDefault="00EC4152" w:rsidP="0065437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Uid – </w:t>
            </w:r>
            <w:r>
              <w:rPr>
                <w:sz w:val="24"/>
                <w:szCs w:val="24"/>
              </w:rPr>
              <w:t>уникальный идентификатор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вара;</w:t>
            </w:r>
          </w:p>
          <w:p w:rsidR="00EC4152" w:rsidRDefault="00EC4152" w:rsidP="0065437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Unit – </w:t>
            </w:r>
            <w:r>
              <w:rPr>
                <w:sz w:val="24"/>
                <w:szCs w:val="24"/>
              </w:rPr>
              <w:t>единица измерения;</w:t>
            </w:r>
          </w:p>
          <w:p w:rsidR="00EC4152" w:rsidRPr="00EC4152" w:rsidRDefault="00EC4152" w:rsidP="00EC4152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Quantity</w:t>
            </w:r>
            <w:r>
              <w:rPr>
                <w:sz w:val="24"/>
                <w:szCs w:val="24"/>
              </w:rPr>
              <w:t xml:space="preserve"> – количество;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rStyle w:val="block"/>
                <w:color w:val="0000FF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табличной части документа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документов (общий для всех документов).</w:t>
            </w:r>
          </w:p>
        </w:tc>
      </w:tr>
    </w:tbl>
    <w:p w:rsidR="00EC4152" w:rsidRPr="00EC4152" w:rsidRDefault="00EC4152" w:rsidP="00326DA9">
      <w:pPr>
        <w:ind w:left="502"/>
        <w:rPr>
          <w:sz w:val="24"/>
          <w:szCs w:val="24"/>
        </w:rPr>
      </w:pPr>
      <w:r>
        <w:rPr>
          <w:sz w:val="24"/>
          <w:szCs w:val="24"/>
        </w:rPr>
        <w:t>Будет доработан документ «Списание товаров». В табличную часть будет добавлена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формация о номенклатуре в 7.7, которая будет автоматически заполняться по данным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гистра сведений соответствия объектов двух информационных баз. Информация об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низации не выгружается, т.к. на складе нет информации, какой компании принадлежит списываемый товар. Синхронизация документов на стороне 7.7 настраивается силами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казчика.</w:t>
      </w:r>
    </w:p>
    <w:p w:rsidR="00326DA9" w:rsidRDefault="00326DA9" w:rsidP="00326DA9">
      <w:pPr>
        <w:ind w:left="502"/>
        <w:rPr>
          <w:b/>
          <w:sz w:val="24"/>
          <w:szCs w:val="24"/>
        </w:rPr>
      </w:pPr>
      <w:r w:rsidRPr="00D642CA">
        <w:rPr>
          <w:b/>
          <w:sz w:val="24"/>
          <w:szCs w:val="24"/>
        </w:rPr>
        <w:t>Документ «</w:t>
      </w:r>
      <w:r>
        <w:rPr>
          <w:b/>
          <w:sz w:val="24"/>
          <w:szCs w:val="24"/>
        </w:rPr>
        <w:t>Оприходование товаров</w:t>
      </w:r>
      <w:r w:rsidRPr="00D642CA">
        <w:rPr>
          <w:b/>
          <w:sz w:val="24"/>
          <w:szCs w:val="24"/>
        </w:rPr>
        <w:t>»:</w:t>
      </w:r>
    </w:p>
    <w:p w:rsidR="00EC4152" w:rsidRDefault="00EC4152" w:rsidP="00EC4152">
      <w:pPr>
        <w:ind w:left="502"/>
        <w:rPr>
          <w:sz w:val="24"/>
          <w:szCs w:val="24"/>
        </w:rPr>
      </w:pPr>
      <w:r>
        <w:rPr>
          <w:sz w:val="24"/>
          <w:szCs w:val="24"/>
        </w:rPr>
        <w:t>Выгрузка документов из УТ 11 происходит в следующем формате:</w:t>
      </w:r>
    </w:p>
    <w:tbl>
      <w:tblPr>
        <w:tblStyle w:val="aff1"/>
        <w:tblW w:w="0" w:type="auto"/>
        <w:tblInd w:w="502" w:type="dxa"/>
        <w:tblLook w:val="04A0"/>
      </w:tblPr>
      <w:tblGrid>
        <w:gridCol w:w="4817"/>
        <w:gridCol w:w="4817"/>
      </w:tblGrid>
      <w:tr w:rsidR="00EC4152" w:rsidTr="00654371">
        <w:tc>
          <w:tcPr>
            <w:tcW w:w="4817" w:type="dxa"/>
            <w:shd w:val="clear" w:color="auto" w:fill="BFBFBF" w:themeFill="background1" w:themeFillShade="BF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4817" w:type="dxa"/>
            <w:shd w:val="clear" w:color="auto" w:fill="BFBFBF" w:themeFill="background1" w:themeFillShade="BF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 xml:space="preserve">&gt; 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блока документов (общий для всех документов)</w:t>
            </w:r>
          </w:p>
        </w:tc>
      </w:tr>
      <w:tr w:rsidR="00EC4152" w:rsidRPr="00FA0D1F" w:rsidTr="00654371">
        <w:tc>
          <w:tcPr>
            <w:tcW w:w="4817" w:type="dxa"/>
          </w:tcPr>
          <w:p w:rsidR="00EC4152" w:rsidRPr="00EC4152" w:rsidRDefault="00EC4152" w:rsidP="00654371">
            <w:pPr>
              <w:rPr>
                <w:b/>
                <w:bCs/>
              </w:rPr>
            </w:pPr>
            <w:r w:rsidRPr="00EC4152">
              <w:t>&lt;</w:t>
            </w:r>
            <w:r w:rsidRPr="00FA0D1F">
              <w:rPr>
                <w:color w:val="990000"/>
                <w:lang w:val="en-US"/>
              </w:rPr>
              <w:t>doc</w:t>
            </w:r>
            <w:r w:rsidRPr="00EC4152">
              <w:rPr>
                <w:color w:val="990000"/>
              </w:rPr>
              <w:t xml:space="preserve"> </w:t>
            </w:r>
            <w:r w:rsidRPr="00FA0D1F">
              <w:rPr>
                <w:color w:val="990000"/>
                <w:lang w:val="en-US"/>
              </w:rPr>
              <w:t>kind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ОприходованиеТоваров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rdate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0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uid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  <w:lang w:val="en-US"/>
              </w:rPr>
              <w:t>dfadf</w:t>
            </w:r>
            <w:r w:rsidRPr="00EC4152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  <w:lang w:val="en-US"/>
              </w:rPr>
              <w:t>agfg</w:t>
            </w:r>
            <w:r w:rsidRPr="00EC4152">
              <w:rPr>
                <w:b/>
                <w:bCs/>
                <w:color w:val="000000"/>
              </w:rPr>
              <w:t>634-</w:t>
            </w:r>
            <w:r>
              <w:rPr>
                <w:b/>
                <w:bCs/>
                <w:color w:val="000000"/>
                <w:lang w:val="en-US"/>
              </w:rPr>
              <w:t>fbsdf</w:t>
            </w:r>
            <w:r w:rsidRPr="00EC4152">
              <w:rPr>
                <w:b/>
                <w:bCs/>
                <w:color w:val="000000"/>
              </w:rPr>
              <w:t>45-</w:t>
            </w:r>
            <w:r>
              <w:rPr>
                <w:b/>
                <w:bCs/>
                <w:color w:val="000000"/>
                <w:lang w:val="en-US"/>
              </w:rPr>
              <w:t>fsbdf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num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244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date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2016-06-29</w:t>
            </w:r>
            <w:r w:rsidRPr="00EC4152">
              <w:rPr>
                <w:color w:val="0000FF"/>
              </w:rPr>
              <w:t xml:space="preserve">" </w:t>
            </w:r>
            <w:r w:rsidRPr="00FA0D1F">
              <w:rPr>
                <w:color w:val="990000"/>
                <w:lang w:val="en-US"/>
              </w:rPr>
              <w:t>status</w:t>
            </w:r>
            <w:r w:rsidRPr="00EC4152">
              <w:rPr>
                <w:color w:val="0000FF"/>
              </w:rPr>
              <w:t>="</w:t>
            </w:r>
            <w:r w:rsidRPr="00EC4152">
              <w:rPr>
                <w:b/>
                <w:bCs/>
                <w:color w:val="000000"/>
              </w:rPr>
              <w:t>1</w:t>
            </w:r>
            <w:r w:rsidRPr="00EC4152">
              <w:rPr>
                <w:color w:val="0000FF"/>
              </w:rPr>
              <w:t xml:space="preserve">" </w:t>
            </w:r>
            <w:r>
              <w:rPr>
                <w:color w:val="990000"/>
                <w:lang w:val="en-US"/>
              </w:rPr>
              <w:t>info</w:t>
            </w:r>
            <w:r w:rsidRPr="00EC4152">
              <w:rPr>
                <w:color w:val="990000"/>
              </w:rPr>
              <w:t xml:space="preserve"> </w:t>
            </w:r>
            <w:r w:rsidRPr="00EC4152">
              <w:rPr>
                <w:color w:val="0000FF"/>
              </w:rPr>
              <w:t>="</w:t>
            </w:r>
            <w:r>
              <w:rPr>
                <w:b/>
                <w:bCs/>
                <w:color w:val="000000"/>
              </w:rPr>
              <w:t>комментарий</w:t>
            </w:r>
            <w:r w:rsidRPr="00EC4152">
              <w:rPr>
                <w:color w:val="0000FF"/>
              </w:rPr>
              <w:t>"</w:t>
            </w:r>
            <w:r w:rsidRPr="00EC4152">
              <w:rPr>
                <w:b/>
                <w:bCs/>
              </w:rPr>
              <w:t>&gt;</w:t>
            </w:r>
          </w:p>
          <w:p w:rsidR="00EC4152" w:rsidRPr="00EC4152" w:rsidRDefault="00EC4152" w:rsidP="00654371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где:</w:t>
            </w:r>
          </w:p>
          <w:p w:rsidR="00EC4152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Kind – </w:t>
            </w:r>
            <w:r>
              <w:rPr>
                <w:sz w:val="24"/>
                <w:szCs w:val="24"/>
              </w:rPr>
              <w:t>вид документа;</w:t>
            </w:r>
          </w:p>
          <w:p w:rsidR="00EC4152" w:rsidRDefault="00EC4152" w:rsidP="00654371">
            <w:pPr>
              <w:pStyle w:val="aff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Rdate</w:t>
            </w:r>
            <w:r w:rsidRPr="0073055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дата последней редакции объекта;</w:t>
            </w:r>
          </w:p>
          <w:p w:rsidR="00EC4152" w:rsidRDefault="00EC4152" w:rsidP="00654371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Uid</w:t>
            </w:r>
            <w:r w:rsidRPr="0073055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уникальный идентификатор, как он задан в 7.7;</w:t>
            </w:r>
          </w:p>
          <w:p w:rsidR="00EC4152" w:rsidRDefault="00EC4152" w:rsidP="00654371">
            <w:pPr>
              <w:pStyle w:val="aff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Num – </w:t>
            </w:r>
            <w:r>
              <w:rPr>
                <w:sz w:val="24"/>
                <w:szCs w:val="24"/>
              </w:rPr>
              <w:t>номер документа в 7.7;</w:t>
            </w:r>
          </w:p>
          <w:p w:rsidR="00EC4152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Date –</w:t>
            </w:r>
            <w:r>
              <w:rPr>
                <w:sz w:val="24"/>
                <w:szCs w:val="24"/>
              </w:rPr>
              <w:t xml:space="preserve"> дата документа;</w:t>
            </w:r>
          </w:p>
          <w:p w:rsidR="00EC4152" w:rsidRPr="00FA0D1F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  <w:r w:rsidRPr="00FA0D1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состояние документа. 0 – проведен, 1 – не проведен, 2 -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 на удаление;</w:t>
            </w:r>
          </w:p>
          <w:p w:rsidR="00EC4152" w:rsidRPr="00FA0D1F" w:rsidRDefault="00EC4152" w:rsidP="00654371">
            <w:pPr>
              <w:pStyle w:val="aff0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 xml:space="preserve"> – комментарий к документу.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табличной части документа</w:t>
            </w:r>
          </w:p>
        </w:tc>
      </w:tr>
      <w:tr w:rsidR="00EC4152" w:rsidRPr="00795E31" w:rsidTr="00654371">
        <w:tc>
          <w:tcPr>
            <w:tcW w:w="4817" w:type="dxa"/>
          </w:tcPr>
          <w:p w:rsidR="00EC4152" w:rsidRPr="00662564" w:rsidRDefault="00EC4152" w:rsidP="00EC4152">
            <w:pPr>
              <w:rPr>
                <w:rStyle w:val="block"/>
                <w:color w:val="0000FF"/>
                <w:lang w:val="en-US"/>
              </w:rPr>
            </w:pPr>
            <w:r w:rsidRPr="00795E31">
              <w:rPr>
                <w:lang w:val="en-US"/>
              </w:rPr>
              <w:lastRenderedPageBreak/>
              <w:t>&lt;</w:t>
            </w:r>
            <w:r w:rsidRPr="00795E31">
              <w:rPr>
                <w:color w:val="990000"/>
                <w:lang w:val="en-US"/>
              </w:rPr>
              <w:t>item</w:t>
            </w:r>
            <w:r w:rsidRPr="00795E31">
              <w:rPr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uid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 xml:space="preserve"> X 2JYRCTR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unit</w:t>
            </w:r>
            <w:r w:rsidRPr="00795E31">
              <w:rPr>
                <w:lang w:val="en-US"/>
              </w:rPr>
              <w:t>="</w:t>
            </w:r>
            <w:r>
              <w:rPr>
                <w:b/>
                <w:bCs/>
                <w:color w:val="000000"/>
              </w:rPr>
              <w:t>шт</w:t>
            </w:r>
            <w:r w:rsidRPr="00795E31">
              <w:rPr>
                <w:b/>
                <w:bCs/>
                <w:color w:val="000000"/>
                <w:lang w:val="en-US"/>
              </w:rPr>
              <w:t>.</w:t>
            </w:r>
            <w:r w:rsidRPr="00795E31">
              <w:rPr>
                <w:lang w:val="en-US"/>
              </w:rPr>
              <w:t xml:space="preserve">" </w:t>
            </w:r>
            <w:r w:rsidRPr="00795E31">
              <w:rPr>
                <w:color w:val="990000"/>
                <w:lang w:val="en-US"/>
              </w:rPr>
              <w:t>quantity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1</w:t>
            </w:r>
            <w:r w:rsidRPr="00795E31">
              <w:rPr>
                <w:lang w:val="en-US"/>
              </w:rPr>
              <w:t>"</w:t>
            </w:r>
            <w:r>
              <w:rPr>
                <w:color w:val="990000"/>
                <w:lang w:val="en-US"/>
              </w:rPr>
              <w:t xml:space="preserve"> </w:t>
            </w:r>
            <w:r w:rsidRPr="00795E31">
              <w:rPr>
                <w:color w:val="990000"/>
                <w:lang w:val="en-US"/>
              </w:rPr>
              <w:t>price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795E31">
              <w:rPr>
                <w:lang w:val="en-US"/>
              </w:rPr>
              <w:t>"</w:t>
            </w:r>
            <w:r>
              <w:rPr>
                <w:color w:val="990000"/>
                <w:lang w:val="en-US"/>
              </w:rPr>
              <w:t xml:space="preserve"> sum</w:t>
            </w:r>
            <w:r w:rsidRPr="00795E31">
              <w:rPr>
                <w:lang w:val="en-US"/>
              </w:rPr>
              <w:t>="</w:t>
            </w:r>
            <w:r w:rsidRPr="00795E31">
              <w:rPr>
                <w:b/>
                <w:bCs/>
                <w:color w:val="000000"/>
                <w:lang w:val="en-US"/>
              </w:rPr>
              <w:t>49300</w:t>
            </w:r>
            <w:r w:rsidRPr="00795E31">
              <w:rPr>
                <w:lang w:val="en-US"/>
              </w:rPr>
              <w:t>" /&gt;</w:t>
            </w:r>
            <w:r w:rsidRPr="00662564">
              <w:rPr>
                <w:lang w:val="en-US"/>
              </w:rPr>
              <w:t>0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строки табличной части:</w:t>
            </w:r>
          </w:p>
          <w:p w:rsidR="00EC4152" w:rsidRDefault="00EC4152" w:rsidP="0065437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Uid – </w:t>
            </w:r>
            <w:r>
              <w:rPr>
                <w:sz w:val="24"/>
                <w:szCs w:val="24"/>
              </w:rPr>
              <w:t>уникальный идентификатор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вара;</w:t>
            </w:r>
          </w:p>
          <w:p w:rsidR="00EC4152" w:rsidRDefault="00EC4152" w:rsidP="0065437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Unit – </w:t>
            </w:r>
            <w:r>
              <w:rPr>
                <w:sz w:val="24"/>
                <w:szCs w:val="24"/>
              </w:rPr>
              <w:t>единица измерения;</w:t>
            </w:r>
          </w:p>
          <w:p w:rsidR="00EC4152" w:rsidRPr="00EC4152" w:rsidRDefault="00EC4152" w:rsidP="00654371">
            <w:pPr>
              <w:pStyle w:val="aff0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Quantity</w:t>
            </w:r>
            <w:r>
              <w:rPr>
                <w:sz w:val="24"/>
                <w:szCs w:val="24"/>
              </w:rPr>
              <w:t xml:space="preserve"> – количество;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rStyle w:val="block"/>
                <w:color w:val="0000FF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items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табличной части документа</w:t>
            </w:r>
          </w:p>
        </w:tc>
      </w:tr>
      <w:tr w:rsidR="00EC4152" w:rsidTr="00654371"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rStyle w:val="block"/>
                <w:color w:val="0000FF"/>
              </w:rPr>
              <w:t>&lt;/</w:t>
            </w:r>
            <w:r>
              <w:rPr>
                <w:rStyle w:val="block"/>
                <w:color w:val="990000"/>
              </w:rPr>
              <w:t>docs</w:t>
            </w:r>
            <w:r>
              <w:rPr>
                <w:rStyle w:val="block"/>
                <w:color w:val="0000FF"/>
              </w:rPr>
              <w:t>&gt;</w:t>
            </w:r>
          </w:p>
        </w:tc>
        <w:tc>
          <w:tcPr>
            <w:tcW w:w="4817" w:type="dxa"/>
          </w:tcPr>
          <w:p w:rsidR="00EC4152" w:rsidRDefault="00EC4152" w:rsidP="00654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блока документов (общий для всех документов).</w:t>
            </w:r>
          </w:p>
        </w:tc>
      </w:tr>
    </w:tbl>
    <w:p w:rsidR="00EC4152" w:rsidRPr="00EC4152" w:rsidRDefault="00EC4152" w:rsidP="00EC4152">
      <w:pPr>
        <w:ind w:left="502"/>
        <w:rPr>
          <w:sz w:val="24"/>
          <w:szCs w:val="24"/>
        </w:rPr>
      </w:pPr>
      <w:r>
        <w:rPr>
          <w:sz w:val="24"/>
          <w:szCs w:val="24"/>
        </w:rPr>
        <w:t>Будет доработан документ «</w:t>
      </w:r>
      <w:r w:rsidR="00505419">
        <w:rPr>
          <w:sz w:val="24"/>
          <w:szCs w:val="24"/>
        </w:rPr>
        <w:t>Оприходование излишков</w:t>
      </w:r>
      <w:r>
        <w:rPr>
          <w:sz w:val="24"/>
          <w:szCs w:val="24"/>
        </w:rPr>
        <w:t xml:space="preserve"> товаров». В табличную часть будет добавлена информация о номенклатуре в 7.7, которая будет автоматически заполняться по данным регистра сведений соответствия объектов двух информационных баз. Информация об организации не выгружается, т.к. на складе нет информации, какой компании прина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лежит </w:t>
      </w:r>
      <w:r w:rsidR="00F824A8">
        <w:rPr>
          <w:sz w:val="24"/>
          <w:szCs w:val="24"/>
        </w:rPr>
        <w:t>приходуемый</w:t>
      </w:r>
      <w:r>
        <w:rPr>
          <w:sz w:val="24"/>
          <w:szCs w:val="24"/>
        </w:rPr>
        <w:t xml:space="preserve"> товар. Синхронизация документов на стороне 7.7 настраивается сил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заказчика.</w:t>
      </w:r>
    </w:p>
    <w:p w:rsidR="00326DA9" w:rsidRDefault="00CF7960" w:rsidP="00326DA9">
      <w:pPr>
        <w:pStyle w:val="1"/>
        <w:numPr>
          <w:ilvl w:val="0"/>
          <w:numId w:val="0"/>
        </w:numPr>
        <w:tabs>
          <w:tab w:val="left" w:pos="2008"/>
        </w:tabs>
        <w:ind w:left="502"/>
      </w:pPr>
      <w:r>
        <w:t xml:space="preserve">Приложение 1. Пример </w:t>
      </w:r>
      <w:r>
        <w:rPr>
          <w:lang w:val="en-US"/>
        </w:rPr>
        <w:t>xml</w:t>
      </w:r>
      <w:r w:rsidRPr="00CF7960">
        <w:t xml:space="preserve"> </w:t>
      </w:r>
      <w:r>
        <w:t>документа для обмена данными</w:t>
      </w:r>
    </w:p>
    <w:p w:rsidR="00CF7960" w:rsidRPr="00CF7960" w:rsidRDefault="00A10CC3" w:rsidP="00CF7960">
      <w:r>
        <w:rPr>
          <w:noProof/>
          <w:lang w:eastAsia="ru-RU"/>
        </w:rPr>
        <w:drawing>
          <wp:inline distT="0" distB="0" distL="0" distR="0">
            <wp:extent cx="6296025" cy="19716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F37" w:rsidRDefault="00795F37" w:rsidP="00795F37">
      <w:pPr>
        <w:pStyle w:val="1"/>
        <w:numPr>
          <w:ilvl w:val="0"/>
          <w:numId w:val="0"/>
        </w:numPr>
        <w:tabs>
          <w:tab w:val="left" w:pos="2008"/>
        </w:tabs>
        <w:ind w:left="502"/>
      </w:pPr>
      <w:r>
        <w:t xml:space="preserve">Приложение 2. Пример преобразования даты в </w:t>
      </w:r>
      <w:r>
        <w:rPr>
          <w:lang w:val="en-US"/>
        </w:rPr>
        <w:t>unix</w:t>
      </w:r>
      <w:r w:rsidRPr="00795F37">
        <w:t>-</w:t>
      </w:r>
      <w:r>
        <w:t>время</w:t>
      </w:r>
    </w:p>
    <w:p w:rsidR="00795F37" w:rsidRDefault="00795F37" w:rsidP="00795F3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Функция ПолучитьUnix(Знач Год,Знач Месяц,Знач День,Знач Часы,Знач Минуты,Знач Секунды,Знач Пояс=4) Экспорт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Возврат (Дата(Год,Месяц,День)-'01.01.1970')*24*60*60+Часы*60*60+Минуты*60+Секунды-Пояс*60*60;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КонецФункции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//разбирает дату Unix на Год,Месяц,День,Часы,Минуты, Секунды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Процедура РазобратьUnix(Знач ДатаВремя,Год,Месяц,День,Часы,Минуты,Секунды,Знач Пояс=4) Экспорт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ПолноеЧислоСекунд=('01.01.1970'-'01.01.0000')*24*60*60+ДатаВремя+Пояс*60*60;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Секунды=ПолноеЧислоСекунд%60;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ПолноеЧислоМинут=Цел(ПолноеЧислоСекунд/60);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Минуты=ПолноеЧислоМинут%60;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ПолноеЧислоЧасов=Цел(ПолноеЧислоМинут/60);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Часы=ПолноеЧислоЧасов%24;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ПолноеЧислоДней=Цел(ПолноеЧислоЧасов/24);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ПолнаяДата='01.01.0000'+ПолноеЧислоДней;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День=ДатаЧисло(ПолнаяДата);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Месяц=ДатаМесяц(ПолнаяДата);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Год=ДатаГод(ПолнаяДата);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КонецПроцедуры  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795F37" w:rsidRPr="00795F37" w:rsidRDefault="00795F37" w:rsidP="00795F37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//возвращает текущие дату и время в формате Юникс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Функция глПолучитьДатуЮникс() Экспорт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Перем пЧас,пМин,пСек;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Перем пДень,пМес,пГод;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пТД = ТекущаяДата();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ТекущееВремя(пЧас,пМин,пСек);  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Возврат ПолучитьUnix(ДатаГод(пТД),ДатаМесяц(пТД),ДатаЧисло(пТД),пЧас,пМин,пСек,4);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КонецФункции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sectPr w:rsidR="00795F37" w:rsidRPr="00795F37" w:rsidSect="00AA4561">
      <w:footerReference w:type="default" r:id="rId13"/>
      <w:footerReference w:type="first" r:id="rId14"/>
      <w:footnotePr>
        <w:pos w:val="beneathText"/>
      </w:footnotePr>
      <w:pgSz w:w="11905" w:h="16837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CC" w:rsidRDefault="00BC40CC">
      <w:r>
        <w:separator/>
      </w:r>
    </w:p>
  </w:endnote>
  <w:endnote w:type="continuationSeparator" w:id="0">
    <w:p w:rsidR="00BC40CC" w:rsidRDefault="00BC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18D" w:rsidRDefault="00DC33F8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65pt;margin-top:.05pt;width:4.8pt;height:11.3pt;z-index:251657728;mso-wrap-distance-left:0;mso-wrap-distance-right:0;mso-position-horizontal-relative:page" stroked="f">
          <v:fill opacity="0" color2="black"/>
          <v:textbox inset="0,0,0,0">
            <w:txbxContent>
              <w:p w:rsidR="00CE018D" w:rsidRDefault="00DC33F8">
                <w:pPr>
                  <w:pStyle w:val="ac"/>
                </w:pPr>
                <w:r>
                  <w:rPr>
                    <w:rStyle w:val="a4"/>
                  </w:rPr>
                  <w:fldChar w:fldCharType="begin"/>
                </w:r>
                <w:r w:rsidR="00CE018D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254BCA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18D" w:rsidRDefault="00CE01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CC" w:rsidRDefault="00BC40CC">
      <w:r>
        <w:separator/>
      </w:r>
    </w:p>
  </w:footnote>
  <w:footnote w:type="continuationSeparator" w:id="0">
    <w:p w:rsidR="00BC40CC" w:rsidRDefault="00BC4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639"/>
        </w:tabs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728"/>
        </w:tabs>
        <w:ind w:left="0" w:firstLine="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">
    <w:nsid w:val="303521FC"/>
    <w:multiLevelType w:val="hybridMultilevel"/>
    <w:tmpl w:val="14E0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5057D"/>
    <w:multiLevelType w:val="hybridMultilevel"/>
    <w:tmpl w:val="7FF2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D78B2"/>
    <w:multiLevelType w:val="hybridMultilevel"/>
    <w:tmpl w:val="2560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63F84"/>
    <w:multiLevelType w:val="hybridMultilevel"/>
    <w:tmpl w:val="C78E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721FA"/>
    <w:multiLevelType w:val="hybridMultilevel"/>
    <w:tmpl w:val="12F0E2E8"/>
    <w:lvl w:ilvl="0" w:tplc="1C6EFA6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0C812AE"/>
    <w:multiLevelType w:val="hybridMultilevel"/>
    <w:tmpl w:val="9AF8B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927E4"/>
    <w:multiLevelType w:val="hybridMultilevel"/>
    <w:tmpl w:val="3CD05156"/>
    <w:lvl w:ilvl="0" w:tplc="1C6EFA68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14C4E"/>
    <w:rsid w:val="00073A36"/>
    <w:rsid w:val="000A1973"/>
    <w:rsid w:val="000A3DBE"/>
    <w:rsid w:val="000B10CE"/>
    <w:rsid w:val="000E47F4"/>
    <w:rsid w:val="00112F82"/>
    <w:rsid w:val="00115DC2"/>
    <w:rsid w:val="00116ABE"/>
    <w:rsid w:val="0013566F"/>
    <w:rsid w:val="00143B8C"/>
    <w:rsid w:val="00182DCC"/>
    <w:rsid w:val="00254BCA"/>
    <w:rsid w:val="00286726"/>
    <w:rsid w:val="002C5BFE"/>
    <w:rsid w:val="00316EAC"/>
    <w:rsid w:val="00326DA9"/>
    <w:rsid w:val="00361CC9"/>
    <w:rsid w:val="00366253"/>
    <w:rsid w:val="00383A18"/>
    <w:rsid w:val="003B60CD"/>
    <w:rsid w:val="003E09EF"/>
    <w:rsid w:val="003F4415"/>
    <w:rsid w:val="004255B5"/>
    <w:rsid w:val="004952DC"/>
    <w:rsid w:val="00505419"/>
    <w:rsid w:val="00536B33"/>
    <w:rsid w:val="006023D9"/>
    <w:rsid w:val="00614C4E"/>
    <w:rsid w:val="00662564"/>
    <w:rsid w:val="006D7C50"/>
    <w:rsid w:val="006E41F1"/>
    <w:rsid w:val="0073055C"/>
    <w:rsid w:val="00795E31"/>
    <w:rsid w:val="00795F37"/>
    <w:rsid w:val="008237EB"/>
    <w:rsid w:val="00856413"/>
    <w:rsid w:val="008631A0"/>
    <w:rsid w:val="0086669A"/>
    <w:rsid w:val="008A4EEE"/>
    <w:rsid w:val="008A5AF4"/>
    <w:rsid w:val="009D1FE5"/>
    <w:rsid w:val="009F5FEA"/>
    <w:rsid w:val="00A10CC3"/>
    <w:rsid w:val="00A85B02"/>
    <w:rsid w:val="00AA4561"/>
    <w:rsid w:val="00AF5E50"/>
    <w:rsid w:val="00B1446B"/>
    <w:rsid w:val="00B36347"/>
    <w:rsid w:val="00B75628"/>
    <w:rsid w:val="00B82330"/>
    <w:rsid w:val="00B949E2"/>
    <w:rsid w:val="00BB0B93"/>
    <w:rsid w:val="00BC2489"/>
    <w:rsid w:val="00BC40CC"/>
    <w:rsid w:val="00C0005A"/>
    <w:rsid w:val="00CB24BB"/>
    <w:rsid w:val="00CE018D"/>
    <w:rsid w:val="00CE0600"/>
    <w:rsid w:val="00CE795B"/>
    <w:rsid w:val="00CF7960"/>
    <w:rsid w:val="00D24535"/>
    <w:rsid w:val="00D6358C"/>
    <w:rsid w:val="00D642CA"/>
    <w:rsid w:val="00D66A70"/>
    <w:rsid w:val="00DC33F8"/>
    <w:rsid w:val="00E05F18"/>
    <w:rsid w:val="00E5392E"/>
    <w:rsid w:val="00E6744D"/>
    <w:rsid w:val="00EC4152"/>
    <w:rsid w:val="00EE5048"/>
    <w:rsid w:val="00EF5D3F"/>
    <w:rsid w:val="00F41569"/>
    <w:rsid w:val="00F60EC8"/>
    <w:rsid w:val="00F824A8"/>
    <w:rsid w:val="00FA0D1F"/>
    <w:rsid w:val="00FB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61"/>
    <w:rPr>
      <w:lang w:eastAsia="ar-SA"/>
    </w:rPr>
  </w:style>
  <w:style w:type="paragraph" w:styleId="1">
    <w:name w:val="heading 1"/>
    <w:basedOn w:val="a"/>
    <w:next w:val="a"/>
    <w:qFormat/>
    <w:rsid w:val="00AA4561"/>
    <w:pPr>
      <w:keepNext/>
      <w:numPr>
        <w:numId w:val="1"/>
      </w:numPr>
      <w:spacing w:before="240" w:after="60" w:line="360" w:lineRule="auto"/>
      <w:jc w:val="both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A4561"/>
    <w:pPr>
      <w:keepNext/>
      <w:numPr>
        <w:ilvl w:val="1"/>
        <w:numId w:val="1"/>
      </w:numPr>
      <w:spacing w:before="240" w:after="60"/>
      <w:ind w:left="2269" w:hanging="567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A4561"/>
    <w:pPr>
      <w:keepNext/>
      <w:numPr>
        <w:ilvl w:val="2"/>
        <w:numId w:val="1"/>
      </w:numPr>
      <w:spacing w:before="240" w:after="60" w:line="360" w:lineRule="auto"/>
      <w:ind w:left="1639" w:hanging="504"/>
      <w:jc w:val="both"/>
      <w:outlineLvl w:val="2"/>
    </w:pPr>
    <w:rPr>
      <w:sz w:val="24"/>
    </w:rPr>
  </w:style>
  <w:style w:type="paragraph" w:styleId="4">
    <w:name w:val="heading 4"/>
    <w:basedOn w:val="3"/>
    <w:next w:val="a"/>
    <w:qFormat/>
    <w:rsid w:val="00AA4561"/>
    <w:pPr>
      <w:keepLines/>
      <w:numPr>
        <w:ilvl w:val="3"/>
      </w:numPr>
      <w:suppressAutoHyphens/>
      <w:spacing w:after="0"/>
      <w:ind w:left="1728" w:right="454" w:hanging="648"/>
      <w:outlineLvl w:val="3"/>
    </w:pPr>
    <w:rPr>
      <w:kern w:val="1"/>
    </w:rPr>
  </w:style>
  <w:style w:type="paragraph" w:styleId="5">
    <w:name w:val="heading 5"/>
    <w:basedOn w:val="a"/>
    <w:next w:val="a"/>
    <w:qFormat/>
    <w:rsid w:val="00AA4561"/>
    <w:pPr>
      <w:spacing w:before="240" w:after="6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AA4561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AA4561"/>
    <w:pPr>
      <w:spacing w:before="240" w:after="60"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AA4561"/>
    <w:pPr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9">
    <w:name w:val="heading 9"/>
    <w:basedOn w:val="a"/>
    <w:next w:val="a"/>
    <w:qFormat/>
    <w:rsid w:val="00AA4561"/>
    <w:p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3">
    <w:name w:val="WW8Num1z3"/>
    <w:rsid w:val="00AA4561"/>
    <w:rPr>
      <w:sz w:val="24"/>
    </w:rPr>
  </w:style>
  <w:style w:type="character" w:customStyle="1" w:styleId="Absatz-Standardschriftart">
    <w:name w:val="Absatz-Standardschriftart"/>
    <w:rsid w:val="00AA4561"/>
  </w:style>
  <w:style w:type="character" w:customStyle="1" w:styleId="WW-Absatz-Standardschriftart">
    <w:name w:val="WW-Absatz-Standardschriftart"/>
    <w:rsid w:val="00AA4561"/>
  </w:style>
  <w:style w:type="character" w:customStyle="1" w:styleId="WW-Absatz-Standardschriftart1">
    <w:name w:val="WW-Absatz-Standardschriftart1"/>
    <w:rsid w:val="00AA4561"/>
  </w:style>
  <w:style w:type="character" w:customStyle="1" w:styleId="WW8Num2z0">
    <w:name w:val="WW8Num2z0"/>
    <w:rsid w:val="00AA4561"/>
    <w:rPr>
      <w:rFonts w:ascii="Symbol" w:hAnsi="Symbol"/>
      <w:sz w:val="20"/>
    </w:rPr>
  </w:style>
  <w:style w:type="character" w:customStyle="1" w:styleId="WW8Num2z1">
    <w:name w:val="WW8Num2z1"/>
    <w:rsid w:val="00AA4561"/>
    <w:rPr>
      <w:rFonts w:ascii="Courier New" w:hAnsi="Courier New"/>
      <w:sz w:val="20"/>
    </w:rPr>
  </w:style>
  <w:style w:type="character" w:customStyle="1" w:styleId="WW8Num2z2">
    <w:name w:val="WW8Num2z2"/>
    <w:rsid w:val="00AA4561"/>
    <w:rPr>
      <w:rFonts w:ascii="Wingdings" w:hAnsi="Wingdings"/>
      <w:sz w:val="20"/>
    </w:rPr>
  </w:style>
  <w:style w:type="character" w:customStyle="1" w:styleId="WW8Num3z3">
    <w:name w:val="WW8Num3z3"/>
    <w:rsid w:val="00AA4561"/>
    <w:rPr>
      <w:sz w:val="24"/>
    </w:rPr>
  </w:style>
  <w:style w:type="character" w:customStyle="1" w:styleId="WW8Num4z0">
    <w:name w:val="WW8Num4z0"/>
    <w:rsid w:val="00AA4561"/>
    <w:rPr>
      <w:sz w:val="20"/>
    </w:rPr>
  </w:style>
  <w:style w:type="character" w:customStyle="1" w:styleId="WW8Num5z0">
    <w:name w:val="WW8Num5z0"/>
    <w:rsid w:val="00AA4561"/>
    <w:rPr>
      <w:rFonts w:ascii="Symbol" w:hAnsi="Symbol"/>
    </w:rPr>
  </w:style>
  <w:style w:type="character" w:customStyle="1" w:styleId="WW8Num6z0">
    <w:name w:val="WW8Num6z0"/>
    <w:rsid w:val="00AA4561"/>
    <w:rPr>
      <w:rFonts w:ascii="Wingdings" w:hAnsi="Wingdings"/>
    </w:rPr>
  </w:style>
  <w:style w:type="character" w:customStyle="1" w:styleId="WW8Num6z1">
    <w:name w:val="WW8Num6z1"/>
    <w:rsid w:val="00AA4561"/>
    <w:rPr>
      <w:rFonts w:ascii="Courier New" w:hAnsi="Courier New" w:cs="Courier New"/>
    </w:rPr>
  </w:style>
  <w:style w:type="character" w:customStyle="1" w:styleId="20">
    <w:name w:val="Основной шрифт абзаца2"/>
    <w:rsid w:val="00AA4561"/>
  </w:style>
  <w:style w:type="character" w:customStyle="1" w:styleId="WW8Num4z3">
    <w:name w:val="WW8Num4z3"/>
    <w:rsid w:val="00AA4561"/>
    <w:rPr>
      <w:sz w:val="24"/>
    </w:rPr>
  </w:style>
  <w:style w:type="character" w:customStyle="1" w:styleId="WW8Num6z3">
    <w:name w:val="WW8Num6z3"/>
    <w:rsid w:val="00AA4561"/>
    <w:rPr>
      <w:rFonts w:ascii="Symbol" w:hAnsi="Symbol"/>
    </w:rPr>
  </w:style>
  <w:style w:type="character" w:customStyle="1" w:styleId="WW8Num7z0">
    <w:name w:val="WW8Num7z0"/>
    <w:rsid w:val="00AA4561"/>
    <w:rPr>
      <w:rFonts w:ascii="Wingdings" w:hAnsi="Wingdings"/>
    </w:rPr>
  </w:style>
  <w:style w:type="character" w:customStyle="1" w:styleId="WW8Num7z1">
    <w:name w:val="WW8Num7z1"/>
    <w:rsid w:val="00AA4561"/>
    <w:rPr>
      <w:rFonts w:ascii="Courier New" w:hAnsi="Courier New" w:cs="Courier New"/>
    </w:rPr>
  </w:style>
  <w:style w:type="character" w:customStyle="1" w:styleId="WW8Num7z3">
    <w:name w:val="WW8Num7z3"/>
    <w:rsid w:val="00AA4561"/>
    <w:rPr>
      <w:rFonts w:ascii="Symbol" w:hAnsi="Symbol"/>
    </w:rPr>
  </w:style>
  <w:style w:type="character" w:customStyle="1" w:styleId="WW8Num8z0">
    <w:name w:val="WW8Num8z0"/>
    <w:rsid w:val="00AA4561"/>
    <w:rPr>
      <w:rFonts w:ascii="Symbol" w:hAnsi="Symbol"/>
      <w:color w:val="auto"/>
    </w:rPr>
  </w:style>
  <w:style w:type="character" w:customStyle="1" w:styleId="WW8Num8z1">
    <w:name w:val="WW8Num8z1"/>
    <w:rsid w:val="00AA4561"/>
    <w:rPr>
      <w:color w:val="auto"/>
    </w:rPr>
  </w:style>
  <w:style w:type="character" w:customStyle="1" w:styleId="WW8Num8z2">
    <w:name w:val="WW8Num8z2"/>
    <w:rsid w:val="00AA4561"/>
    <w:rPr>
      <w:rFonts w:ascii="Wingdings" w:hAnsi="Wingdings"/>
    </w:rPr>
  </w:style>
  <w:style w:type="character" w:customStyle="1" w:styleId="WW8Num8z3">
    <w:name w:val="WW8Num8z3"/>
    <w:rsid w:val="00AA4561"/>
    <w:rPr>
      <w:rFonts w:ascii="Symbol" w:hAnsi="Symbol"/>
    </w:rPr>
  </w:style>
  <w:style w:type="character" w:customStyle="1" w:styleId="WW8Num8z4">
    <w:name w:val="WW8Num8z4"/>
    <w:rsid w:val="00AA4561"/>
    <w:rPr>
      <w:rFonts w:ascii="Courier New" w:hAnsi="Courier New" w:cs="Courier New"/>
    </w:rPr>
  </w:style>
  <w:style w:type="character" w:customStyle="1" w:styleId="WW8Num9z0">
    <w:name w:val="WW8Num9z0"/>
    <w:rsid w:val="00AA4561"/>
    <w:rPr>
      <w:rFonts w:ascii="Wingdings" w:hAnsi="Wingdings"/>
    </w:rPr>
  </w:style>
  <w:style w:type="character" w:customStyle="1" w:styleId="WW8Num9z1">
    <w:name w:val="WW8Num9z1"/>
    <w:rsid w:val="00AA4561"/>
    <w:rPr>
      <w:rFonts w:ascii="Courier New" w:hAnsi="Courier New" w:cs="Courier New"/>
    </w:rPr>
  </w:style>
  <w:style w:type="character" w:customStyle="1" w:styleId="WW8Num9z3">
    <w:name w:val="WW8Num9z3"/>
    <w:rsid w:val="00AA4561"/>
    <w:rPr>
      <w:rFonts w:ascii="Symbol" w:hAnsi="Symbol"/>
    </w:rPr>
  </w:style>
  <w:style w:type="character" w:customStyle="1" w:styleId="WW8Num11z0">
    <w:name w:val="WW8Num11z0"/>
    <w:rsid w:val="00AA4561"/>
    <w:rPr>
      <w:rFonts w:ascii="Wingdings" w:hAnsi="Wingdings"/>
    </w:rPr>
  </w:style>
  <w:style w:type="character" w:customStyle="1" w:styleId="WW8Num11z1">
    <w:name w:val="WW8Num11z1"/>
    <w:rsid w:val="00AA4561"/>
    <w:rPr>
      <w:rFonts w:ascii="Courier New" w:hAnsi="Courier New" w:cs="Courier New"/>
    </w:rPr>
  </w:style>
  <w:style w:type="character" w:customStyle="1" w:styleId="WW8Num11z3">
    <w:name w:val="WW8Num11z3"/>
    <w:rsid w:val="00AA4561"/>
    <w:rPr>
      <w:rFonts w:ascii="Symbol" w:hAnsi="Symbol"/>
    </w:rPr>
  </w:style>
  <w:style w:type="character" w:customStyle="1" w:styleId="WW8Num12z0">
    <w:name w:val="WW8Num12z0"/>
    <w:rsid w:val="00AA4561"/>
    <w:rPr>
      <w:rFonts w:ascii="Symbol" w:hAnsi="Symbol"/>
      <w:b/>
      <w:i w:val="0"/>
      <w:sz w:val="28"/>
    </w:rPr>
  </w:style>
  <w:style w:type="character" w:customStyle="1" w:styleId="WW8Num12z1">
    <w:name w:val="WW8Num12z1"/>
    <w:rsid w:val="00AA4561"/>
    <w:rPr>
      <w:rFonts w:ascii="Times New Roman" w:hAnsi="Times New Roman"/>
      <w:b/>
      <w:i w:val="0"/>
      <w:sz w:val="26"/>
    </w:rPr>
  </w:style>
  <w:style w:type="character" w:customStyle="1" w:styleId="WW8Num12z2">
    <w:name w:val="WW8Num12z2"/>
    <w:rsid w:val="00AA4561"/>
    <w:rPr>
      <w:rFonts w:ascii="Times New Roman" w:hAnsi="Times New Roman"/>
      <w:b/>
      <w:i w:val="0"/>
      <w:sz w:val="24"/>
    </w:rPr>
  </w:style>
  <w:style w:type="character" w:customStyle="1" w:styleId="WW8Num12z3">
    <w:name w:val="WW8Num12z3"/>
    <w:rsid w:val="00AA4561"/>
    <w:rPr>
      <w:rFonts w:ascii="Arial" w:hAnsi="Arial"/>
      <w:b/>
      <w:i w:val="0"/>
      <w:sz w:val="26"/>
    </w:rPr>
  </w:style>
  <w:style w:type="character" w:customStyle="1" w:styleId="WW8Num16z0">
    <w:name w:val="WW8Num16z0"/>
    <w:rsid w:val="00AA4561"/>
    <w:rPr>
      <w:rFonts w:ascii="Wingdings" w:hAnsi="Wingdings"/>
    </w:rPr>
  </w:style>
  <w:style w:type="character" w:customStyle="1" w:styleId="WW8Num16z1">
    <w:name w:val="WW8Num16z1"/>
    <w:rsid w:val="00AA4561"/>
    <w:rPr>
      <w:rFonts w:ascii="Courier New" w:hAnsi="Courier New" w:cs="Courier New"/>
    </w:rPr>
  </w:style>
  <w:style w:type="character" w:customStyle="1" w:styleId="WW8Num16z3">
    <w:name w:val="WW8Num16z3"/>
    <w:rsid w:val="00AA4561"/>
    <w:rPr>
      <w:rFonts w:ascii="Symbol" w:hAnsi="Symbol"/>
    </w:rPr>
  </w:style>
  <w:style w:type="character" w:customStyle="1" w:styleId="WW8Num17z0">
    <w:name w:val="WW8Num17z0"/>
    <w:rsid w:val="00AA4561"/>
    <w:rPr>
      <w:rFonts w:ascii="Symbol" w:hAnsi="Symbol"/>
    </w:rPr>
  </w:style>
  <w:style w:type="character" w:customStyle="1" w:styleId="WW8Num17z1">
    <w:name w:val="WW8Num17z1"/>
    <w:rsid w:val="00AA4561"/>
    <w:rPr>
      <w:rFonts w:ascii="Courier New" w:hAnsi="Courier New" w:cs="Courier New"/>
    </w:rPr>
  </w:style>
  <w:style w:type="character" w:customStyle="1" w:styleId="WW8Num17z2">
    <w:name w:val="WW8Num17z2"/>
    <w:rsid w:val="00AA4561"/>
    <w:rPr>
      <w:rFonts w:ascii="Wingdings" w:hAnsi="Wingdings"/>
    </w:rPr>
  </w:style>
  <w:style w:type="character" w:customStyle="1" w:styleId="WW8Num18z0">
    <w:name w:val="WW8Num18z0"/>
    <w:rsid w:val="00AA4561"/>
    <w:rPr>
      <w:rFonts w:ascii="Symbol" w:hAnsi="Symbol"/>
      <w:sz w:val="36"/>
      <w:szCs w:val="36"/>
    </w:rPr>
  </w:style>
  <w:style w:type="character" w:customStyle="1" w:styleId="WW8Num18z1">
    <w:name w:val="WW8Num18z1"/>
    <w:rsid w:val="00AA4561"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32"/>
      <w:szCs w:val="32"/>
      <w:u w:val="none"/>
      <w:vertAlign w:val="baseline"/>
      <w:em w:val="none"/>
    </w:rPr>
  </w:style>
  <w:style w:type="character" w:customStyle="1" w:styleId="WW8Num18z2">
    <w:name w:val="WW8Num18z2"/>
    <w:rsid w:val="00AA4561"/>
    <w:rPr>
      <w:b/>
    </w:rPr>
  </w:style>
  <w:style w:type="character" w:customStyle="1" w:styleId="WW8Num19z0">
    <w:name w:val="WW8Num19z0"/>
    <w:rsid w:val="00AA4561"/>
    <w:rPr>
      <w:rFonts w:ascii="Times New Roman" w:hAnsi="Times New Roman"/>
    </w:rPr>
  </w:style>
  <w:style w:type="character" w:customStyle="1" w:styleId="WW8Num19z1">
    <w:name w:val="WW8Num19z1"/>
    <w:rsid w:val="00AA4561"/>
    <w:rPr>
      <w:rFonts w:ascii="Courier New" w:hAnsi="Courier New"/>
    </w:rPr>
  </w:style>
  <w:style w:type="character" w:customStyle="1" w:styleId="WW8Num19z2">
    <w:name w:val="WW8Num19z2"/>
    <w:rsid w:val="00AA4561"/>
    <w:rPr>
      <w:rFonts w:ascii="Wingdings" w:hAnsi="Wingdings"/>
    </w:rPr>
  </w:style>
  <w:style w:type="character" w:customStyle="1" w:styleId="WW8Num19z3">
    <w:name w:val="WW8Num19z3"/>
    <w:rsid w:val="00AA4561"/>
    <w:rPr>
      <w:rFonts w:ascii="Symbol" w:hAnsi="Symbol"/>
    </w:rPr>
  </w:style>
  <w:style w:type="character" w:customStyle="1" w:styleId="WW8Num20z0">
    <w:name w:val="WW8Num20z0"/>
    <w:rsid w:val="00AA4561"/>
    <w:rPr>
      <w:rFonts w:ascii="Symbol" w:hAnsi="Symbol"/>
    </w:rPr>
  </w:style>
  <w:style w:type="character" w:customStyle="1" w:styleId="WW8Num21z0">
    <w:name w:val="WW8Num21z0"/>
    <w:rsid w:val="00AA4561"/>
    <w:rPr>
      <w:rFonts w:ascii="Wingdings" w:hAnsi="Wingdings"/>
    </w:rPr>
  </w:style>
  <w:style w:type="character" w:customStyle="1" w:styleId="WW8Num21z1">
    <w:name w:val="WW8Num21z1"/>
    <w:rsid w:val="00AA4561"/>
    <w:rPr>
      <w:rFonts w:ascii="Courier New" w:hAnsi="Courier New" w:cs="Courier New"/>
    </w:rPr>
  </w:style>
  <w:style w:type="character" w:customStyle="1" w:styleId="WW8Num21z3">
    <w:name w:val="WW8Num21z3"/>
    <w:rsid w:val="00AA4561"/>
    <w:rPr>
      <w:rFonts w:ascii="Symbol" w:hAnsi="Symbol"/>
    </w:rPr>
  </w:style>
  <w:style w:type="character" w:customStyle="1" w:styleId="10">
    <w:name w:val="Основной шрифт абзаца1"/>
    <w:rsid w:val="00AA4561"/>
  </w:style>
  <w:style w:type="character" w:customStyle="1" w:styleId="a3">
    <w:name w:val="Основной текст Знак Знак Знак"/>
    <w:rsid w:val="00AA4561"/>
    <w:rPr>
      <w:rFonts w:ascii="Arial" w:hAnsi="Arial"/>
      <w:b/>
      <w:lang w:val="ru-RU" w:eastAsia="ar-SA" w:bidi="ar-SA"/>
    </w:rPr>
  </w:style>
  <w:style w:type="character" w:customStyle="1" w:styleId="21">
    <w:name w:val="Основной текст с отступом 2 Знак Знак1"/>
    <w:rsid w:val="00AA4561"/>
    <w:rPr>
      <w:rFonts w:ascii="Courier New" w:hAnsi="Courier New"/>
      <w:lang w:val="ru-RU" w:eastAsia="ar-SA" w:bidi="ar-SA"/>
    </w:rPr>
  </w:style>
  <w:style w:type="character" w:styleId="a4">
    <w:name w:val="page number"/>
    <w:basedOn w:val="10"/>
    <w:semiHidden/>
    <w:rsid w:val="00AA4561"/>
  </w:style>
  <w:style w:type="character" w:customStyle="1" w:styleId="11">
    <w:name w:val="Перечисления1 Знак Знак"/>
    <w:rsid w:val="00AA4561"/>
    <w:rPr>
      <w:sz w:val="24"/>
      <w:lang w:val="ru-RU" w:eastAsia="ar-SA" w:bidi="ar-SA"/>
    </w:rPr>
  </w:style>
  <w:style w:type="character" w:customStyle="1" w:styleId="a5">
    <w:name w:val="Знак Знак"/>
    <w:rsid w:val="00AA4561"/>
    <w:rPr>
      <w:sz w:val="24"/>
      <w:lang w:val="ru-RU" w:eastAsia="ar-SA" w:bidi="ar-SA"/>
    </w:rPr>
  </w:style>
  <w:style w:type="character" w:customStyle="1" w:styleId="BodyText2">
    <w:name w:val="Body Text 2 Знак Знак Знак"/>
    <w:rsid w:val="00AA4561"/>
    <w:rPr>
      <w:sz w:val="24"/>
      <w:lang w:val="ru-RU" w:eastAsia="ar-SA" w:bidi="ar-SA"/>
    </w:rPr>
  </w:style>
  <w:style w:type="character" w:styleId="a6">
    <w:name w:val="Hyperlink"/>
    <w:uiPriority w:val="99"/>
    <w:semiHidden/>
    <w:rsid w:val="00AA4561"/>
    <w:rPr>
      <w:color w:val="0000FF"/>
      <w:u w:val="single"/>
    </w:rPr>
  </w:style>
  <w:style w:type="character" w:customStyle="1" w:styleId="a7">
    <w:name w:val="перечень Знак Знак Знак Знак Знак"/>
    <w:rsid w:val="00AA4561"/>
    <w:rPr>
      <w:bCs/>
      <w:sz w:val="28"/>
      <w:szCs w:val="28"/>
      <w:lang w:val="ru-RU" w:eastAsia="ar-SA" w:bidi="ar-SA"/>
    </w:rPr>
  </w:style>
  <w:style w:type="character" w:customStyle="1" w:styleId="a8">
    <w:name w:val="Знак"/>
    <w:rsid w:val="00AA4561"/>
    <w:rPr>
      <w:sz w:val="24"/>
      <w:lang w:val="ru-RU" w:eastAsia="ar-SA" w:bidi="ar-SA"/>
    </w:rPr>
  </w:style>
  <w:style w:type="character" w:customStyle="1" w:styleId="210">
    <w:name w:val="Основной текст с отступом 2 Знак1"/>
    <w:rsid w:val="00AA4561"/>
    <w:rPr>
      <w:sz w:val="28"/>
      <w:szCs w:val="28"/>
      <w:lang w:val="ru-RU" w:eastAsia="ar-SA" w:bidi="ar-SA"/>
    </w:rPr>
  </w:style>
  <w:style w:type="character" w:customStyle="1" w:styleId="12">
    <w:name w:val="перечень Знак Знак Знак Знак1"/>
    <w:rsid w:val="00AA4561"/>
    <w:rPr>
      <w:bCs/>
      <w:sz w:val="28"/>
      <w:szCs w:val="28"/>
      <w:lang w:val="ru-RU" w:eastAsia="ar-SA" w:bidi="ar-SA"/>
    </w:rPr>
  </w:style>
  <w:style w:type="character" w:customStyle="1" w:styleId="13">
    <w:name w:val="Знак Знак1"/>
    <w:rsid w:val="00AA4561"/>
    <w:rPr>
      <w:b/>
      <w:sz w:val="24"/>
      <w:lang w:val="ru-RU" w:eastAsia="ar-SA" w:bidi="ar-SA"/>
    </w:rPr>
  </w:style>
  <w:style w:type="character" w:customStyle="1" w:styleId="-">
    <w:name w:val="Абзац+- Знак"/>
    <w:rsid w:val="00AA4561"/>
    <w:rPr>
      <w:sz w:val="28"/>
      <w:szCs w:val="28"/>
      <w:lang w:val="ru-RU" w:eastAsia="ar-SA" w:bidi="ar-SA"/>
    </w:rPr>
  </w:style>
  <w:style w:type="character" w:customStyle="1" w:styleId="114pt">
    <w:name w:val="Стиль Перечисления1 + 14 pt Знак"/>
    <w:rsid w:val="00AA4561"/>
    <w:rPr>
      <w:sz w:val="28"/>
      <w:lang w:val="ru-RU" w:eastAsia="ar-SA" w:bidi="ar-SA"/>
    </w:rPr>
  </w:style>
  <w:style w:type="character" w:customStyle="1" w:styleId="22">
    <w:name w:val="Заголовок 2 Знак"/>
    <w:rsid w:val="00AA456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9">
    <w:name w:val="Заголовок"/>
    <w:basedOn w:val="a"/>
    <w:next w:val="a"/>
    <w:rsid w:val="00AA4561"/>
    <w:pPr>
      <w:keepNext/>
      <w:pageBreakBefore/>
      <w:suppressLineNumbers/>
      <w:tabs>
        <w:tab w:val="left" w:pos="720"/>
      </w:tabs>
      <w:spacing w:before="720" w:after="720" w:line="360" w:lineRule="auto"/>
      <w:jc w:val="center"/>
    </w:pPr>
    <w:rPr>
      <w:rFonts w:ascii="Arial" w:hAnsi="Arial"/>
      <w:b/>
      <w:sz w:val="36"/>
    </w:rPr>
  </w:style>
  <w:style w:type="paragraph" w:styleId="aa">
    <w:name w:val="Body Text"/>
    <w:basedOn w:val="a"/>
    <w:semiHidden/>
    <w:rsid w:val="00AA4561"/>
    <w:rPr>
      <w:rFonts w:ascii="Arial" w:hAnsi="Arial"/>
      <w:b/>
    </w:rPr>
  </w:style>
  <w:style w:type="paragraph" w:styleId="ab">
    <w:name w:val="List"/>
    <w:basedOn w:val="a"/>
    <w:semiHidden/>
    <w:rsid w:val="00AA4561"/>
    <w:pPr>
      <w:ind w:left="283" w:hanging="283"/>
    </w:pPr>
  </w:style>
  <w:style w:type="paragraph" w:customStyle="1" w:styleId="23">
    <w:name w:val="Название2"/>
    <w:basedOn w:val="a"/>
    <w:rsid w:val="00AA456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4">
    <w:name w:val="Указатель2"/>
    <w:basedOn w:val="a"/>
    <w:rsid w:val="00AA4561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AA456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AA4561"/>
    <w:pPr>
      <w:suppressLineNumbers/>
    </w:pPr>
    <w:rPr>
      <w:rFonts w:ascii="Arial" w:hAnsi="Arial" w:cs="Tahoma"/>
    </w:rPr>
  </w:style>
  <w:style w:type="paragraph" w:customStyle="1" w:styleId="211">
    <w:name w:val="Основной текст 21"/>
    <w:basedOn w:val="a"/>
    <w:rsid w:val="00AA4561"/>
    <w:pPr>
      <w:tabs>
        <w:tab w:val="left" w:pos="993"/>
      </w:tabs>
      <w:spacing w:line="360" w:lineRule="auto"/>
      <w:jc w:val="both"/>
    </w:pPr>
    <w:rPr>
      <w:sz w:val="24"/>
    </w:rPr>
  </w:style>
  <w:style w:type="paragraph" w:customStyle="1" w:styleId="212">
    <w:name w:val="Нумерованный список 21"/>
    <w:basedOn w:val="a"/>
    <w:rsid w:val="00AA4561"/>
    <w:pPr>
      <w:tabs>
        <w:tab w:val="left" w:pos="1845"/>
      </w:tabs>
      <w:ind w:left="284"/>
    </w:pPr>
    <w:rPr>
      <w:sz w:val="24"/>
    </w:rPr>
  </w:style>
  <w:style w:type="paragraph" w:customStyle="1" w:styleId="213">
    <w:name w:val="Основной текст с отступом 21"/>
    <w:basedOn w:val="a"/>
    <w:rsid w:val="00AA4561"/>
    <w:pPr>
      <w:ind w:firstLine="720"/>
      <w:jc w:val="both"/>
    </w:pPr>
    <w:rPr>
      <w:rFonts w:ascii="Courier New" w:hAnsi="Courier New"/>
    </w:rPr>
  </w:style>
  <w:style w:type="paragraph" w:styleId="ac">
    <w:name w:val="footer"/>
    <w:basedOn w:val="a"/>
    <w:semiHidden/>
    <w:rsid w:val="00AA4561"/>
    <w:pPr>
      <w:tabs>
        <w:tab w:val="center" w:pos="4153"/>
        <w:tab w:val="right" w:pos="8306"/>
      </w:tabs>
    </w:pPr>
  </w:style>
  <w:style w:type="paragraph" w:styleId="16">
    <w:name w:val="toc 1"/>
    <w:basedOn w:val="a"/>
    <w:next w:val="a"/>
    <w:semiHidden/>
    <w:rsid w:val="00AA4561"/>
    <w:pPr>
      <w:tabs>
        <w:tab w:val="right" w:pos="9487"/>
      </w:tabs>
      <w:spacing w:before="120" w:after="120"/>
    </w:pPr>
    <w:rPr>
      <w:b/>
      <w:bCs/>
      <w:caps/>
    </w:rPr>
  </w:style>
  <w:style w:type="paragraph" w:styleId="25">
    <w:name w:val="toc 2"/>
    <w:basedOn w:val="a"/>
    <w:next w:val="a"/>
    <w:semiHidden/>
    <w:rsid w:val="00AA4561"/>
    <w:pPr>
      <w:ind w:left="200"/>
    </w:pPr>
    <w:rPr>
      <w:smallCaps/>
    </w:rPr>
  </w:style>
  <w:style w:type="paragraph" w:styleId="30">
    <w:name w:val="toc 3"/>
    <w:basedOn w:val="a"/>
    <w:next w:val="a"/>
    <w:semiHidden/>
    <w:rsid w:val="00AA4561"/>
    <w:pPr>
      <w:ind w:left="400"/>
    </w:pPr>
    <w:rPr>
      <w:i/>
      <w:iCs/>
    </w:rPr>
  </w:style>
  <w:style w:type="paragraph" w:styleId="40">
    <w:name w:val="toc 4"/>
    <w:basedOn w:val="a"/>
    <w:next w:val="a"/>
    <w:semiHidden/>
    <w:rsid w:val="00AA4561"/>
    <w:pPr>
      <w:ind w:left="600"/>
    </w:pPr>
    <w:rPr>
      <w:sz w:val="18"/>
      <w:szCs w:val="18"/>
    </w:rPr>
  </w:style>
  <w:style w:type="paragraph" w:styleId="50">
    <w:name w:val="toc 5"/>
    <w:basedOn w:val="a"/>
    <w:next w:val="a"/>
    <w:semiHidden/>
    <w:rsid w:val="00AA4561"/>
    <w:pPr>
      <w:ind w:left="800"/>
    </w:pPr>
    <w:rPr>
      <w:sz w:val="18"/>
      <w:szCs w:val="18"/>
    </w:rPr>
  </w:style>
  <w:style w:type="paragraph" w:styleId="60">
    <w:name w:val="toc 6"/>
    <w:basedOn w:val="a"/>
    <w:next w:val="a"/>
    <w:semiHidden/>
    <w:rsid w:val="00AA4561"/>
    <w:pPr>
      <w:ind w:left="1000"/>
    </w:pPr>
    <w:rPr>
      <w:sz w:val="18"/>
      <w:szCs w:val="18"/>
    </w:rPr>
  </w:style>
  <w:style w:type="paragraph" w:styleId="70">
    <w:name w:val="toc 7"/>
    <w:basedOn w:val="a"/>
    <w:next w:val="a"/>
    <w:semiHidden/>
    <w:rsid w:val="00AA4561"/>
    <w:pPr>
      <w:ind w:left="1200"/>
    </w:pPr>
    <w:rPr>
      <w:sz w:val="18"/>
      <w:szCs w:val="18"/>
    </w:rPr>
  </w:style>
  <w:style w:type="paragraph" w:styleId="80">
    <w:name w:val="toc 8"/>
    <w:basedOn w:val="a"/>
    <w:next w:val="a"/>
    <w:semiHidden/>
    <w:rsid w:val="00AA4561"/>
    <w:pPr>
      <w:ind w:left="1400"/>
    </w:pPr>
    <w:rPr>
      <w:sz w:val="18"/>
      <w:szCs w:val="18"/>
    </w:rPr>
  </w:style>
  <w:style w:type="paragraph" w:styleId="90">
    <w:name w:val="toc 9"/>
    <w:basedOn w:val="a"/>
    <w:next w:val="a"/>
    <w:semiHidden/>
    <w:rsid w:val="00AA4561"/>
    <w:pPr>
      <w:ind w:left="1600"/>
    </w:pPr>
    <w:rPr>
      <w:sz w:val="18"/>
      <w:szCs w:val="18"/>
    </w:rPr>
  </w:style>
  <w:style w:type="paragraph" w:customStyle="1" w:styleId="17">
    <w:name w:val="Перечисления1 Знак"/>
    <w:basedOn w:val="a"/>
    <w:rsid w:val="00AA4561"/>
    <w:pPr>
      <w:tabs>
        <w:tab w:val="left" w:pos="3144"/>
      </w:tabs>
      <w:spacing w:line="360" w:lineRule="auto"/>
      <w:ind w:left="786" w:hanging="360"/>
      <w:jc w:val="both"/>
    </w:pPr>
    <w:rPr>
      <w:sz w:val="24"/>
    </w:rPr>
  </w:style>
  <w:style w:type="paragraph" w:customStyle="1" w:styleId="26">
    <w:name w:val="Перечисления2"/>
    <w:basedOn w:val="a"/>
    <w:rsid w:val="00AA4561"/>
    <w:pPr>
      <w:tabs>
        <w:tab w:val="left" w:pos="1080"/>
      </w:tabs>
      <w:spacing w:line="360" w:lineRule="auto"/>
      <w:ind w:firstLine="680"/>
      <w:jc w:val="both"/>
    </w:pPr>
    <w:rPr>
      <w:sz w:val="24"/>
    </w:rPr>
  </w:style>
  <w:style w:type="paragraph" w:customStyle="1" w:styleId="31">
    <w:name w:val="Перечисления3"/>
    <w:basedOn w:val="a"/>
    <w:rsid w:val="00AA4561"/>
    <w:pPr>
      <w:tabs>
        <w:tab w:val="left" w:pos="2522"/>
      </w:tabs>
      <w:spacing w:line="360" w:lineRule="auto"/>
      <w:ind w:left="437" w:firstLine="414"/>
      <w:jc w:val="both"/>
    </w:pPr>
    <w:rPr>
      <w:sz w:val="24"/>
    </w:rPr>
  </w:style>
  <w:style w:type="paragraph" w:customStyle="1" w:styleId="310">
    <w:name w:val="Нумерованный список 31"/>
    <w:basedOn w:val="a"/>
    <w:rsid w:val="00AA4561"/>
    <w:pPr>
      <w:tabs>
        <w:tab w:val="left" w:pos="3704"/>
      </w:tabs>
      <w:spacing w:line="360" w:lineRule="auto"/>
      <w:ind w:left="926" w:hanging="360"/>
      <w:jc w:val="both"/>
    </w:pPr>
    <w:rPr>
      <w:sz w:val="24"/>
    </w:rPr>
  </w:style>
  <w:style w:type="paragraph" w:styleId="ad">
    <w:name w:val="header"/>
    <w:basedOn w:val="a"/>
    <w:semiHidden/>
    <w:rsid w:val="00AA4561"/>
    <w:pPr>
      <w:tabs>
        <w:tab w:val="center" w:pos="4153"/>
        <w:tab w:val="right" w:pos="8306"/>
      </w:tabs>
      <w:spacing w:line="360" w:lineRule="auto"/>
      <w:ind w:firstLine="680"/>
      <w:jc w:val="both"/>
    </w:pPr>
    <w:rPr>
      <w:sz w:val="24"/>
    </w:rPr>
  </w:style>
  <w:style w:type="paragraph" w:customStyle="1" w:styleId="18">
    <w:name w:val="Цитата1"/>
    <w:basedOn w:val="a"/>
    <w:rsid w:val="00AA4561"/>
    <w:pPr>
      <w:tabs>
        <w:tab w:val="right" w:pos="1703"/>
      </w:tabs>
      <w:spacing w:line="360" w:lineRule="auto"/>
      <w:ind w:left="284" w:right="284" w:firstLine="851"/>
      <w:jc w:val="both"/>
    </w:pPr>
    <w:rPr>
      <w:sz w:val="24"/>
    </w:rPr>
  </w:style>
  <w:style w:type="paragraph" w:styleId="ae">
    <w:name w:val="Body Text Indent"/>
    <w:basedOn w:val="a"/>
    <w:semiHidden/>
    <w:rsid w:val="00AA4561"/>
    <w:pPr>
      <w:spacing w:line="360" w:lineRule="auto"/>
      <w:ind w:firstLine="680"/>
      <w:jc w:val="center"/>
    </w:pPr>
    <w:rPr>
      <w:sz w:val="24"/>
    </w:rPr>
  </w:style>
  <w:style w:type="paragraph" w:customStyle="1" w:styleId="214">
    <w:name w:val="Список 21"/>
    <w:basedOn w:val="a"/>
    <w:rsid w:val="00AA4561"/>
    <w:pPr>
      <w:ind w:left="566" w:hanging="283"/>
    </w:pPr>
  </w:style>
  <w:style w:type="paragraph" w:customStyle="1" w:styleId="311">
    <w:name w:val="Список 31"/>
    <w:basedOn w:val="a"/>
    <w:rsid w:val="00AA4561"/>
    <w:pPr>
      <w:ind w:left="849" w:hanging="283"/>
    </w:pPr>
  </w:style>
  <w:style w:type="paragraph" w:customStyle="1" w:styleId="312">
    <w:name w:val="Основной текст с отступом 31"/>
    <w:basedOn w:val="a"/>
    <w:rsid w:val="00AA4561"/>
    <w:pPr>
      <w:spacing w:line="360" w:lineRule="auto"/>
      <w:ind w:firstLine="454"/>
      <w:jc w:val="both"/>
    </w:pPr>
    <w:rPr>
      <w:sz w:val="24"/>
    </w:rPr>
  </w:style>
  <w:style w:type="paragraph" w:customStyle="1" w:styleId="313">
    <w:name w:val="Маркированный список 31"/>
    <w:basedOn w:val="a"/>
    <w:rsid w:val="00AA4561"/>
    <w:pPr>
      <w:tabs>
        <w:tab w:val="left" w:pos="4397"/>
      </w:tabs>
      <w:spacing w:line="360" w:lineRule="auto"/>
      <w:ind w:left="993"/>
    </w:pPr>
    <w:rPr>
      <w:sz w:val="24"/>
    </w:rPr>
  </w:style>
  <w:style w:type="paragraph" w:customStyle="1" w:styleId="19">
    <w:name w:val="Обычный отступ1"/>
    <w:basedOn w:val="a"/>
    <w:rsid w:val="00AA4561"/>
    <w:pPr>
      <w:ind w:left="720"/>
    </w:pPr>
  </w:style>
  <w:style w:type="paragraph" w:customStyle="1" w:styleId="PartHeader">
    <w:name w:val="PartHeader"/>
    <w:basedOn w:val="1"/>
    <w:rsid w:val="00AA4561"/>
    <w:pPr>
      <w:numPr>
        <w:numId w:val="0"/>
      </w:numPr>
      <w:spacing w:before="180" w:after="180" w:line="240" w:lineRule="auto"/>
      <w:jc w:val="center"/>
    </w:pPr>
    <w:rPr>
      <w:caps/>
      <w:sz w:val="24"/>
    </w:rPr>
  </w:style>
  <w:style w:type="paragraph" w:customStyle="1" w:styleId="TxTable">
    <w:name w:val="TxTable"/>
    <w:basedOn w:val="3"/>
    <w:rsid w:val="00AA4561"/>
    <w:pPr>
      <w:keepNext w:val="0"/>
      <w:numPr>
        <w:ilvl w:val="0"/>
        <w:numId w:val="0"/>
      </w:numPr>
      <w:spacing w:before="0" w:after="0" w:line="240" w:lineRule="auto"/>
      <w:jc w:val="center"/>
    </w:pPr>
  </w:style>
  <w:style w:type="paragraph" w:customStyle="1" w:styleId="TxTableJost">
    <w:name w:val="TxTableJost"/>
    <w:basedOn w:val="TxTable"/>
    <w:rsid w:val="00AA4561"/>
    <w:pPr>
      <w:jc w:val="both"/>
    </w:pPr>
  </w:style>
  <w:style w:type="paragraph" w:styleId="af">
    <w:name w:val="footnote text"/>
    <w:basedOn w:val="a"/>
    <w:semiHidden/>
    <w:rsid w:val="00AA4561"/>
  </w:style>
  <w:style w:type="paragraph" w:customStyle="1" w:styleId="BodyText20">
    <w:name w:val="Body Text 2 Знак Знак"/>
    <w:basedOn w:val="a"/>
    <w:rsid w:val="00AA4561"/>
    <w:pPr>
      <w:ind w:right="-1"/>
      <w:jc w:val="both"/>
    </w:pPr>
    <w:rPr>
      <w:sz w:val="24"/>
    </w:rPr>
  </w:style>
  <w:style w:type="paragraph" w:customStyle="1" w:styleId="af0">
    <w:name w:val="Абзац"/>
    <w:basedOn w:val="a"/>
    <w:rsid w:val="00AA4561"/>
    <w:pPr>
      <w:tabs>
        <w:tab w:val="left" w:pos="709"/>
      </w:tabs>
      <w:spacing w:line="360" w:lineRule="auto"/>
      <w:ind w:firstLine="709"/>
      <w:jc w:val="both"/>
    </w:pPr>
    <w:rPr>
      <w:sz w:val="24"/>
    </w:rPr>
  </w:style>
  <w:style w:type="paragraph" w:customStyle="1" w:styleId="1a">
    <w:name w:val="Уровень1"/>
    <w:basedOn w:val="a"/>
    <w:rsid w:val="00AA4561"/>
    <w:pPr>
      <w:tabs>
        <w:tab w:val="left" w:pos="3168"/>
      </w:tabs>
      <w:spacing w:line="360" w:lineRule="auto"/>
      <w:ind w:left="792" w:hanging="432"/>
      <w:jc w:val="both"/>
    </w:pPr>
    <w:rPr>
      <w:sz w:val="24"/>
    </w:rPr>
  </w:style>
  <w:style w:type="paragraph" w:customStyle="1" w:styleId="12pt">
    <w:name w:val="Обычный + 12 pt"/>
    <w:basedOn w:val="a"/>
    <w:rsid w:val="00AA4561"/>
    <w:pPr>
      <w:spacing w:line="360" w:lineRule="auto"/>
      <w:ind w:firstLine="851"/>
    </w:pPr>
    <w:rPr>
      <w:sz w:val="24"/>
    </w:rPr>
  </w:style>
  <w:style w:type="paragraph" w:styleId="af1">
    <w:name w:val="Title"/>
    <w:basedOn w:val="a"/>
    <w:next w:val="af2"/>
    <w:qFormat/>
    <w:rsid w:val="00AA4561"/>
    <w:pPr>
      <w:spacing w:line="360" w:lineRule="auto"/>
      <w:jc w:val="center"/>
    </w:pPr>
    <w:rPr>
      <w:b/>
      <w:sz w:val="24"/>
      <w:lang w:val="en-US"/>
    </w:rPr>
  </w:style>
  <w:style w:type="paragraph" w:styleId="af2">
    <w:name w:val="Subtitle"/>
    <w:basedOn w:val="a9"/>
    <w:next w:val="aa"/>
    <w:qFormat/>
    <w:rsid w:val="00AA4561"/>
    <w:rPr>
      <w:i/>
      <w:iCs/>
      <w:sz w:val="28"/>
      <w:szCs w:val="28"/>
    </w:rPr>
  </w:style>
  <w:style w:type="paragraph" w:customStyle="1" w:styleId="af3">
    <w:name w:val="Нормальный"/>
    <w:rsid w:val="00AA4561"/>
    <w:pPr>
      <w:tabs>
        <w:tab w:val="left" w:pos="851"/>
      </w:tabs>
      <w:suppressAutoHyphens/>
      <w:spacing w:line="360" w:lineRule="auto"/>
      <w:ind w:firstLine="851"/>
      <w:jc w:val="both"/>
    </w:pPr>
    <w:rPr>
      <w:rFonts w:eastAsia="Arial"/>
      <w:kern w:val="1"/>
      <w:sz w:val="24"/>
      <w:lang w:eastAsia="ar-SA"/>
    </w:rPr>
  </w:style>
  <w:style w:type="paragraph" w:customStyle="1" w:styleId="314">
    <w:name w:val="Основной текст 31"/>
    <w:basedOn w:val="a"/>
    <w:rsid w:val="00AA4561"/>
    <w:pPr>
      <w:spacing w:line="360" w:lineRule="auto"/>
    </w:pPr>
    <w:rPr>
      <w:sz w:val="24"/>
    </w:rPr>
  </w:style>
  <w:style w:type="paragraph" w:styleId="af4">
    <w:name w:val="Balloon Text"/>
    <w:basedOn w:val="a"/>
    <w:rsid w:val="00AA4561"/>
    <w:rPr>
      <w:rFonts w:ascii="Tahoma" w:hAnsi="Tahoma" w:cs="Tahoma"/>
      <w:sz w:val="16"/>
      <w:szCs w:val="16"/>
    </w:rPr>
  </w:style>
  <w:style w:type="paragraph" w:customStyle="1" w:styleId="1b">
    <w:name w:val="Схема документа1"/>
    <w:basedOn w:val="a"/>
    <w:rsid w:val="00AA4561"/>
    <w:pPr>
      <w:shd w:val="clear" w:color="auto" w:fill="000080"/>
    </w:pPr>
    <w:rPr>
      <w:rFonts w:ascii="Tahoma" w:hAnsi="Tahoma" w:cs="Tahoma"/>
    </w:rPr>
  </w:style>
  <w:style w:type="paragraph" w:customStyle="1" w:styleId="300">
    <w:name w:val="Стиль Перечисления3 + Первая строка:  0 см"/>
    <w:basedOn w:val="31"/>
    <w:rsid w:val="00AA4561"/>
    <w:pPr>
      <w:ind w:firstLine="0"/>
    </w:pPr>
  </w:style>
  <w:style w:type="paragraph" w:customStyle="1" w:styleId="WW-3">
    <w:name w:val="WW-Основной текст с отступом 3"/>
    <w:basedOn w:val="a"/>
    <w:rsid w:val="00AA4561"/>
    <w:pPr>
      <w:spacing w:line="360" w:lineRule="auto"/>
      <w:ind w:firstLine="454"/>
      <w:jc w:val="both"/>
    </w:pPr>
    <w:rPr>
      <w:sz w:val="24"/>
    </w:rPr>
  </w:style>
  <w:style w:type="paragraph" w:customStyle="1" w:styleId="1c">
    <w:name w:val="Маркированный список1"/>
    <w:basedOn w:val="a"/>
    <w:rsid w:val="00AA4561"/>
    <w:pPr>
      <w:tabs>
        <w:tab w:val="left" w:pos="3708"/>
      </w:tabs>
      <w:ind w:left="927" w:hanging="360"/>
      <w:jc w:val="both"/>
    </w:pPr>
    <w:rPr>
      <w:sz w:val="24"/>
    </w:rPr>
  </w:style>
  <w:style w:type="paragraph" w:customStyle="1" w:styleId="Preformatted">
    <w:name w:val="Preformatted"/>
    <w:basedOn w:val="a"/>
    <w:rsid w:val="00AA45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val="en-US"/>
    </w:rPr>
  </w:style>
  <w:style w:type="paragraph" w:customStyle="1" w:styleId="DefinitionTerm">
    <w:name w:val="Definition Term"/>
    <w:basedOn w:val="a"/>
    <w:next w:val="DefinitionList"/>
    <w:rsid w:val="00AA4561"/>
    <w:rPr>
      <w:sz w:val="24"/>
      <w:lang w:val="en-US"/>
    </w:rPr>
  </w:style>
  <w:style w:type="paragraph" w:customStyle="1" w:styleId="DefinitionList">
    <w:name w:val="Definition List"/>
    <w:basedOn w:val="a"/>
    <w:next w:val="DefinitionTerm"/>
    <w:rsid w:val="00AA4561"/>
    <w:pPr>
      <w:ind w:left="360"/>
    </w:pPr>
    <w:rPr>
      <w:sz w:val="24"/>
      <w:lang w:val="en-US"/>
    </w:rPr>
  </w:style>
  <w:style w:type="paragraph" w:customStyle="1" w:styleId="af5">
    <w:name w:val="Таблица"/>
    <w:basedOn w:val="a"/>
    <w:rsid w:val="00AA4561"/>
    <w:pPr>
      <w:widowControl w:val="0"/>
      <w:ind w:left="176" w:right="142"/>
    </w:pPr>
    <w:rPr>
      <w:sz w:val="24"/>
      <w:szCs w:val="24"/>
    </w:rPr>
  </w:style>
  <w:style w:type="paragraph" w:customStyle="1" w:styleId="1d">
    <w:name w:val="Текст1"/>
    <w:basedOn w:val="a"/>
    <w:rsid w:val="00AA4561"/>
    <w:rPr>
      <w:rFonts w:ascii="Courier New" w:hAnsi="Courier New"/>
    </w:rPr>
  </w:style>
  <w:style w:type="paragraph" w:customStyle="1" w:styleId="1e">
    <w:name w:val="Обычный1"/>
    <w:rsid w:val="00AA4561"/>
    <w:pPr>
      <w:suppressAutoHyphens/>
    </w:pPr>
    <w:rPr>
      <w:rFonts w:eastAsia="Arial"/>
      <w:lang w:eastAsia="ar-SA"/>
    </w:rPr>
  </w:style>
  <w:style w:type="paragraph" w:customStyle="1" w:styleId="af6">
    <w:name w:val="перечень Знак Знак Знак Знак"/>
    <w:basedOn w:val="a"/>
    <w:rsid w:val="00AA4561"/>
    <w:pPr>
      <w:widowControl w:val="0"/>
      <w:spacing w:line="360" w:lineRule="auto"/>
      <w:ind w:right="281"/>
      <w:jc w:val="both"/>
    </w:pPr>
    <w:rPr>
      <w:bCs/>
      <w:sz w:val="28"/>
      <w:szCs w:val="28"/>
    </w:rPr>
  </w:style>
  <w:style w:type="paragraph" w:customStyle="1" w:styleId="af7">
    <w:name w:val="Стиль ОСНОВНОЙ"/>
    <w:basedOn w:val="a"/>
    <w:rsid w:val="00AA4561"/>
    <w:pPr>
      <w:widowControl w:val="0"/>
      <w:spacing w:line="360" w:lineRule="auto"/>
      <w:ind w:left="539" w:right="284" w:firstLine="539"/>
      <w:jc w:val="both"/>
    </w:pPr>
    <w:rPr>
      <w:sz w:val="24"/>
      <w:szCs w:val="24"/>
    </w:rPr>
  </w:style>
  <w:style w:type="paragraph" w:customStyle="1" w:styleId="af8">
    <w:name w:val="перечень"/>
    <w:basedOn w:val="a"/>
    <w:rsid w:val="00AA4561"/>
    <w:pPr>
      <w:widowControl w:val="0"/>
      <w:tabs>
        <w:tab w:val="left" w:pos="10296"/>
      </w:tabs>
      <w:spacing w:line="360" w:lineRule="auto"/>
      <w:ind w:left="2574" w:right="284" w:hanging="360"/>
      <w:jc w:val="both"/>
    </w:pPr>
    <w:rPr>
      <w:bCs/>
      <w:sz w:val="24"/>
      <w:szCs w:val="24"/>
    </w:rPr>
  </w:style>
  <w:style w:type="paragraph" w:customStyle="1" w:styleId="215">
    <w:name w:val="Маркированный список 21"/>
    <w:basedOn w:val="a"/>
    <w:rsid w:val="00AA4561"/>
    <w:pPr>
      <w:tabs>
        <w:tab w:val="left" w:pos="2572"/>
      </w:tabs>
      <w:ind w:left="643" w:hanging="360"/>
    </w:pPr>
  </w:style>
  <w:style w:type="paragraph" w:customStyle="1" w:styleId="2055">
    <w:name w:val="Стиль Заголовок 2 + Справа:  055 см"/>
    <w:basedOn w:val="2"/>
    <w:rsid w:val="00AA4561"/>
    <w:pPr>
      <w:keepNext w:val="0"/>
      <w:keepLines/>
      <w:numPr>
        <w:ilvl w:val="0"/>
        <w:numId w:val="0"/>
      </w:numPr>
      <w:tabs>
        <w:tab w:val="right" w:pos="2270"/>
      </w:tabs>
      <w:suppressAutoHyphens/>
      <w:spacing w:after="120" w:line="360" w:lineRule="auto"/>
      <w:ind w:left="284" w:right="312" w:firstLine="567"/>
    </w:pPr>
    <w:rPr>
      <w:b w:val="0"/>
      <w:kern w:val="1"/>
      <w:sz w:val="28"/>
    </w:rPr>
  </w:style>
  <w:style w:type="paragraph" w:customStyle="1" w:styleId="3055">
    <w:name w:val="Стиль Заголовок 3 + Справа:  055 см"/>
    <w:basedOn w:val="3"/>
    <w:rsid w:val="00AA4561"/>
    <w:pPr>
      <w:keepNext w:val="0"/>
      <w:keepLines/>
      <w:numPr>
        <w:ilvl w:val="0"/>
        <w:numId w:val="0"/>
      </w:numPr>
      <w:tabs>
        <w:tab w:val="right" w:pos="2270"/>
      </w:tabs>
      <w:suppressAutoHyphens/>
      <w:spacing w:before="0" w:after="0"/>
      <w:ind w:left="284" w:right="312" w:firstLine="567"/>
    </w:pPr>
    <w:rPr>
      <w:kern w:val="1"/>
      <w:sz w:val="28"/>
    </w:rPr>
  </w:style>
  <w:style w:type="paragraph" w:customStyle="1" w:styleId="055">
    <w:name w:val="Стиль перечень Знак Знак + Справа:  055 см"/>
    <w:basedOn w:val="af6"/>
    <w:rsid w:val="00AA4561"/>
    <w:pPr>
      <w:widowControl/>
      <w:ind w:left="-909" w:right="312"/>
    </w:pPr>
    <w:rPr>
      <w:bCs w:val="0"/>
      <w:szCs w:val="20"/>
    </w:rPr>
  </w:style>
  <w:style w:type="paragraph" w:customStyle="1" w:styleId="1f">
    <w:name w:val="Перечисления1"/>
    <w:basedOn w:val="a"/>
    <w:rsid w:val="00AA4561"/>
    <w:pPr>
      <w:spacing w:line="360" w:lineRule="auto"/>
      <w:jc w:val="both"/>
    </w:pPr>
    <w:rPr>
      <w:sz w:val="24"/>
    </w:rPr>
  </w:style>
  <w:style w:type="paragraph" w:customStyle="1" w:styleId="-0">
    <w:name w:val="Абзац+-"/>
    <w:basedOn w:val="af0"/>
    <w:rsid w:val="00AA4561"/>
    <w:pPr>
      <w:ind w:right="170" w:firstLine="0"/>
    </w:pPr>
    <w:rPr>
      <w:sz w:val="28"/>
      <w:szCs w:val="28"/>
    </w:rPr>
  </w:style>
  <w:style w:type="paragraph" w:customStyle="1" w:styleId="114pt0">
    <w:name w:val="Стиль Перечисления1 + 14 pt"/>
    <w:basedOn w:val="17"/>
    <w:rsid w:val="00AA4561"/>
    <w:pPr>
      <w:ind w:left="284" w:firstLine="0"/>
    </w:pPr>
    <w:rPr>
      <w:sz w:val="28"/>
    </w:rPr>
  </w:style>
  <w:style w:type="paragraph" w:customStyle="1" w:styleId="FR3">
    <w:name w:val="FR3"/>
    <w:rsid w:val="00AA4561"/>
    <w:pPr>
      <w:widowControl w:val="0"/>
      <w:suppressAutoHyphens/>
      <w:ind w:left="2640" w:right="2600"/>
      <w:jc w:val="center"/>
    </w:pPr>
    <w:rPr>
      <w:rFonts w:eastAsia="Arial"/>
      <w:b/>
      <w:sz w:val="12"/>
      <w:lang w:eastAsia="ar-SA"/>
    </w:rPr>
  </w:style>
  <w:style w:type="paragraph" w:customStyle="1" w:styleId="FR1">
    <w:name w:val="FR1"/>
    <w:rsid w:val="00AA4561"/>
    <w:pPr>
      <w:widowControl w:val="0"/>
      <w:suppressAutoHyphens/>
      <w:spacing w:before="220"/>
      <w:jc w:val="center"/>
    </w:pPr>
    <w:rPr>
      <w:rFonts w:ascii="Arial" w:eastAsia="Arial" w:hAnsi="Arial"/>
      <w:lang w:eastAsia="ar-SA"/>
    </w:rPr>
  </w:style>
  <w:style w:type="paragraph" w:customStyle="1" w:styleId="af9">
    <w:name w:val="Обычный с отступом"/>
    <w:basedOn w:val="a"/>
    <w:rsid w:val="00AA4561"/>
    <w:pPr>
      <w:autoSpaceDE w:val="0"/>
      <w:spacing w:line="360" w:lineRule="auto"/>
      <w:ind w:firstLine="709"/>
      <w:jc w:val="both"/>
    </w:pPr>
    <w:rPr>
      <w:sz w:val="24"/>
      <w:szCs w:val="22"/>
    </w:rPr>
  </w:style>
  <w:style w:type="paragraph" w:customStyle="1" w:styleId="afa">
    <w:name w:val="Обычный по центру"/>
    <w:basedOn w:val="a"/>
    <w:rsid w:val="00AA4561"/>
    <w:pPr>
      <w:autoSpaceDE w:val="0"/>
      <w:spacing w:line="360" w:lineRule="auto"/>
      <w:jc w:val="center"/>
    </w:pPr>
    <w:rPr>
      <w:sz w:val="24"/>
    </w:rPr>
  </w:style>
  <w:style w:type="paragraph" w:customStyle="1" w:styleId="afb">
    <w:name w:val="Табл.подп."/>
    <w:basedOn w:val="a"/>
    <w:next w:val="a"/>
    <w:rsid w:val="00AA4561"/>
    <w:pPr>
      <w:spacing w:line="360" w:lineRule="auto"/>
      <w:ind w:left="227" w:right="170"/>
      <w:jc w:val="both"/>
    </w:pPr>
    <w:rPr>
      <w:sz w:val="28"/>
      <w:szCs w:val="28"/>
    </w:rPr>
  </w:style>
  <w:style w:type="paragraph" w:customStyle="1" w:styleId="afc">
    <w:name w:val="Содержимое врезки"/>
    <w:basedOn w:val="aa"/>
    <w:rsid w:val="00AA4561"/>
  </w:style>
  <w:style w:type="paragraph" w:customStyle="1" w:styleId="afd">
    <w:name w:val="Содержимое таблицы"/>
    <w:basedOn w:val="a"/>
    <w:rsid w:val="00AA4561"/>
    <w:pPr>
      <w:suppressLineNumbers/>
    </w:pPr>
  </w:style>
  <w:style w:type="paragraph" w:customStyle="1" w:styleId="afe">
    <w:name w:val="Заголовок таблицы"/>
    <w:basedOn w:val="afd"/>
    <w:rsid w:val="00AA4561"/>
    <w:pPr>
      <w:jc w:val="center"/>
    </w:pPr>
    <w:rPr>
      <w:b/>
      <w:bCs/>
    </w:rPr>
  </w:style>
  <w:style w:type="paragraph" w:styleId="aff">
    <w:name w:val="Normal (Web)"/>
    <w:basedOn w:val="a"/>
    <w:rsid w:val="00AA4561"/>
    <w:pPr>
      <w:spacing w:before="100" w:after="100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E05F18"/>
    <w:pPr>
      <w:ind w:left="720"/>
      <w:contextualSpacing/>
    </w:pPr>
  </w:style>
  <w:style w:type="table" w:styleId="aff1">
    <w:name w:val="Table Grid"/>
    <w:basedOn w:val="a1"/>
    <w:uiPriority w:val="59"/>
    <w:rsid w:val="00286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ock">
    <w:name w:val="block"/>
    <w:basedOn w:val="a0"/>
    <w:rsid w:val="00286726"/>
  </w:style>
  <w:style w:type="character" w:customStyle="1" w:styleId="apple-converted-space">
    <w:name w:val="apple-converted-space"/>
    <w:basedOn w:val="a0"/>
    <w:rsid w:val="00795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d24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7;&#1088;&#1086;&#1077;&#1082;&#1090;&#1099;\&#1084;&#1080;&#1083;\&#1058;&#1077;&#1093;&#1085;&#1080;&#1095;&#1077;&#1089;&#1082;&#1086;&#1077;%20&#1079;&#1072;&#1076;&#1072;&#1085;&#1080;&#1077;%20&#1085;&#1072;%20&#1082;&#1086;&#1085;&#1092;&#1080;&#1075;&#1091;&#1088;&#1080;&#1088;&#1086;&#1074;&#1072;&#1085;&#1080;&#1077;%20&#1082;%20&#1044;&#1086;&#1075;&#1086;&#1074;&#1086;&#1088;&#1091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Техническое задание на конфигурирование к Договору Шаблон</Template>
  <TotalTime>5944</TotalTime>
  <Pages>8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 Inc.</Company>
  <LinksUpToDate>false</LinksUpToDate>
  <CharactersWithSpaces>16735</CharactersWithSpaces>
  <SharedDoc>false</SharedDoc>
  <HLinks>
    <vt:vector size="6" baseType="variant">
      <vt:variant>
        <vt:i4>4849665</vt:i4>
      </vt:variant>
      <vt:variant>
        <vt:i4>3</vt:i4>
      </vt:variant>
      <vt:variant>
        <vt:i4>0</vt:i4>
      </vt:variant>
      <vt:variant>
        <vt:i4>5</vt:i4>
      </vt:variant>
      <vt:variant>
        <vt:lpwstr>http://lad24.ru/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kutlaevmv</dc:creator>
  <cp:lastModifiedBy>PavlovKA</cp:lastModifiedBy>
  <cp:revision>7</cp:revision>
  <cp:lastPrinted>2016-07-01T10:29:00Z</cp:lastPrinted>
  <dcterms:created xsi:type="dcterms:W3CDTF">2016-06-28T11:51:00Z</dcterms:created>
  <dcterms:modified xsi:type="dcterms:W3CDTF">2016-09-28T06:29:00Z</dcterms:modified>
</cp:coreProperties>
</file>