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92" w:rsidRPr="00017CDA" w:rsidRDefault="00A04892" w:rsidP="00A04892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Обработка «Перенос Приходных накладных»</w:t>
      </w:r>
    </w:p>
    <w:p w:rsidR="00A04892" w:rsidRDefault="00A04892" w:rsidP="00A0489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Требуется создать внешнюю обработку «Перенос приходных накладных», на форме которой содержится надпись «Обработка переносит </w:t>
      </w:r>
      <w:proofErr w:type="spellStart"/>
      <w:r>
        <w:rPr>
          <w:rFonts w:ascii="Arial" w:hAnsi="Arial" w:cs="Arial"/>
        </w:rPr>
        <w:t>непроведенные</w:t>
      </w:r>
      <w:proofErr w:type="spellEnd"/>
      <w:r>
        <w:rPr>
          <w:rFonts w:ascii="Arial" w:hAnsi="Arial" w:cs="Arial"/>
        </w:rPr>
        <w:t xml:space="preserve"> документы «Приходная накладная» на текущую дату», а также кнопка «Выполнить».</w:t>
      </w:r>
    </w:p>
    <w:p w:rsidR="00A04892" w:rsidRDefault="00A04892" w:rsidP="00A0489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Обработка должна переносить приходные накладные на текущую дату, помеченные на удаление документы не обрабатывать.</w:t>
      </w:r>
    </w:p>
    <w:p w:rsidR="00A04892" w:rsidRPr="00DF26BB" w:rsidRDefault="00A04892" w:rsidP="00A04892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Выгрузка данных из 1С:УНФ в 1С:Бухгалтерия</w:t>
      </w:r>
    </w:p>
    <w:p w:rsidR="00A04892" w:rsidRDefault="00A04892" w:rsidP="00A0489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Требуется создать внешнюю обработку выгрузки данных через файл из </w:t>
      </w:r>
      <w:r w:rsidRPr="00DF26BB">
        <w:rPr>
          <w:rFonts w:ascii="Arial" w:hAnsi="Arial" w:cs="Arial"/>
        </w:rPr>
        <w:t>1С:УНФ 1.6 в 1С:Бухгалтерия 3.0</w:t>
      </w:r>
      <w:r>
        <w:rPr>
          <w:rFonts w:ascii="Arial" w:hAnsi="Arial" w:cs="Arial"/>
        </w:rPr>
        <w:t>.</w:t>
      </w:r>
      <w:r w:rsidR="006B24F7">
        <w:rPr>
          <w:rFonts w:ascii="Arial" w:hAnsi="Arial" w:cs="Arial"/>
        </w:rPr>
        <w:t xml:space="preserve"> Соответствие реквизитов стандартное, как при стандартном обмене.</w:t>
      </w:r>
      <w:bookmarkStart w:id="0" w:name="_GoBack"/>
      <w:bookmarkEnd w:id="0"/>
    </w:p>
    <w:p w:rsidR="00A04892" w:rsidRDefault="00A04892" w:rsidP="00A0489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 форме настройки должен быть доступен выбор периода, а также видов документов для загрузки.</w:t>
      </w:r>
    </w:p>
    <w:p w:rsidR="00A04892" w:rsidRDefault="00A04892" w:rsidP="00A0489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Выгружаться должны следующие данные:</w:t>
      </w:r>
    </w:p>
    <w:p w:rsidR="00A04892" w:rsidRDefault="00A04892" w:rsidP="00A04892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Документы «Приходная накладная»</w:t>
      </w:r>
    </w:p>
    <w:p w:rsidR="00A04892" w:rsidRDefault="00A04892" w:rsidP="00A04892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Документы «Счет-фактура полученный»</w:t>
      </w:r>
    </w:p>
    <w:p w:rsidR="00A04892" w:rsidRDefault="00A04892" w:rsidP="00A04892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Документы «Расходная накладная»</w:t>
      </w:r>
    </w:p>
    <w:p w:rsidR="00A04892" w:rsidRDefault="00A04892" w:rsidP="00A04892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Сопутствующие элементы справочников, используемые в документах</w:t>
      </w:r>
    </w:p>
    <w:p w:rsidR="00A04892" w:rsidRDefault="00A04892" w:rsidP="00A0489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учесть следующее:</w:t>
      </w:r>
    </w:p>
    <w:p w:rsidR="00A04892" w:rsidRDefault="00A04892" w:rsidP="005D0006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A04892">
        <w:rPr>
          <w:rFonts w:ascii="Arial" w:hAnsi="Arial" w:cs="Arial"/>
        </w:rPr>
        <w:t xml:space="preserve">Документы должны выгружаться даже в том случае, если они не проведены </w:t>
      </w:r>
    </w:p>
    <w:p w:rsidR="00A04892" w:rsidRPr="00A04892" w:rsidRDefault="00A04892" w:rsidP="005D0006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A04892">
        <w:rPr>
          <w:rFonts w:ascii="Arial" w:hAnsi="Arial" w:cs="Arial"/>
        </w:rPr>
        <w:t>Для сопоставления элементов справочников и документов необходимо использовать механизм, аналогичный тому, который используется при стандартном обмене: окно сопоставления элементов по настраиваемым параметрам и вручную. При этом дорабатывать конфигурацию нельзя, нужно использовать типовые регистры.</w:t>
      </w:r>
    </w:p>
    <w:p w:rsidR="00A04892" w:rsidRPr="00DF26BB" w:rsidRDefault="00A04892" w:rsidP="00A04892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при загрузке какого-либо объекта возникает ошибка, это не должно быть препятствием для  успешной загрузке тех объектов, которые загружаются без ошибок.</w:t>
      </w:r>
    </w:p>
    <w:p w:rsidR="00A04892" w:rsidRPr="00DF26BB" w:rsidRDefault="00A04892" w:rsidP="00A04892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Отчет о составе выгружаемых данных</w:t>
      </w:r>
    </w:p>
    <w:p w:rsidR="00A04892" w:rsidRDefault="00A04892" w:rsidP="00A0489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Из обработки обмена данными должен доступен отчет о составе выгружаемых данных (также внешний).</w:t>
      </w:r>
    </w:p>
    <w:p w:rsidR="00A04892" w:rsidRPr="00DF26BB" w:rsidRDefault="00A04892" w:rsidP="00A04892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Выгрузка характеристик</w:t>
      </w:r>
    </w:p>
    <w:p w:rsidR="00A04892" w:rsidRDefault="00A04892" w:rsidP="00A0489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УНФ учет номенклатуры ведется в разрезе характеристик. В бухгалтерии на каждую характеристику создан отдельный элемент номенклатуры.</w:t>
      </w:r>
    </w:p>
    <w:p w:rsidR="00A04892" w:rsidRDefault="00A04892" w:rsidP="00A0489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возможность сопоставлять характеристики номенклатуры из УНФ с элементами номенклатуры в бухгалтерии.</w:t>
      </w:r>
    </w:p>
    <w:p w:rsidR="00A04892" w:rsidRDefault="00A04892" w:rsidP="00A04892">
      <w:pPr>
        <w:tabs>
          <w:tab w:val="left" w:pos="-284"/>
        </w:tabs>
        <w:jc w:val="both"/>
        <w:rPr>
          <w:rFonts w:ascii="Arial" w:hAnsi="Arial" w:cs="Arial"/>
        </w:rPr>
      </w:pPr>
      <w:r w:rsidRPr="00406C83">
        <w:rPr>
          <w:rFonts w:ascii="Arial" w:hAnsi="Arial" w:cs="Arial"/>
          <w:highlight w:val="yellow"/>
        </w:rPr>
        <w:t>Возможно ли это без изменения конфигураций?</w:t>
      </w:r>
    </w:p>
    <w:p w:rsidR="00E81BCB" w:rsidRDefault="00E81BCB"/>
    <w:sectPr w:rsidR="00E8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1125C"/>
    <w:multiLevelType w:val="hybridMultilevel"/>
    <w:tmpl w:val="53AA3A54"/>
    <w:lvl w:ilvl="0" w:tplc="27D2FE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92"/>
    <w:rsid w:val="006B24F7"/>
    <w:rsid w:val="00A04892"/>
    <w:rsid w:val="00E8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7C79"/>
  <w15:chartTrackingRefBased/>
  <w15:docId w15:val="{F6409723-5912-4A5D-B721-63127681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2016-12-28T18:03:00Z</dcterms:created>
  <dcterms:modified xsi:type="dcterms:W3CDTF">2016-12-28T18:09:00Z</dcterms:modified>
</cp:coreProperties>
</file>