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6A" w:rsidRDefault="00F808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5D57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744A35">
        <w:rPr>
          <w:rFonts w:ascii="Times New Roman" w:hAnsi="Times New Roman" w:cs="Times New Roman"/>
          <w:sz w:val="28"/>
          <w:szCs w:val="28"/>
        </w:rPr>
        <w:t>3</w:t>
      </w:r>
    </w:p>
    <w:p w:rsidR="00AB6DFB" w:rsidRDefault="00AB6DFB">
      <w:pPr>
        <w:rPr>
          <w:rFonts w:ascii="Times New Roman" w:hAnsi="Times New Roman" w:cs="Times New Roman"/>
          <w:sz w:val="28"/>
          <w:szCs w:val="28"/>
        </w:rPr>
      </w:pPr>
    </w:p>
    <w:p w:rsidR="002E508A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заказов</w:t>
      </w:r>
      <w:r w:rsidR="00440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осуществляться в специальном АРМ кредитного контролера</w:t>
      </w:r>
      <w:r w:rsidR="002C745F">
        <w:rPr>
          <w:rFonts w:ascii="Times New Roman" w:hAnsi="Times New Roman" w:cs="Times New Roman"/>
          <w:sz w:val="28"/>
          <w:szCs w:val="28"/>
        </w:rPr>
        <w:t xml:space="preserve"> (форма управляемая)</w:t>
      </w:r>
      <w:r>
        <w:rPr>
          <w:rFonts w:ascii="Times New Roman" w:hAnsi="Times New Roman" w:cs="Times New Roman"/>
          <w:sz w:val="28"/>
          <w:szCs w:val="28"/>
        </w:rPr>
        <w:t>. В списке заказов в АРМ будут отображаться все заказы на указанную дату отгрузки</w:t>
      </w:r>
      <w:r w:rsidR="00C50516">
        <w:rPr>
          <w:rFonts w:ascii="Times New Roman" w:hAnsi="Times New Roman" w:cs="Times New Roman"/>
          <w:sz w:val="28"/>
          <w:szCs w:val="28"/>
        </w:rPr>
        <w:t xml:space="preserve"> (если дата не заполнена</w:t>
      </w:r>
      <w:r w:rsidR="00C50516" w:rsidRPr="00C50516">
        <w:rPr>
          <w:rFonts w:ascii="Times New Roman" w:hAnsi="Times New Roman" w:cs="Times New Roman"/>
          <w:sz w:val="28"/>
          <w:szCs w:val="28"/>
        </w:rPr>
        <w:t xml:space="preserve">, </w:t>
      </w:r>
      <w:r w:rsidR="00C50516">
        <w:rPr>
          <w:rFonts w:ascii="Times New Roman" w:hAnsi="Times New Roman" w:cs="Times New Roman"/>
          <w:sz w:val="28"/>
          <w:szCs w:val="28"/>
        </w:rPr>
        <w:t>то все)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508A">
        <w:rPr>
          <w:rFonts w:ascii="Times New Roman" w:hAnsi="Times New Roman" w:cs="Times New Roman"/>
          <w:sz w:val="28"/>
          <w:szCs w:val="28"/>
        </w:rPr>
        <w:br/>
        <w:t xml:space="preserve">Заказы берем </w:t>
      </w:r>
      <w:r w:rsidR="00C50516">
        <w:rPr>
          <w:rFonts w:ascii="Times New Roman" w:hAnsi="Times New Roman" w:cs="Times New Roman"/>
          <w:sz w:val="28"/>
          <w:szCs w:val="28"/>
        </w:rPr>
        <w:t xml:space="preserve">по остаткам </w:t>
      </w:r>
      <w:r w:rsidR="002E508A">
        <w:rPr>
          <w:rFonts w:ascii="Times New Roman" w:hAnsi="Times New Roman" w:cs="Times New Roman"/>
          <w:sz w:val="28"/>
          <w:szCs w:val="28"/>
        </w:rPr>
        <w:t xml:space="preserve">из регистра накопления </w:t>
      </w:r>
      <w:r w:rsidR="00C50516" w:rsidRPr="00C50516">
        <w:rPr>
          <w:rFonts w:ascii="Times New Roman" w:hAnsi="Times New Roman" w:cs="Times New Roman"/>
          <w:sz w:val="28"/>
          <w:szCs w:val="28"/>
        </w:rPr>
        <w:t>“</w:t>
      </w:r>
      <w:r w:rsidR="002E508A">
        <w:rPr>
          <w:rFonts w:ascii="Times New Roman" w:hAnsi="Times New Roman" w:cs="Times New Roman"/>
          <w:sz w:val="28"/>
          <w:szCs w:val="28"/>
        </w:rPr>
        <w:t>Расчеты с контрагентами</w:t>
      </w:r>
      <w:r w:rsidR="00C50516" w:rsidRPr="00C50516">
        <w:rPr>
          <w:rFonts w:ascii="Times New Roman" w:hAnsi="Times New Roman" w:cs="Times New Roman"/>
          <w:sz w:val="28"/>
          <w:szCs w:val="28"/>
        </w:rPr>
        <w:t>”</w:t>
      </w:r>
      <w:r w:rsidR="002E508A">
        <w:rPr>
          <w:rFonts w:ascii="Times New Roman" w:hAnsi="Times New Roman" w:cs="Times New Roman"/>
          <w:sz w:val="28"/>
          <w:szCs w:val="28"/>
        </w:rPr>
        <w:br/>
        <w:t>(</w:t>
      </w:r>
      <w:r w:rsidR="0090441F">
        <w:rPr>
          <w:rFonts w:ascii="Times New Roman" w:hAnsi="Times New Roman" w:cs="Times New Roman"/>
          <w:sz w:val="28"/>
          <w:szCs w:val="28"/>
        </w:rPr>
        <w:t xml:space="preserve">взять запрос из обработки </w:t>
      </w:r>
      <w:r w:rsidR="0090441F" w:rsidRPr="0090441F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90441F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="0090441F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proofErr w:type="spellStart"/>
      <w:r w:rsidR="0090441F">
        <w:rPr>
          <w:rFonts w:ascii="Times New Roman" w:hAnsi="Times New Roman" w:cs="Times New Roman"/>
          <w:sz w:val="28"/>
          <w:szCs w:val="28"/>
        </w:rPr>
        <w:t>еосп</w:t>
      </w:r>
      <w:proofErr w:type="spellEnd"/>
      <w:r w:rsidR="0090441F" w:rsidRPr="0090441F">
        <w:rPr>
          <w:rFonts w:ascii="Times New Roman" w:hAnsi="Times New Roman" w:cs="Times New Roman"/>
          <w:sz w:val="28"/>
          <w:szCs w:val="28"/>
        </w:rPr>
        <w:t xml:space="preserve"> ”</w:t>
      </w:r>
      <w:r w:rsidR="002E508A">
        <w:rPr>
          <w:rFonts w:ascii="Times New Roman" w:hAnsi="Times New Roman" w:cs="Times New Roman"/>
          <w:sz w:val="28"/>
          <w:szCs w:val="28"/>
        </w:rPr>
        <w:t>) объед</w:t>
      </w:r>
      <w:r w:rsidR="0090441F">
        <w:rPr>
          <w:rFonts w:ascii="Times New Roman" w:hAnsi="Times New Roman" w:cs="Times New Roman"/>
          <w:sz w:val="28"/>
          <w:szCs w:val="28"/>
        </w:rPr>
        <w:t xml:space="preserve">иняем левым </w:t>
      </w:r>
      <w:proofErr w:type="spellStart"/>
      <w:r w:rsidR="0090441F">
        <w:rPr>
          <w:rFonts w:ascii="Times New Roman" w:hAnsi="Times New Roman" w:cs="Times New Roman"/>
          <w:sz w:val="28"/>
          <w:szCs w:val="28"/>
        </w:rPr>
        <w:t>джойном</w:t>
      </w:r>
      <w:proofErr w:type="spellEnd"/>
      <w:r w:rsidR="002E508A">
        <w:rPr>
          <w:rFonts w:ascii="Times New Roman" w:hAnsi="Times New Roman" w:cs="Times New Roman"/>
          <w:sz w:val="28"/>
          <w:szCs w:val="28"/>
        </w:rPr>
        <w:t xml:space="preserve"> с рег</w:t>
      </w:r>
      <w:r w:rsidR="00C50516">
        <w:rPr>
          <w:rFonts w:ascii="Times New Roman" w:hAnsi="Times New Roman" w:cs="Times New Roman"/>
          <w:sz w:val="28"/>
          <w:szCs w:val="28"/>
        </w:rPr>
        <w:t>истром</w:t>
      </w:r>
      <w:r w:rsidR="002E508A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C50516">
        <w:rPr>
          <w:rFonts w:ascii="Times New Roman" w:hAnsi="Times New Roman" w:cs="Times New Roman"/>
          <w:sz w:val="28"/>
          <w:szCs w:val="28"/>
        </w:rPr>
        <w:t>й</w:t>
      </w:r>
      <w:r w:rsidR="002E508A">
        <w:rPr>
          <w:rFonts w:ascii="Times New Roman" w:hAnsi="Times New Roman" w:cs="Times New Roman"/>
          <w:sz w:val="28"/>
          <w:szCs w:val="28"/>
        </w:rPr>
        <w:t xml:space="preserve"> </w:t>
      </w:r>
      <w:r w:rsidR="00A2356E" w:rsidRPr="0090441F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2356E" w:rsidRPr="00A2356E">
        <w:rPr>
          <w:rFonts w:ascii="Times New Roman" w:hAnsi="Times New Roman" w:cs="Times New Roman"/>
          <w:sz w:val="28"/>
          <w:szCs w:val="28"/>
        </w:rPr>
        <w:t>Атк_РезультатыКредитногоКонтроля</w:t>
      </w:r>
      <w:proofErr w:type="spellEnd"/>
      <w:r w:rsidR="00A2356E" w:rsidRPr="0090441F">
        <w:rPr>
          <w:rFonts w:ascii="Times New Roman" w:hAnsi="Times New Roman" w:cs="Times New Roman"/>
          <w:sz w:val="28"/>
          <w:szCs w:val="28"/>
        </w:rPr>
        <w:t>“</w:t>
      </w:r>
      <w:r w:rsidR="00855A08">
        <w:rPr>
          <w:rFonts w:ascii="Times New Roman" w:hAnsi="Times New Roman" w:cs="Times New Roman"/>
          <w:sz w:val="28"/>
          <w:szCs w:val="28"/>
        </w:rPr>
        <w:t xml:space="preserve">. </w:t>
      </w:r>
      <w:r w:rsidR="00C50516">
        <w:rPr>
          <w:rFonts w:ascii="Times New Roman" w:hAnsi="Times New Roman" w:cs="Times New Roman"/>
          <w:sz w:val="28"/>
          <w:szCs w:val="28"/>
        </w:rPr>
        <w:t>В форму р</w:t>
      </w:r>
      <w:r w:rsidR="00855A08">
        <w:rPr>
          <w:rFonts w:ascii="Times New Roman" w:hAnsi="Times New Roman" w:cs="Times New Roman"/>
          <w:sz w:val="28"/>
          <w:szCs w:val="28"/>
        </w:rPr>
        <w:t xml:space="preserve">ядом с кнопкой </w:t>
      </w:r>
      <w:r w:rsidR="00C50516" w:rsidRPr="00C50516">
        <w:rPr>
          <w:rFonts w:ascii="Times New Roman" w:hAnsi="Times New Roman" w:cs="Times New Roman"/>
          <w:sz w:val="28"/>
          <w:szCs w:val="28"/>
        </w:rPr>
        <w:t>“</w:t>
      </w:r>
      <w:r w:rsidR="00855A08">
        <w:rPr>
          <w:rFonts w:ascii="Times New Roman" w:hAnsi="Times New Roman" w:cs="Times New Roman"/>
          <w:sz w:val="28"/>
          <w:szCs w:val="28"/>
        </w:rPr>
        <w:t>Действия</w:t>
      </w:r>
      <w:r w:rsidR="00C50516" w:rsidRPr="00C50516">
        <w:rPr>
          <w:rFonts w:ascii="Times New Roman" w:hAnsi="Times New Roman" w:cs="Times New Roman"/>
          <w:sz w:val="28"/>
          <w:szCs w:val="28"/>
        </w:rPr>
        <w:t xml:space="preserve">” </w:t>
      </w:r>
      <w:r w:rsidR="00C50516">
        <w:rPr>
          <w:rFonts w:ascii="Times New Roman" w:hAnsi="Times New Roman" w:cs="Times New Roman"/>
          <w:sz w:val="28"/>
          <w:szCs w:val="28"/>
        </w:rPr>
        <w:t xml:space="preserve">добавить кнопку </w:t>
      </w:r>
      <w:r w:rsidR="00C50516" w:rsidRPr="00C50516">
        <w:rPr>
          <w:rFonts w:ascii="Times New Roman" w:hAnsi="Times New Roman" w:cs="Times New Roman"/>
          <w:sz w:val="28"/>
          <w:szCs w:val="28"/>
        </w:rPr>
        <w:t>“</w:t>
      </w:r>
      <w:r w:rsidR="00C50516">
        <w:rPr>
          <w:rFonts w:ascii="Times New Roman" w:hAnsi="Times New Roman" w:cs="Times New Roman"/>
          <w:sz w:val="28"/>
          <w:szCs w:val="28"/>
        </w:rPr>
        <w:t xml:space="preserve"> Настройку списка</w:t>
      </w:r>
      <w:r w:rsidR="00C50516" w:rsidRPr="00C50516">
        <w:rPr>
          <w:rFonts w:ascii="Times New Roman" w:hAnsi="Times New Roman" w:cs="Times New Roman"/>
          <w:sz w:val="28"/>
          <w:szCs w:val="28"/>
        </w:rPr>
        <w:t xml:space="preserve"> ”</w:t>
      </w:r>
      <w:r w:rsidR="00C50516">
        <w:rPr>
          <w:rFonts w:ascii="Times New Roman" w:hAnsi="Times New Roman" w:cs="Times New Roman"/>
          <w:sz w:val="28"/>
          <w:szCs w:val="28"/>
        </w:rPr>
        <w:t xml:space="preserve"> (сделать аналогично обработке </w:t>
      </w:r>
      <w:r w:rsidR="00C50516" w:rsidRPr="0090441F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C50516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="00C50516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proofErr w:type="spellStart"/>
      <w:r w:rsidR="00C50516">
        <w:rPr>
          <w:rFonts w:ascii="Times New Roman" w:hAnsi="Times New Roman" w:cs="Times New Roman"/>
          <w:sz w:val="28"/>
          <w:szCs w:val="28"/>
        </w:rPr>
        <w:t>еосп</w:t>
      </w:r>
      <w:proofErr w:type="spellEnd"/>
      <w:r w:rsidR="00C50516" w:rsidRPr="0090441F">
        <w:rPr>
          <w:rFonts w:ascii="Times New Roman" w:hAnsi="Times New Roman" w:cs="Times New Roman"/>
          <w:sz w:val="28"/>
          <w:szCs w:val="28"/>
        </w:rPr>
        <w:t xml:space="preserve"> ”</w:t>
      </w:r>
      <w:r w:rsidR="00C50516">
        <w:rPr>
          <w:rFonts w:ascii="Times New Roman" w:hAnsi="Times New Roman" w:cs="Times New Roman"/>
          <w:sz w:val="28"/>
          <w:szCs w:val="28"/>
        </w:rPr>
        <w:t>)</w:t>
      </w:r>
      <w:r w:rsidR="00855A08">
        <w:rPr>
          <w:rFonts w:ascii="Times New Roman" w:hAnsi="Times New Roman" w:cs="Times New Roman"/>
          <w:sz w:val="28"/>
          <w:szCs w:val="28"/>
        </w:rPr>
        <w:t>.</w:t>
      </w:r>
    </w:p>
    <w:p w:rsidR="00AB6DFB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Заказы, не прошедшие кредитный контроль будут выделены красной заливкой.  По нажатию на кнопку «Только заблокированные» будут отобраны только заказы, не прошедшие кредитный контроль.</w:t>
      </w:r>
    </w:p>
    <w:p w:rsidR="00AB6DFB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  <w:r w:rsidRPr="001620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89FF95" wp14:editId="301EB120">
            <wp:extent cx="5940425" cy="1265460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DFB" w:rsidRPr="00722350" w:rsidRDefault="00AB6DFB" w:rsidP="00AB6D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50">
        <w:rPr>
          <w:rFonts w:ascii="Times New Roman" w:hAnsi="Times New Roman" w:cs="Times New Roman"/>
          <w:b/>
          <w:sz w:val="24"/>
          <w:szCs w:val="24"/>
        </w:rPr>
        <w:t>Примерный вид формы АРМ Кредитного контролера</w:t>
      </w:r>
    </w:p>
    <w:p w:rsidR="00AB6DFB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ниже приведено описание колонок списка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9"/>
        <w:gridCol w:w="2374"/>
        <w:gridCol w:w="6521"/>
      </w:tblGrid>
      <w:tr w:rsidR="00AB6DFB" w:rsidRPr="001D4D8B" w:rsidTr="0044203C">
        <w:tc>
          <w:tcPr>
            <w:tcW w:w="569" w:type="dxa"/>
            <w:shd w:val="pct10" w:color="auto" w:fill="auto"/>
          </w:tcPr>
          <w:p w:rsidR="00AB6DFB" w:rsidRPr="001D4D8B" w:rsidRDefault="00AB6DFB" w:rsidP="0044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74" w:type="dxa"/>
            <w:shd w:val="pct10" w:color="auto" w:fill="auto"/>
          </w:tcPr>
          <w:p w:rsidR="00AB6DFB" w:rsidRPr="001D4D8B" w:rsidRDefault="00AB6DFB" w:rsidP="00442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8B">
              <w:rPr>
                <w:rFonts w:ascii="Times New Roman" w:hAnsi="Times New Roman" w:cs="Times New Roman"/>
                <w:b/>
                <w:sz w:val="24"/>
                <w:szCs w:val="24"/>
              </w:rPr>
              <w:t>Колонка</w:t>
            </w:r>
          </w:p>
        </w:tc>
        <w:tc>
          <w:tcPr>
            <w:tcW w:w="6521" w:type="dxa"/>
            <w:shd w:val="pct10" w:color="auto" w:fill="auto"/>
          </w:tcPr>
          <w:p w:rsidR="00AB6DFB" w:rsidRPr="001D4D8B" w:rsidRDefault="00AB6DFB" w:rsidP="00442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Pr="001C0D58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AB6DFB" w:rsidRPr="001C0D58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6521" w:type="dxa"/>
          </w:tcPr>
          <w:p w:rsidR="00AB6DFB" w:rsidRPr="001C0D58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Филиал, принявший заказ.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AB6DFB" w:rsidRPr="001C0D58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521" w:type="dxa"/>
          </w:tcPr>
          <w:p w:rsidR="00AB6DFB" w:rsidRPr="001C0D58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заказа.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отгрузки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отгрузки заказа.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 из заказа.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контрагента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контрагента из заказа.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 из заказа.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из заказа.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 из договора.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заказа (с учетом НДС).</w:t>
            </w:r>
          </w:p>
        </w:tc>
      </w:tr>
      <w:tr w:rsidR="00AB6DFB" w:rsidRPr="001C0D58" w:rsidTr="0044203C">
        <w:tc>
          <w:tcPr>
            <w:tcW w:w="569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6521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по заказу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40A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40A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440A79">
              <w:rPr>
                <w:rFonts w:ascii="Times New Roman" w:hAnsi="Times New Roman" w:cs="Times New Roman"/>
                <w:sz w:val="24"/>
                <w:szCs w:val="24"/>
              </w:rPr>
              <w:t xml:space="preserve">трибут </w:t>
            </w:r>
            <w:r w:rsidR="00440A79" w:rsidRPr="00440A79">
              <w:rPr>
                <w:rFonts w:ascii="Times New Roman" w:hAnsi="Times New Roman" w:cs="Times New Roman"/>
                <w:sz w:val="24"/>
                <w:szCs w:val="24"/>
              </w:rPr>
              <w:t>учВесДокумента</w:t>
            </w:r>
            <w:r w:rsidR="00440A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B6DFB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FB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FB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FB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FB" w:rsidRPr="00DD3C71" w:rsidRDefault="00AB6DFB" w:rsidP="00AB6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DD3C71">
        <w:rPr>
          <w:rFonts w:ascii="Times New Roman" w:hAnsi="Times New Roman" w:cs="Times New Roman"/>
          <w:sz w:val="28"/>
          <w:szCs w:val="28"/>
        </w:rPr>
        <w:t>приведено описание команд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"/>
        <w:gridCol w:w="1971"/>
        <w:gridCol w:w="7147"/>
      </w:tblGrid>
      <w:tr w:rsidR="00AB6DFB" w:rsidRPr="001D4D8B" w:rsidTr="0044203C">
        <w:tc>
          <w:tcPr>
            <w:tcW w:w="675" w:type="dxa"/>
            <w:shd w:val="pct10" w:color="auto" w:fill="auto"/>
          </w:tcPr>
          <w:p w:rsidR="00AB6DFB" w:rsidRPr="001D4D8B" w:rsidRDefault="00AB6DFB" w:rsidP="00442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pct10" w:color="auto" w:fill="auto"/>
          </w:tcPr>
          <w:p w:rsidR="00AB6DFB" w:rsidRPr="001D4D8B" w:rsidRDefault="00AB6DFB" w:rsidP="00442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7053" w:type="dxa"/>
            <w:shd w:val="pct10" w:color="auto" w:fill="auto"/>
          </w:tcPr>
          <w:p w:rsidR="00AB6DFB" w:rsidRPr="001D4D8B" w:rsidRDefault="00AB6DFB" w:rsidP="00442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B6DFB" w:rsidRPr="001C0D58" w:rsidTr="0044203C">
        <w:tc>
          <w:tcPr>
            <w:tcW w:w="675" w:type="dxa"/>
          </w:tcPr>
          <w:p w:rsidR="00AB6DFB" w:rsidRPr="001C0D58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6DFB" w:rsidRPr="001C0D58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сведения о задолженности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br/>
              <w:t>(многострочное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br/>
              <w:t>предупреждение)</w:t>
            </w:r>
          </w:p>
        </w:tc>
        <w:tc>
          <w:tcPr>
            <w:tcW w:w="7053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применяется к заказу, на котором расположен фокус. В результате выполнения команды появится сообщение с описанием структуры задолженности контрагента по договору и других сведений:</w:t>
            </w:r>
          </w:p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FB" w:rsidRPr="009D2951" w:rsidRDefault="00AB6DFB" w:rsidP="00C1002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>кредитного лимита из регистра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атк_ПараметрыДоговоров</w:t>
            </w:r>
            <w:proofErr w:type="spellEnd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 xml:space="preserve">срез последних по договору и филиалу по параметру </w:t>
            </w:r>
            <w:proofErr w:type="spellStart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ПланыВидовхарактеристик</w:t>
            </w:r>
            <w:proofErr w:type="gramStart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войстваОбъектов.КредитныйЛимит</w:t>
            </w:r>
            <w:proofErr w:type="spellEnd"/>
            <w:r w:rsidR="00C1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DFB" w:rsidRPr="009D2951" w:rsidRDefault="00AB6DFB" w:rsidP="00AB6DF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>сумма технического кредита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 xml:space="preserve"> из регистра</w:t>
            </w: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DFB" w:rsidRPr="009D2951" w:rsidRDefault="00AB6DFB" w:rsidP="00C1002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>сумма ОДЗ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 xml:space="preserve"> из регистра по договору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 xml:space="preserve"> (регистр </w:t>
            </w:r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атк_СводныеДанныеПоДЗ</w:t>
            </w:r>
            <w:proofErr w:type="spellEnd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DFB" w:rsidRPr="009D2951" w:rsidRDefault="00AB6DFB" w:rsidP="00AB6DF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>оперативная задолженность – общая сумма всех текущих неотгруженных заказов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 </w:t>
            </w:r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>асч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>еты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 xml:space="preserve"> с контрагентами по 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>договору заказа</w:t>
            </w:r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DFB" w:rsidRPr="009D2951" w:rsidRDefault="00AB6DFB" w:rsidP="00AB6DF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51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 xml:space="preserve"> из регистра по договору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 xml:space="preserve"> (регистр </w:t>
            </w:r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атк_СводныеДанныеПоДЗ</w:t>
            </w:r>
            <w:proofErr w:type="spellEnd"/>
            <w:r w:rsidR="00C10023" w:rsidRPr="00C1002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10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6DFB" w:rsidRPr="009555CE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FB" w:rsidRPr="001C0D58" w:rsidTr="0044203C">
        <w:tc>
          <w:tcPr>
            <w:tcW w:w="675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технический кредит</w:t>
            </w:r>
          </w:p>
        </w:tc>
        <w:tc>
          <w:tcPr>
            <w:tcW w:w="7053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применяется к заказу, на котором расположен фокус. </w:t>
            </w:r>
          </w:p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выполнения команды будет создан и проведен документ «Установка технического кредита», фиксирующий технический кредит для договора из заказа на дату отгрузки, указанную в заказе.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Открываем форму </w:t>
            </w:r>
            <w:r w:rsidR="003B2BA0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>тех кредита</w:t>
            </w:r>
            <w:r w:rsidR="003B2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BA0">
              <w:rPr>
                <w:rFonts w:ascii="Times New Roman" w:hAnsi="Times New Roman" w:cs="Times New Roman"/>
                <w:sz w:val="24"/>
                <w:szCs w:val="24"/>
              </w:rPr>
              <w:t>предзаполненными</w:t>
            </w:r>
            <w:proofErr w:type="spellEnd"/>
            <w:r w:rsidR="003B2BA0">
              <w:rPr>
                <w:rFonts w:ascii="Times New Roman" w:hAnsi="Times New Roman" w:cs="Times New Roman"/>
                <w:sz w:val="24"/>
                <w:szCs w:val="24"/>
              </w:rPr>
              <w:t xml:space="preserve"> полями</w:t>
            </w:r>
            <w:r w:rsidR="0096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DFB" w:rsidRPr="001C0D58" w:rsidTr="0044203C">
        <w:tc>
          <w:tcPr>
            <w:tcW w:w="675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Разблокировать заказы</w:t>
            </w:r>
          </w:p>
        </w:tc>
        <w:tc>
          <w:tcPr>
            <w:tcW w:w="7053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применяется ко всем выделенным заказам.</w:t>
            </w:r>
          </w:p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выполнения команды будут выполнены действия:</w:t>
            </w:r>
          </w:p>
          <w:p w:rsidR="00AB6DFB" w:rsidRPr="00EF4B51" w:rsidRDefault="00AB6DFB" w:rsidP="00AB6DF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B51">
              <w:rPr>
                <w:rFonts w:ascii="Times New Roman" w:hAnsi="Times New Roman" w:cs="Times New Roman"/>
                <w:sz w:val="24"/>
                <w:szCs w:val="24"/>
              </w:rPr>
              <w:t>В выделенных заказах будут заполнены реквизиты:</w:t>
            </w:r>
          </w:p>
          <w:p w:rsidR="00AB6DFB" w:rsidRPr="009A1A7F" w:rsidRDefault="00AB6DFB" w:rsidP="00AB6DFB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A7F">
              <w:rPr>
                <w:rFonts w:ascii="Times New Roman" w:hAnsi="Times New Roman" w:cs="Times New Roman"/>
                <w:sz w:val="24"/>
                <w:szCs w:val="24"/>
              </w:rPr>
              <w:t>Разблокирован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ИСТИНА</w:t>
            </w:r>
          </w:p>
          <w:p w:rsidR="00AB6DFB" w:rsidRPr="009A1A7F" w:rsidRDefault="00AB6DFB" w:rsidP="003B2BA0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A7F">
              <w:rPr>
                <w:rFonts w:ascii="Times New Roman" w:hAnsi="Times New Roman" w:cs="Times New Roman"/>
                <w:sz w:val="24"/>
                <w:szCs w:val="24"/>
              </w:rPr>
              <w:t>Разрешенная сумма заказа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текущая сумма заказа с НДС</w:t>
            </w:r>
            <w:r w:rsidR="003B2BA0">
              <w:rPr>
                <w:rFonts w:ascii="Times New Roman" w:hAnsi="Times New Roman" w:cs="Times New Roman"/>
                <w:sz w:val="24"/>
                <w:szCs w:val="24"/>
              </w:rPr>
              <w:t xml:space="preserve"> (реквизит </w:t>
            </w:r>
            <w:proofErr w:type="spellStart"/>
            <w:r w:rsidR="003B2BA0" w:rsidRPr="003B2BA0">
              <w:rPr>
                <w:rFonts w:ascii="Times New Roman" w:hAnsi="Times New Roman" w:cs="Times New Roman"/>
                <w:sz w:val="24"/>
                <w:szCs w:val="24"/>
              </w:rPr>
              <w:t>СуммаДокумента</w:t>
            </w:r>
            <w:proofErr w:type="spellEnd"/>
            <w:r w:rsidR="003B2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6DFB" w:rsidRDefault="00AB6DFB" w:rsidP="00AB6DFB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A7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proofErr w:type="gramStart"/>
            <w:r w:rsidRPr="009A1A7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текущий пользователь</w:t>
            </w:r>
          </w:p>
          <w:p w:rsidR="00AB6DFB" w:rsidRPr="00EF4B51" w:rsidRDefault="00AB6DFB" w:rsidP="00AB6DF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B5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будут </w:t>
            </w:r>
            <w:proofErr w:type="spellStart"/>
            <w:r w:rsidRPr="00EF4B51">
              <w:rPr>
                <w:rFonts w:ascii="Times New Roman" w:hAnsi="Times New Roman" w:cs="Times New Roman"/>
                <w:sz w:val="24"/>
                <w:szCs w:val="24"/>
              </w:rPr>
              <w:t>перепроведены</w:t>
            </w:r>
            <w:proofErr w:type="spellEnd"/>
          </w:p>
        </w:tc>
      </w:tr>
      <w:tr w:rsidR="00AB6DFB" w:rsidRPr="001C0D58" w:rsidTr="0044203C">
        <w:tc>
          <w:tcPr>
            <w:tcW w:w="675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B6DFB" w:rsidRDefault="00AB6DFB" w:rsidP="0044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СТОП-лист</w:t>
            </w:r>
            <w:proofErr w:type="gramEnd"/>
          </w:p>
        </w:tc>
        <w:tc>
          <w:tcPr>
            <w:tcW w:w="7053" w:type="dxa"/>
          </w:tcPr>
          <w:p w:rsidR="00AB6DFB" w:rsidRDefault="00AB6DFB" w:rsidP="00145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выполнения команды будет открыта форма отчета «СТОП-Лист»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преднастроенным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параметром «Дата отгрузки» - равным дате отгрузки, указанной в АРМ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A3C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CA3C87">
              <w:rPr>
                <w:rFonts w:ascii="Times New Roman" w:hAnsi="Times New Roman" w:cs="Times New Roman"/>
                <w:sz w:val="24"/>
                <w:szCs w:val="24"/>
              </w:rPr>
              <w:t>адание на отчет будет выложено позднее)</w:t>
            </w:r>
          </w:p>
        </w:tc>
      </w:tr>
    </w:tbl>
    <w:p w:rsidR="00AB6DFB" w:rsidRPr="008D5D57" w:rsidRDefault="00AB6DFB">
      <w:pPr>
        <w:rPr>
          <w:rFonts w:ascii="Times New Roman" w:hAnsi="Times New Roman" w:cs="Times New Roman"/>
          <w:sz w:val="28"/>
          <w:szCs w:val="28"/>
        </w:rPr>
      </w:pPr>
    </w:p>
    <w:sectPr w:rsidR="00AB6DFB" w:rsidRPr="008D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509"/>
    <w:multiLevelType w:val="hybridMultilevel"/>
    <w:tmpl w:val="17580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75575A"/>
    <w:multiLevelType w:val="hybridMultilevel"/>
    <w:tmpl w:val="B22CE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A6"/>
    <w:rsid w:val="000A1D86"/>
    <w:rsid w:val="0010696A"/>
    <w:rsid w:val="00145C4F"/>
    <w:rsid w:val="001A139F"/>
    <w:rsid w:val="002C745F"/>
    <w:rsid w:val="002E508A"/>
    <w:rsid w:val="00381D03"/>
    <w:rsid w:val="003B2838"/>
    <w:rsid w:val="003B2BA0"/>
    <w:rsid w:val="00440A79"/>
    <w:rsid w:val="00701D8E"/>
    <w:rsid w:val="00744A35"/>
    <w:rsid w:val="00855A08"/>
    <w:rsid w:val="008D1B6D"/>
    <w:rsid w:val="008D5D57"/>
    <w:rsid w:val="008E3F99"/>
    <w:rsid w:val="0090441F"/>
    <w:rsid w:val="00963AFC"/>
    <w:rsid w:val="00A2356E"/>
    <w:rsid w:val="00A32659"/>
    <w:rsid w:val="00AB6DFB"/>
    <w:rsid w:val="00B751AB"/>
    <w:rsid w:val="00C10023"/>
    <w:rsid w:val="00C50516"/>
    <w:rsid w:val="00CA3C87"/>
    <w:rsid w:val="00D3620F"/>
    <w:rsid w:val="00F808A6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A6"/>
    <w:pPr>
      <w:ind w:left="720"/>
      <w:contextualSpacing/>
    </w:pPr>
  </w:style>
  <w:style w:type="table" w:styleId="a4">
    <w:name w:val="Table Grid"/>
    <w:basedOn w:val="a1"/>
    <w:uiPriority w:val="59"/>
    <w:rsid w:val="00F8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8A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4"/>
    <w:link w:val="10"/>
    <w:qFormat/>
    <w:rsid w:val="00F808A6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F808A6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F808A6"/>
    <w:pPr>
      <w:spacing w:after="100"/>
      <w:ind w:left="6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A6"/>
    <w:pPr>
      <w:ind w:left="720"/>
      <w:contextualSpacing/>
    </w:pPr>
  </w:style>
  <w:style w:type="table" w:styleId="a4">
    <w:name w:val="Table Grid"/>
    <w:basedOn w:val="a1"/>
    <w:uiPriority w:val="59"/>
    <w:rsid w:val="00F8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8A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4"/>
    <w:link w:val="10"/>
    <w:qFormat/>
    <w:rsid w:val="00F808A6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F808A6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F808A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AsusPC</cp:lastModifiedBy>
  <cp:revision>2</cp:revision>
  <dcterms:created xsi:type="dcterms:W3CDTF">2017-01-19T12:44:00Z</dcterms:created>
  <dcterms:modified xsi:type="dcterms:W3CDTF">2017-01-19T12:44:00Z</dcterms:modified>
</cp:coreProperties>
</file>