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96A" w:rsidRDefault="00F808A6">
      <w:pPr>
        <w:rPr>
          <w:rFonts w:ascii="Times New Roman" w:hAnsi="Times New Roman" w:cs="Times New Roman"/>
          <w:sz w:val="28"/>
          <w:szCs w:val="28"/>
        </w:rPr>
      </w:pPr>
      <w:r w:rsidRPr="008D5D57">
        <w:rPr>
          <w:rFonts w:ascii="Times New Roman" w:hAnsi="Times New Roman" w:cs="Times New Roman"/>
          <w:sz w:val="28"/>
          <w:szCs w:val="28"/>
        </w:rPr>
        <w:t xml:space="preserve">Задача </w:t>
      </w:r>
      <w:r w:rsidR="003274F7">
        <w:rPr>
          <w:rFonts w:ascii="Times New Roman" w:hAnsi="Times New Roman" w:cs="Times New Roman"/>
          <w:sz w:val="28"/>
          <w:szCs w:val="28"/>
        </w:rPr>
        <w:t>4</w:t>
      </w:r>
    </w:p>
    <w:p w:rsidR="00C84AB7" w:rsidRDefault="00081790" w:rsidP="00525FB3">
      <w:pPr>
        <w:pStyle w:val="1"/>
        <w:numPr>
          <w:ilvl w:val="0"/>
          <w:numId w:val="0"/>
        </w:numPr>
        <w:ind w:left="1440"/>
        <w:outlineLvl w:val="4"/>
        <w:rPr>
          <w:b/>
        </w:rPr>
      </w:pPr>
      <w:bookmarkStart w:id="0" w:name="_Ref467145165"/>
      <w:r w:rsidRPr="007D0E88">
        <w:rPr>
          <w:b/>
        </w:rPr>
        <w:t>Отчет «</w:t>
      </w:r>
      <w:proofErr w:type="gramStart"/>
      <w:r>
        <w:rPr>
          <w:b/>
        </w:rPr>
        <w:t>СТОП-Лист</w:t>
      </w:r>
      <w:proofErr w:type="gramEnd"/>
      <w:r w:rsidRPr="007D0E88">
        <w:rPr>
          <w:b/>
        </w:rPr>
        <w:t>»</w:t>
      </w:r>
      <w:bookmarkEnd w:id="0"/>
    </w:p>
    <w:p w:rsidR="00081790" w:rsidRDefault="00081790" w:rsidP="00081790">
      <w:pPr>
        <w:jc w:val="both"/>
        <w:rPr>
          <w:rFonts w:ascii="Times New Roman" w:hAnsi="Times New Roman" w:cs="Times New Roman"/>
          <w:sz w:val="28"/>
          <w:szCs w:val="28"/>
        </w:rPr>
      </w:pPr>
      <w:r>
        <w:rPr>
          <w:rFonts w:ascii="Times New Roman" w:hAnsi="Times New Roman" w:cs="Times New Roman"/>
          <w:sz w:val="28"/>
          <w:szCs w:val="28"/>
        </w:rPr>
        <w:t>Отчетная форма</w:t>
      </w:r>
      <w:r w:rsidR="00157AB6">
        <w:rPr>
          <w:rFonts w:ascii="Times New Roman" w:hAnsi="Times New Roman" w:cs="Times New Roman"/>
          <w:sz w:val="28"/>
          <w:szCs w:val="28"/>
        </w:rPr>
        <w:t xml:space="preserve"> (на СКД)</w:t>
      </w:r>
      <w:r>
        <w:rPr>
          <w:rFonts w:ascii="Times New Roman" w:hAnsi="Times New Roman" w:cs="Times New Roman"/>
          <w:sz w:val="28"/>
          <w:szCs w:val="28"/>
        </w:rPr>
        <w:t xml:space="preserve"> </w:t>
      </w:r>
      <w:r w:rsidR="00157AB6">
        <w:rPr>
          <w:rFonts w:ascii="Times New Roman" w:hAnsi="Times New Roman" w:cs="Times New Roman"/>
          <w:sz w:val="28"/>
          <w:szCs w:val="28"/>
        </w:rPr>
        <w:t xml:space="preserve"> </w:t>
      </w:r>
      <w:bookmarkStart w:id="1" w:name="_GoBack"/>
      <w:bookmarkEnd w:id="1"/>
      <w:r>
        <w:rPr>
          <w:rFonts w:ascii="Times New Roman" w:hAnsi="Times New Roman" w:cs="Times New Roman"/>
          <w:sz w:val="28"/>
          <w:szCs w:val="28"/>
        </w:rPr>
        <w:t xml:space="preserve">строится по данным всех заблокированных заказов покупателей для дальнейшего утверждения коммерческим директором тех заказов, которые вопреки блокировке должны быть отгружены. Отчетная форма формируется из АРМ Кредитного контролера при выполнении соответствующей команды, либо запускается как отчет в соответствие с общим порядком работы с отчетами. </w:t>
      </w:r>
    </w:p>
    <w:p w:rsidR="00081790" w:rsidRPr="00F96A46" w:rsidRDefault="00081790" w:rsidP="00081790">
      <w:pPr>
        <w:jc w:val="center"/>
        <w:rPr>
          <w:rFonts w:ascii="Times New Roman" w:hAnsi="Times New Roman" w:cs="Times New Roman"/>
          <w:sz w:val="28"/>
          <w:szCs w:val="28"/>
          <w:u w:val="single"/>
        </w:rPr>
      </w:pPr>
      <w:r w:rsidRPr="00F96A46">
        <w:rPr>
          <w:rFonts w:ascii="Times New Roman" w:hAnsi="Times New Roman" w:cs="Times New Roman"/>
          <w:sz w:val="28"/>
          <w:szCs w:val="28"/>
          <w:u w:val="single"/>
        </w:rPr>
        <w:t>Структура отчета</w:t>
      </w:r>
    </w:p>
    <w:p w:rsidR="00081790" w:rsidRDefault="00081790" w:rsidP="00081790">
      <w:pPr>
        <w:rPr>
          <w:rFonts w:ascii="Times New Roman" w:hAnsi="Times New Roman" w:cs="Times New Roman"/>
          <w:sz w:val="28"/>
          <w:szCs w:val="28"/>
        </w:rPr>
      </w:pPr>
      <w:r>
        <w:rPr>
          <w:rFonts w:ascii="Times New Roman" w:hAnsi="Times New Roman" w:cs="Times New Roman"/>
          <w:sz w:val="28"/>
          <w:szCs w:val="28"/>
        </w:rPr>
        <w:t>Отчет разбивается на два раздела:</w:t>
      </w:r>
    </w:p>
    <w:p w:rsidR="00081790" w:rsidRDefault="00081790" w:rsidP="00081790">
      <w:pPr>
        <w:pStyle w:val="a3"/>
        <w:numPr>
          <w:ilvl w:val="0"/>
          <w:numId w:val="6"/>
        </w:numPr>
        <w:rPr>
          <w:rFonts w:ascii="Times New Roman" w:hAnsi="Times New Roman" w:cs="Times New Roman"/>
          <w:sz w:val="28"/>
          <w:szCs w:val="28"/>
        </w:rPr>
      </w:pPr>
      <w:proofErr w:type="gramStart"/>
      <w:r>
        <w:rPr>
          <w:rFonts w:ascii="Times New Roman" w:hAnsi="Times New Roman" w:cs="Times New Roman"/>
          <w:sz w:val="28"/>
          <w:szCs w:val="28"/>
        </w:rPr>
        <w:t>СТОП-ЛИСТ</w:t>
      </w:r>
      <w:proofErr w:type="gramEnd"/>
      <w:r>
        <w:rPr>
          <w:rFonts w:ascii="Times New Roman" w:hAnsi="Times New Roman" w:cs="Times New Roman"/>
          <w:sz w:val="28"/>
          <w:szCs w:val="28"/>
        </w:rPr>
        <w:t xml:space="preserve"> МЯСОСЫРЬЕ. Заказы с видом продукции «</w:t>
      </w:r>
      <w:proofErr w:type="spellStart"/>
      <w:r>
        <w:rPr>
          <w:rFonts w:ascii="Times New Roman" w:hAnsi="Times New Roman" w:cs="Times New Roman"/>
          <w:sz w:val="28"/>
          <w:szCs w:val="28"/>
        </w:rPr>
        <w:t>Мясосырье</w:t>
      </w:r>
      <w:proofErr w:type="spellEnd"/>
      <w:r>
        <w:rPr>
          <w:rFonts w:ascii="Times New Roman" w:hAnsi="Times New Roman" w:cs="Times New Roman"/>
          <w:sz w:val="28"/>
          <w:szCs w:val="28"/>
        </w:rPr>
        <w:t>»</w:t>
      </w:r>
    </w:p>
    <w:p w:rsidR="00081790" w:rsidRDefault="00081790" w:rsidP="005F4462">
      <w:pPr>
        <w:pStyle w:val="a3"/>
        <w:numPr>
          <w:ilvl w:val="0"/>
          <w:numId w:val="6"/>
        </w:numPr>
        <w:rPr>
          <w:rFonts w:ascii="Times New Roman" w:hAnsi="Times New Roman" w:cs="Times New Roman"/>
          <w:sz w:val="28"/>
          <w:szCs w:val="28"/>
        </w:rPr>
      </w:pPr>
      <w:proofErr w:type="gramStart"/>
      <w:r>
        <w:rPr>
          <w:rFonts w:ascii="Times New Roman" w:hAnsi="Times New Roman" w:cs="Times New Roman"/>
          <w:sz w:val="28"/>
          <w:szCs w:val="28"/>
        </w:rPr>
        <w:t>СТОП-ЛИСТ</w:t>
      </w:r>
      <w:proofErr w:type="gramEnd"/>
      <w:r>
        <w:rPr>
          <w:rFonts w:ascii="Times New Roman" w:hAnsi="Times New Roman" w:cs="Times New Roman"/>
          <w:sz w:val="28"/>
          <w:szCs w:val="28"/>
        </w:rPr>
        <w:t xml:space="preserve"> КОЛБАСА. Заказы с видом продукции «Колбасы»</w:t>
      </w:r>
      <w:r w:rsidR="005F4462">
        <w:rPr>
          <w:rFonts w:ascii="Times New Roman" w:hAnsi="Times New Roman" w:cs="Times New Roman"/>
          <w:sz w:val="28"/>
          <w:szCs w:val="28"/>
        </w:rPr>
        <w:br/>
        <w:t>(</w:t>
      </w:r>
      <w:proofErr w:type="spellStart"/>
      <w:r w:rsidR="005F4462" w:rsidRPr="005F4462">
        <w:rPr>
          <w:rFonts w:ascii="Times New Roman" w:hAnsi="Times New Roman" w:cs="Times New Roman"/>
          <w:sz w:val="28"/>
          <w:szCs w:val="28"/>
        </w:rPr>
        <w:t>Мясосырье</w:t>
      </w:r>
      <w:proofErr w:type="spellEnd"/>
      <w:r w:rsidR="005F4462" w:rsidRPr="005F4462">
        <w:rPr>
          <w:rFonts w:ascii="Times New Roman" w:hAnsi="Times New Roman" w:cs="Times New Roman"/>
          <w:sz w:val="28"/>
          <w:szCs w:val="28"/>
        </w:rPr>
        <w:t xml:space="preserve"> - это заморозка, Колбаса - это </w:t>
      </w:r>
      <w:proofErr w:type="spellStart"/>
      <w:r w:rsidR="005F4462" w:rsidRPr="005F4462">
        <w:rPr>
          <w:rFonts w:ascii="Times New Roman" w:hAnsi="Times New Roman" w:cs="Times New Roman"/>
          <w:sz w:val="28"/>
          <w:szCs w:val="28"/>
        </w:rPr>
        <w:t>охлажденка</w:t>
      </w:r>
      <w:proofErr w:type="spellEnd"/>
      <w:r w:rsidR="005F4462">
        <w:rPr>
          <w:rFonts w:ascii="Times New Roman" w:hAnsi="Times New Roman" w:cs="Times New Roman"/>
          <w:sz w:val="28"/>
          <w:szCs w:val="28"/>
        </w:rPr>
        <w:t>)</w:t>
      </w:r>
    </w:p>
    <w:p w:rsidR="00081790" w:rsidRDefault="00081790" w:rsidP="00081790">
      <w:pPr>
        <w:jc w:val="both"/>
        <w:rPr>
          <w:rFonts w:ascii="Times New Roman" w:hAnsi="Times New Roman" w:cs="Times New Roman"/>
          <w:sz w:val="28"/>
          <w:szCs w:val="28"/>
        </w:rPr>
      </w:pPr>
      <w:r>
        <w:rPr>
          <w:rFonts w:ascii="Times New Roman" w:hAnsi="Times New Roman" w:cs="Times New Roman"/>
          <w:sz w:val="28"/>
          <w:szCs w:val="28"/>
        </w:rPr>
        <w:t>В каждом блоке в соответствие с единой структурой перечисляются заблокированные заказы с дополнительными показателями, полученными на их основании</w:t>
      </w:r>
      <w:proofErr w:type="gramStart"/>
      <w:r>
        <w:rPr>
          <w:rFonts w:ascii="Times New Roman" w:hAnsi="Times New Roman" w:cs="Times New Roman"/>
          <w:sz w:val="28"/>
          <w:szCs w:val="28"/>
        </w:rPr>
        <w:t>.</w:t>
      </w:r>
      <w:proofErr w:type="gramEnd"/>
      <w:r w:rsidR="004D5905">
        <w:rPr>
          <w:rFonts w:ascii="Times New Roman" w:hAnsi="Times New Roman" w:cs="Times New Roman"/>
          <w:sz w:val="28"/>
          <w:szCs w:val="28"/>
        </w:rPr>
        <w:t xml:space="preserve"> (</w:t>
      </w:r>
      <w:proofErr w:type="gramStart"/>
      <w:r w:rsidR="004D5905">
        <w:rPr>
          <w:rFonts w:ascii="Times New Roman" w:hAnsi="Times New Roman" w:cs="Times New Roman"/>
          <w:sz w:val="28"/>
          <w:szCs w:val="28"/>
        </w:rPr>
        <w:t>а</w:t>
      </w:r>
      <w:proofErr w:type="gramEnd"/>
      <w:r w:rsidR="004D5905">
        <w:rPr>
          <w:rFonts w:ascii="Times New Roman" w:hAnsi="Times New Roman" w:cs="Times New Roman"/>
          <w:sz w:val="28"/>
          <w:szCs w:val="28"/>
        </w:rPr>
        <w:t xml:space="preserve">трибут заказа </w:t>
      </w:r>
      <w:proofErr w:type="spellStart"/>
      <w:r w:rsidR="004D5905" w:rsidRPr="004D5905">
        <w:rPr>
          <w:rFonts w:ascii="Times New Roman" w:hAnsi="Times New Roman" w:cs="Times New Roman"/>
          <w:sz w:val="28"/>
          <w:szCs w:val="28"/>
        </w:rPr>
        <w:t>учГруппаСовместимости</w:t>
      </w:r>
      <w:proofErr w:type="spellEnd"/>
      <w:r w:rsidR="004D5905">
        <w:rPr>
          <w:rFonts w:ascii="Times New Roman" w:hAnsi="Times New Roman" w:cs="Times New Roman"/>
          <w:sz w:val="28"/>
          <w:szCs w:val="28"/>
        </w:rPr>
        <w:t>)</w:t>
      </w:r>
    </w:p>
    <w:p w:rsidR="00081790" w:rsidRDefault="00081790" w:rsidP="00081790">
      <w:pPr>
        <w:jc w:val="both"/>
        <w:rPr>
          <w:rFonts w:ascii="Times New Roman" w:hAnsi="Times New Roman" w:cs="Times New Roman"/>
          <w:sz w:val="28"/>
          <w:szCs w:val="28"/>
        </w:rPr>
      </w:pPr>
      <w:r>
        <w:rPr>
          <w:rFonts w:ascii="Times New Roman" w:hAnsi="Times New Roman" w:cs="Times New Roman"/>
          <w:sz w:val="28"/>
          <w:szCs w:val="28"/>
        </w:rPr>
        <w:t>На рисунке приведен внешний вид отчетной формы.</w:t>
      </w:r>
    </w:p>
    <w:p w:rsidR="00081790" w:rsidRDefault="00081790" w:rsidP="00081790">
      <w:pPr>
        <w:jc w:val="both"/>
        <w:rPr>
          <w:rFonts w:ascii="Times New Roman" w:hAnsi="Times New Roman" w:cs="Times New Roman"/>
          <w:sz w:val="28"/>
          <w:szCs w:val="28"/>
        </w:rPr>
      </w:pPr>
      <w:r w:rsidRPr="009A1EF2">
        <w:rPr>
          <w:rFonts w:ascii="Times New Roman" w:hAnsi="Times New Roman" w:cs="Times New Roman"/>
          <w:noProof/>
          <w:sz w:val="28"/>
          <w:szCs w:val="28"/>
          <w:lang w:eastAsia="ru-RU"/>
        </w:rPr>
        <w:drawing>
          <wp:inline distT="0" distB="0" distL="0" distR="0" wp14:anchorId="5EF23759" wp14:editId="0D42299A">
            <wp:extent cx="5940425" cy="2121974"/>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40425" cy="2121974"/>
                    </a:xfrm>
                    <a:prstGeom prst="rect">
                      <a:avLst/>
                    </a:prstGeom>
                  </pic:spPr>
                </pic:pic>
              </a:graphicData>
            </a:graphic>
          </wp:inline>
        </w:drawing>
      </w:r>
    </w:p>
    <w:p w:rsidR="00081790" w:rsidRDefault="00081790" w:rsidP="00081790">
      <w:pPr>
        <w:jc w:val="center"/>
        <w:rPr>
          <w:rFonts w:ascii="Times New Roman" w:hAnsi="Times New Roman" w:cs="Times New Roman"/>
          <w:b/>
          <w:sz w:val="24"/>
          <w:szCs w:val="24"/>
        </w:rPr>
      </w:pPr>
      <w:r>
        <w:rPr>
          <w:rFonts w:ascii="Times New Roman" w:hAnsi="Times New Roman" w:cs="Times New Roman"/>
          <w:b/>
          <w:sz w:val="24"/>
          <w:szCs w:val="24"/>
        </w:rPr>
        <w:t>Примерный вид отчетной формы</w:t>
      </w:r>
    </w:p>
    <w:tbl>
      <w:tblPr>
        <w:tblStyle w:val="a4"/>
        <w:tblW w:w="0" w:type="auto"/>
        <w:tblInd w:w="108" w:type="dxa"/>
        <w:tblLook w:val="04A0" w:firstRow="1" w:lastRow="0" w:firstColumn="1" w:lastColumn="0" w:noHBand="0" w:noVBand="1"/>
      </w:tblPr>
      <w:tblGrid>
        <w:gridCol w:w="458"/>
        <w:gridCol w:w="3052"/>
        <w:gridCol w:w="2444"/>
        <w:gridCol w:w="3509"/>
      </w:tblGrid>
      <w:tr w:rsidR="00081790" w:rsidRPr="0050203D" w:rsidTr="00A22947">
        <w:trPr>
          <w:trHeight w:val="399"/>
        </w:trPr>
        <w:tc>
          <w:tcPr>
            <w:tcW w:w="458" w:type="dxa"/>
            <w:shd w:val="pct10" w:color="auto" w:fill="auto"/>
          </w:tcPr>
          <w:p w:rsidR="00081790" w:rsidRDefault="00081790" w:rsidP="00A22947">
            <w:pPr>
              <w:pStyle w:val="a3"/>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3052" w:type="dxa"/>
            <w:shd w:val="pct10" w:color="auto" w:fill="auto"/>
          </w:tcPr>
          <w:p w:rsidR="00081790" w:rsidRPr="0050203D" w:rsidRDefault="00081790" w:rsidP="00A22947">
            <w:pPr>
              <w:pStyle w:val="a3"/>
              <w:ind w:left="0"/>
              <w:jc w:val="center"/>
              <w:rPr>
                <w:rFonts w:ascii="Times New Roman" w:hAnsi="Times New Roman" w:cs="Times New Roman"/>
                <w:b/>
                <w:sz w:val="24"/>
                <w:szCs w:val="24"/>
              </w:rPr>
            </w:pPr>
            <w:r>
              <w:rPr>
                <w:rFonts w:ascii="Times New Roman" w:hAnsi="Times New Roman" w:cs="Times New Roman"/>
                <w:b/>
                <w:sz w:val="24"/>
                <w:szCs w:val="24"/>
              </w:rPr>
              <w:t>Имя колонки</w:t>
            </w:r>
          </w:p>
        </w:tc>
        <w:tc>
          <w:tcPr>
            <w:tcW w:w="2444" w:type="dxa"/>
            <w:shd w:val="pct10" w:color="auto" w:fill="auto"/>
          </w:tcPr>
          <w:p w:rsidR="00081790" w:rsidRDefault="00081790" w:rsidP="00A22947">
            <w:pPr>
              <w:pStyle w:val="a3"/>
              <w:ind w:left="0"/>
              <w:jc w:val="center"/>
              <w:rPr>
                <w:rFonts w:ascii="Times New Roman" w:hAnsi="Times New Roman" w:cs="Times New Roman"/>
                <w:b/>
                <w:sz w:val="24"/>
                <w:szCs w:val="24"/>
              </w:rPr>
            </w:pPr>
            <w:r>
              <w:rPr>
                <w:rFonts w:ascii="Times New Roman" w:hAnsi="Times New Roman" w:cs="Times New Roman"/>
                <w:b/>
                <w:sz w:val="24"/>
                <w:szCs w:val="24"/>
              </w:rPr>
              <w:t>Тип колонки</w:t>
            </w:r>
          </w:p>
        </w:tc>
        <w:tc>
          <w:tcPr>
            <w:tcW w:w="3509" w:type="dxa"/>
            <w:shd w:val="pct10" w:color="auto" w:fill="auto"/>
          </w:tcPr>
          <w:p w:rsidR="00081790" w:rsidRDefault="00081790" w:rsidP="00A22947">
            <w:pPr>
              <w:pStyle w:val="a3"/>
              <w:ind w:left="0"/>
              <w:jc w:val="center"/>
              <w:rPr>
                <w:rFonts w:ascii="Times New Roman" w:hAnsi="Times New Roman" w:cs="Times New Roman"/>
                <w:b/>
                <w:sz w:val="24"/>
                <w:szCs w:val="24"/>
              </w:rPr>
            </w:pPr>
            <w:r>
              <w:rPr>
                <w:rFonts w:ascii="Times New Roman" w:hAnsi="Times New Roman" w:cs="Times New Roman"/>
                <w:b/>
                <w:sz w:val="24"/>
                <w:szCs w:val="24"/>
              </w:rPr>
              <w:t>Возможность отбора</w:t>
            </w:r>
          </w:p>
        </w:tc>
      </w:tr>
      <w:tr w:rsidR="00081790" w:rsidTr="00A22947">
        <w:tc>
          <w:tcPr>
            <w:tcW w:w="458" w:type="dxa"/>
          </w:tcPr>
          <w:p w:rsidR="00081790" w:rsidRDefault="00081790" w:rsidP="00A22947">
            <w:pPr>
              <w:pStyle w:val="a3"/>
              <w:ind w:left="0"/>
              <w:rPr>
                <w:rFonts w:ascii="Times New Roman" w:hAnsi="Times New Roman" w:cs="Times New Roman"/>
                <w:sz w:val="24"/>
                <w:szCs w:val="24"/>
              </w:rPr>
            </w:pPr>
            <w:r>
              <w:rPr>
                <w:rFonts w:ascii="Times New Roman" w:hAnsi="Times New Roman" w:cs="Times New Roman"/>
                <w:sz w:val="24"/>
                <w:szCs w:val="24"/>
              </w:rPr>
              <w:t>1</w:t>
            </w:r>
          </w:p>
        </w:tc>
        <w:tc>
          <w:tcPr>
            <w:tcW w:w="3052" w:type="dxa"/>
          </w:tcPr>
          <w:p w:rsidR="00081790" w:rsidRDefault="00081790" w:rsidP="00A22947">
            <w:pPr>
              <w:pStyle w:val="a3"/>
              <w:ind w:left="0"/>
              <w:rPr>
                <w:rFonts w:ascii="Times New Roman" w:hAnsi="Times New Roman" w:cs="Times New Roman"/>
                <w:sz w:val="24"/>
                <w:szCs w:val="24"/>
              </w:rPr>
            </w:pPr>
            <w:r>
              <w:rPr>
                <w:rFonts w:ascii="Times New Roman" w:hAnsi="Times New Roman" w:cs="Times New Roman"/>
                <w:sz w:val="24"/>
                <w:szCs w:val="24"/>
              </w:rPr>
              <w:t>Филиал</w:t>
            </w:r>
          </w:p>
        </w:tc>
        <w:tc>
          <w:tcPr>
            <w:tcW w:w="2444" w:type="dxa"/>
          </w:tcPr>
          <w:p w:rsidR="00081790" w:rsidRDefault="00081790" w:rsidP="00A22947">
            <w:pPr>
              <w:pStyle w:val="a3"/>
              <w:ind w:left="0"/>
              <w:rPr>
                <w:rFonts w:ascii="Times New Roman" w:hAnsi="Times New Roman" w:cs="Times New Roman"/>
                <w:sz w:val="24"/>
                <w:szCs w:val="24"/>
              </w:rPr>
            </w:pPr>
            <w:r>
              <w:rPr>
                <w:rFonts w:ascii="Times New Roman" w:hAnsi="Times New Roman" w:cs="Times New Roman"/>
                <w:sz w:val="24"/>
                <w:szCs w:val="24"/>
              </w:rPr>
              <w:t>Детали</w:t>
            </w:r>
          </w:p>
        </w:tc>
        <w:tc>
          <w:tcPr>
            <w:tcW w:w="3509" w:type="dxa"/>
          </w:tcPr>
          <w:p w:rsidR="00081790" w:rsidRDefault="00081790" w:rsidP="00A22947">
            <w:pPr>
              <w:pStyle w:val="a3"/>
              <w:ind w:left="0"/>
              <w:rPr>
                <w:rFonts w:ascii="Times New Roman" w:hAnsi="Times New Roman" w:cs="Times New Roman"/>
                <w:sz w:val="24"/>
                <w:szCs w:val="24"/>
              </w:rPr>
            </w:pPr>
            <w:r>
              <w:rPr>
                <w:rFonts w:ascii="Times New Roman" w:hAnsi="Times New Roman" w:cs="Times New Roman"/>
                <w:sz w:val="24"/>
                <w:szCs w:val="24"/>
              </w:rPr>
              <w:t>Да</w:t>
            </w:r>
          </w:p>
        </w:tc>
      </w:tr>
      <w:tr w:rsidR="00081790" w:rsidRPr="0050203D" w:rsidTr="00A22947">
        <w:tc>
          <w:tcPr>
            <w:tcW w:w="458" w:type="dxa"/>
          </w:tcPr>
          <w:p w:rsidR="00081790" w:rsidRDefault="00081790" w:rsidP="00A22947">
            <w:pPr>
              <w:pStyle w:val="a3"/>
              <w:ind w:left="0"/>
              <w:rPr>
                <w:rFonts w:ascii="Times New Roman" w:hAnsi="Times New Roman" w:cs="Times New Roman"/>
                <w:sz w:val="24"/>
                <w:szCs w:val="24"/>
              </w:rPr>
            </w:pPr>
            <w:r>
              <w:rPr>
                <w:rFonts w:ascii="Times New Roman" w:hAnsi="Times New Roman" w:cs="Times New Roman"/>
                <w:sz w:val="24"/>
                <w:szCs w:val="24"/>
              </w:rPr>
              <w:t>2</w:t>
            </w:r>
          </w:p>
        </w:tc>
        <w:tc>
          <w:tcPr>
            <w:tcW w:w="3052" w:type="dxa"/>
          </w:tcPr>
          <w:p w:rsidR="00081790" w:rsidRPr="0050203D" w:rsidRDefault="00081790" w:rsidP="00A22947">
            <w:pPr>
              <w:pStyle w:val="a3"/>
              <w:ind w:left="0"/>
              <w:rPr>
                <w:rFonts w:ascii="Times New Roman" w:hAnsi="Times New Roman" w:cs="Times New Roman"/>
                <w:sz w:val="24"/>
                <w:szCs w:val="24"/>
              </w:rPr>
            </w:pPr>
            <w:r>
              <w:rPr>
                <w:rFonts w:ascii="Times New Roman" w:hAnsi="Times New Roman" w:cs="Times New Roman"/>
                <w:sz w:val="24"/>
                <w:szCs w:val="24"/>
              </w:rPr>
              <w:t>Контрагент</w:t>
            </w:r>
          </w:p>
        </w:tc>
        <w:tc>
          <w:tcPr>
            <w:tcW w:w="2444" w:type="dxa"/>
          </w:tcPr>
          <w:p w:rsidR="00081790" w:rsidRDefault="00081790" w:rsidP="00A22947">
            <w:pPr>
              <w:pStyle w:val="a3"/>
              <w:ind w:left="0"/>
              <w:rPr>
                <w:rFonts w:ascii="Times New Roman" w:hAnsi="Times New Roman" w:cs="Times New Roman"/>
                <w:sz w:val="24"/>
                <w:szCs w:val="24"/>
              </w:rPr>
            </w:pPr>
            <w:r w:rsidRPr="000D6E73">
              <w:rPr>
                <w:rFonts w:ascii="Times New Roman" w:hAnsi="Times New Roman" w:cs="Times New Roman"/>
                <w:sz w:val="24"/>
                <w:szCs w:val="24"/>
              </w:rPr>
              <w:t>Детали</w:t>
            </w:r>
          </w:p>
        </w:tc>
        <w:tc>
          <w:tcPr>
            <w:tcW w:w="3509" w:type="dxa"/>
          </w:tcPr>
          <w:p w:rsidR="00081790" w:rsidRDefault="00081790" w:rsidP="00A22947">
            <w:pPr>
              <w:pStyle w:val="a3"/>
              <w:ind w:left="0"/>
              <w:rPr>
                <w:rFonts w:ascii="Times New Roman" w:hAnsi="Times New Roman" w:cs="Times New Roman"/>
                <w:sz w:val="24"/>
                <w:szCs w:val="24"/>
              </w:rPr>
            </w:pPr>
            <w:r>
              <w:rPr>
                <w:rFonts w:ascii="Times New Roman" w:hAnsi="Times New Roman" w:cs="Times New Roman"/>
                <w:sz w:val="24"/>
                <w:szCs w:val="24"/>
              </w:rPr>
              <w:t>Да</w:t>
            </w:r>
          </w:p>
        </w:tc>
      </w:tr>
      <w:tr w:rsidR="00081790" w:rsidTr="00A22947">
        <w:tc>
          <w:tcPr>
            <w:tcW w:w="458" w:type="dxa"/>
          </w:tcPr>
          <w:p w:rsidR="00081790" w:rsidRDefault="00081790" w:rsidP="00A22947">
            <w:pPr>
              <w:pStyle w:val="a3"/>
              <w:ind w:left="0"/>
              <w:rPr>
                <w:rFonts w:ascii="Times New Roman" w:hAnsi="Times New Roman" w:cs="Times New Roman"/>
                <w:sz w:val="24"/>
                <w:szCs w:val="24"/>
              </w:rPr>
            </w:pPr>
            <w:r>
              <w:rPr>
                <w:rFonts w:ascii="Times New Roman" w:hAnsi="Times New Roman" w:cs="Times New Roman"/>
                <w:sz w:val="24"/>
                <w:szCs w:val="24"/>
              </w:rPr>
              <w:t>3</w:t>
            </w:r>
          </w:p>
        </w:tc>
        <w:tc>
          <w:tcPr>
            <w:tcW w:w="3052" w:type="dxa"/>
          </w:tcPr>
          <w:p w:rsidR="00081790" w:rsidRDefault="00081790" w:rsidP="00A22947">
            <w:pPr>
              <w:pStyle w:val="a3"/>
              <w:ind w:left="0"/>
              <w:rPr>
                <w:rFonts w:ascii="Times New Roman" w:hAnsi="Times New Roman" w:cs="Times New Roman"/>
                <w:sz w:val="24"/>
                <w:szCs w:val="24"/>
              </w:rPr>
            </w:pPr>
            <w:r>
              <w:rPr>
                <w:rFonts w:ascii="Times New Roman" w:hAnsi="Times New Roman" w:cs="Times New Roman"/>
                <w:sz w:val="24"/>
                <w:szCs w:val="24"/>
              </w:rPr>
              <w:t>Договор</w:t>
            </w:r>
          </w:p>
        </w:tc>
        <w:tc>
          <w:tcPr>
            <w:tcW w:w="2444" w:type="dxa"/>
          </w:tcPr>
          <w:p w:rsidR="00081790" w:rsidRPr="000D6E73" w:rsidRDefault="00081790" w:rsidP="00A22947">
            <w:pPr>
              <w:pStyle w:val="a3"/>
              <w:ind w:left="0"/>
              <w:rPr>
                <w:rFonts w:ascii="Times New Roman" w:hAnsi="Times New Roman" w:cs="Times New Roman"/>
                <w:sz w:val="24"/>
                <w:szCs w:val="24"/>
              </w:rPr>
            </w:pPr>
            <w:r>
              <w:rPr>
                <w:rFonts w:ascii="Times New Roman" w:hAnsi="Times New Roman" w:cs="Times New Roman"/>
                <w:sz w:val="24"/>
                <w:szCs w:val="24"/>
              </w:rPr>
              <w:t>Детали</w:t>
            </w:r>
          </w:p>
        </w:tc>
        <w:tc>
          <w:tcPr>
            <w:tcW w:w="3509" w:type="dxa"/>
          </w:tcPr>
          <w:p w:rsidR="00081790" w:rsidRDefault="00081790" w:rsidP="00A22947">
            <w:pPr>
              <w:pStyle w:val="a3"/>
              <w:ind w:left="0"/>
              <w:rPr>
                <w:rFonts w:ascii="Times New Roman" w:hAnsi="Times New Roman" w:cs="Times New Roman"/>
                <w:sz w:val="24"/>
                <w:szCs w:val="24"/>
              </w:rPr>
            </w:pPr>
            <w:r>
              <w:rPr>
                <w:rFonts w:ascii="Times New Roman" w:hAnsi="Times New Roman" w:cs="Times New Roman"/>
                <w:sz w:val="24"/>
                <w:szCs w:val="24"/>
              </w:rPr>
              <w:t>Да</w:t>
            </w:r>
          </w:p>
        </w:tc>
      </w:tr>
      <w:tr w:rsidR="00081790" w:rsidTr="00A22947">
        <w:tc>
          <w:tcPr>
            <w:tcW w:w="458" w:type="dxa"/>
          </w:tcPr>
          <w:p w:rsidR="00081790" w:rsidRDefault="00081790" w:rsidP="00A22947">
            <w:pPr>
              <w:pStyle w:val="a3"/>
              <w:ind w:left="0"/>
              <w:rPr>
                <w:rFonts w:ascii="Times New Roman" w:hAnsi="Times New Roman" w:cs="Times New Roman"/>
                <w:sz w:val="24"/>
                <w:szCs w:val="24"/>
              </w:rPr>
            </w:pPr>
            <w:r>
              <w:rPr>
                <w:rFonts w:ascii="Times New Roman" w:hAnsi="Times New Roman" w:cs="Times New Roman"/>
                <w:sz w:val="24"/>
                <w:szCs w:val="24"/>
              </w:rPr>
              <w:t>4</w:t>
            </w:r>
          </w:p>
        </w:tc>
        <w:tc>
          <w:tcPr>
            <w:tcW w:w="3052" w:type="dxa"/>
          </w:tcPr>
          <w:p w:rsidR="00081790" w:rsidRDefault="00081790" w:rsidP="00A22947">
            <w:pPr>
              <w:pStyle w:val="a3"/>
              <w:ind w:left="0"/>
              <w:rPr>
                <w:rFonts w:ascii="Times New Roman" w:hAnsi="Times New Roman" w:cs="Times New Roman"/>
                <w:sz w:val="24"/>
                <w:szCs w:val="24"/>
              </w:rPr>
            </w:pPr>
            <w:r>
              <w:rPr>
                <w:rFonts w:ascii="Times New Roman" w:hAnsi="Times New Roman" w:cs="Times New Roman"/>
                <w:sz w:val="24"/>
                <w:szCs w:val="24"/>
              </w:rPr>
              <w:t>Лимит</w:t>
            </w:r>
          </w:p>
        </w:tc>
        <w:tc>
          <w:tcPr>
            <w:tcW w:w="2444" w:type="dxa"/>
          </w:tcPr>
          <w:p w:rsidR="00081790" w:rsidRDefault="00081790" w:rsidP="00A22947">
            <w:pPr>
              <w:pStyle w:val="a3"/>
              <w:ind w:left="0"/>
              <w:rPr>
                <w:rFonts w:ascii="Times New Roman" w:hAnsi="Times New Roman" w:cs="Times New Roman"/>
                <w:sz w:val="24"/>
                <w:szCs w:val="24"/>
              </w:rPr>
            </w:pPr>
            <w:r w:rsidRPr="000D6E73">
              <w:rPr>
                <w:rFonts w:ascii="Times New Roman" w:hAnsi="Times New Roman" w:cs="Times New Roman"/>
                <w:sz w:val="24"/>
                <w:szCs w:val="24"/>
              </w:rPr>
              <w:t>Детали</w:t>
            </w:r>
          </w:p>
        </w:tc>
        <w:tc>
          <w:tcPr>
            <w:tcW w:w="3509" w:type="dxa"/>
          </w:tcPr>
          <w:p w:rsidR="00081790" w:rsidRDefault="00081790" w:rsidP="00A22947">
            <w:pPr>
              <w:pStyle w:val="a3"/>
              <w:ind w:left="0"/>
              <w:rPr>
                <w:rFonts w:ascii="Times New Roman" w:hAnsi="Times New Roman" w:cs="Times New Roman"/>
                <w:sz w:val="24"/>
                <w:szCs w:val="24"/>
              </w:rPr>
            </w:pPr>
          </w:p>
        </w:tc>
      </w:tr>
      <w:tr w:rsidR="00081790" w:rsidTr="00A22947">
        <w:tc>
          <w:tcPr>
            <w:tcW w:w="458" w:type="dxa"/>
          </w:tcPr>
          <w:p w:rsidR="00081790" w:rsidRDefault="00081790" w:rsidP="00A22947">
            <w:pPr>
              <w:pStyle w:val="a3"/>
              <w:ind w:left="0"/>
              <w:rPr>
                <w:rFonts w:ascii="Times New Roman" w:hAnsi="Times New Roman" w:cs="Times New Roman"/>
                <w:sz w:val="24"/>
                <w:szCs w:val="24"/>
              </w:rPr>
            </w:pPr>
            <w:r>
              <w:rPr>
                <w:rFonts w:ascii="Times New Roman" w:hAnsi="Times New Roman" w:cs="Times New Roman"/>
                <w:sz w:val="24"/>
                <w:szCs w:val="24"/>
              </w:rPr>
              <w:t>5</w:t>
            </w:r>
          </w:p>
        </w:tc>
        <w:tc>
          <w:tcPr>
            <w:tcW w:w="3052" w:type="dxa"/>
          </w:tcPr>
          <w:p w:rsidR="00081790" w:rsidRDefault="00081790" w:rsidP="00A22947">
            <w:pPr>
              <w:pStyle w:val="a3"/>
              <w:ind w:left="0"/>
              <w:rPr>
                <w:rFonts w:ascii="Times New Roman" w:hAnsi="Times New Roman" w:cs="Times New Roman"/>
                <w:sz w:val="24"/>
                <w:szCs w:val="24"/>
              </w:rPr>
            </w:pPr>
            <w:r>
              <w:rPr>
                <w:rFonts w:ascii="Times New Roman" w:hAnsi="Times New Roman" w:cs="Times New Roman"/>
                <w:sz w:val="24"/>
                <w:szCs w:val="24"/>
              </w:rPr>
              <w:t>Аванс</w:t>
            </w:r>
          </w:p>
        </w:tc>
        <w:tc>
          <w:tcPr>
            <w:tcW w:w="2444" w:type="dxa"/>
          </w:tcPr>
          <w:p w:rsidR="00081790" w:rsidRDefault="00081790" w:rsidP="00A22947">
            <w:pPr>
              <w:pStyle w:val="a3"/>
              <w:ind w:left="0"/>
              <w:rPr>
                <w:rFonts w:ascii="Times New Roman" w:hAnsi="Times New Roman" w:cs="Times New Roman"/>
                <w:sz w:val="24"/>
                <w:szCs w:val="24"/>
              </w:rPr>
            </w:pPr>
            <w:r w:rsidRPr="000D6E73">
              <w:rPr>
                <w:rFonts w:ascii="Times New Roman" w:hAnsi="Times New Roman" w:cs="Times New Roman"/>
                <w:sz w:val="24"/>
                <w:szCs w:val="24"/>
              </w:rPr>
              <w:t>Детали</w:t>
            </w:r>
          </w:p>
        </w:tc>
        <w:tc>
          <w:tcPr>
            <w:tcW w:w="3509" w:type="dxa"/>
          </w:tcPr>
          <w:p w:rsidR="00081790" w:rsidRDefault="00081790" w:rsidP="00A22947">
            <w:pPr>
              <w:pStyle w:val="a3"/>
              <w:ind w:left="0"/>
              <w:rPr>
                <w:rFonts w:ascii="Times New Roman" w:hAnsi="Times New Roman" w:cs="Times New Roman"/>
                <w:sz w:val="24"/>
                <w:szCs w:val="24"/>
              </w:rPr>
            </w:pPr>
          </w:p>
        </w:tc>
      </w:tr>
      <w:tr w:rsidR="00081790" w:rsidTr="00A22947">
        <w:tc>
          <w:tcPr>
            <w:tcW w:w="458" w:type="dxa"/>
          </w:tcPr>
          <w:p w:rsidR="00081790" w:rsidRDefault="00081790" w:rsidP="00A22947">
            <w:pPr>
              <w:pStyle w:val="a3"/>
              <w:ind w:left="0"/>
              <w:rPr>
                <w:rFonts w:ascii="Times New Roman" w:hAnsi="Times New Roman" w:cs="Times New Roman"/>
                <w:sz w:val="24"/>
                <w:szCs w:val="24"/>
              </w:rPr>
            </w:pPr>
            <w:r>
              <w:rPr>
                <w:rFonts w:ascii="Times New Roman" w:hAnsi="Times New Roman" w:cs="Times New Roman"/>
                <w:sz w:val="24"/>
                <w:szCs w:val="24"/>
              </w:rPr>
              <w:t>6</w:t>
            </w:r>
          </w:p>
        </w:tc>
        <w:tc>
          <w:tcPr>
            <w:tcW w:w="3052" w:type="dxa"/>
          </w:tcPr>
          <w:p w:rsidR="00081790" w:rsidRDefault="00081790" w:rsidP="00A22947">
            <w:pPr>
              <w:pStyle w:val="a3"/>
              <w:ind w:left="0"/>
              <w:rPr>
                <w:rFonts w:ascii="Times New Roman" w:hAnsi="Times New Roman" w:cs="Times New Roman"/>
                <w:sz w:val="24"/>
                <w:szCs w:val="24"/>
              </w:rPr>
            </w:pPr>
            <w:r>
              <w:rPr>
                <w:rFonts w:ascii="Times New Roman" w:hAnsi="Times New Roman" w:cs="Times New Roman"/>
                <w:sz w:val="24"/>
                <w:szCs w:val="24"/>
              </w:rPr>
              <w:t>ДЗ</w:t>
            </w:r>
          </w:p>
        </w:tc>
        <w:tc>
          <w:tcPr>
            <w:tcW w:w="2444" w:type="dxa"/>
          </w:tcPr>
          <w:p w:rsidR="00081790" w:rsidRDefault="00081790" w:rsidP="00A22947">
            <w:pPr>
              <w:pStyle w:val="a3"/>
              <w:ind w:left="0"/>
              <w:rPr>
                <w:rFonts w:ascii="Times New Roman" w:hAnsi="Times New Roman" w:cs="Times New Roman"/>
                <w:sz w:val="24"/>
                <w:szCs w:val="24"/>
              </w:rPr>
            </w:pPr>
            <w:r w:rsidRPr="000D6E73">
              <w:rPr>
                <w:rFonts w:ascii="Times New Roman" w:hAnsi="Times New Roman" w:cs="Times New Roman"/>
                <w:sz w:val="24"/>
                <w:szCs w:val="24"/>
              </w:rPr>
              <w:t>Детали</w:t>
            </w:r>
          </w:p>
        </w:tc>
        <w:tc>
          <w:tcPr>
            <w:tcW w:w="3509" w:type="dxa"/>
          </w:tcPr>
          <w:p w:rsidR="00081790" w:rsidRDefault="00081790" w:rsidP="00A22947">
            <w:pPr>
              <w:pStyle w:val="a3"/>
              <w:ind w:left="0"/>
              <w:rPr>
                <w:rFonts w:ascii="Times New Roman" w:hAnsi="Times New Roman" w:cs="Times New Roman"/>
                <w:sz w:val="24"/>
                <w:szCs w:val="24"/>
              </w:rPr>
            </w:pPr>
          </w:p>
        </w:tc>
      </w:tr>
      <w:tr w:rsidR="00081790" w:rsidTr="00A22947">
        <w:tc>
          <w:tcPr>
            <w:tcW w:w="458" w:type="dxa"/>
          </w:tcPr>
          <w:p w:rsidR="00081790" w:rsidRDefault="00081790" w:rsidP="00A22947">
            <w:pPr>
              <w:pStyle w:val="a3"/>
              <w:ind w:left="0"/>
              <w:rPr>
                <w:rFonts w:ascii="Times New Roman" w:hAnsi="Times New Roman" w:cs="Times New Roman"/>
                <w:sz w:val="24"/>
                <w:szCs w:val="24"/>
              </w:rPr>
            </w:pPr>
            <w:r>
              <w:rPr>
                <w:rFonts w:ascii="Times New Roman" w:hAnsi="Times New Roman" w:cs="Times New Roman"/>
                <w:sz w:val="24"/>
                <w:szCs w:val="24"/>
              </w:rPr>
              <w:t>7</w:t>
            </w:r>
          </w:p>
        </w:tc>
        <w:tc>
          <w:tcPr>
            <w:tcW w:w="3052" w:type="dxa"/>
          </w:tcPr>
          <w:p w:rsidR="00081790" w:rsidRDefault="00081790" w:rsidP="00A22947">
            <w:pPr>
              <w:pStyle w:val="a3"/>
              <w:ind w:left="0"/>
              <w:rPr>
                <w:rFonts w:ascii="Times New Roman" w:hAnsi="Times New Roman" w:cs="Times New Roman"/>
                <w:sz w:val="24"/>
                <w:szCs w:val="24"/>
              </w:rPr>
            </w:pPr>
            <w:r>
              <w:rPr>
                <w:rFonts w:ascii="Times New Roman" w:hAnsi="Times New Roman" w:cs="Times New Roman"/>
                <w:sz w:val="24"/>
                <w:szCs w:val="24"/>
              </w:rPr>
              <w:t>ПДЗ</w:t>
            </w:r>
          </w:p>
        </w:tc>
        <w:tc>
          <w:tcPr>
            <w:tcW w:w="2444" w:type="dxa"/>
          </w:tcPr>
          <w:p w:rsidR="00081790" w:rsidRDefault="00081790" w:rsidP="00A22947">
            <w:pPr>
              <w:pStyle w:val="a3"/>
              <w:ind w:left="0"/>
              <w:rPr>
                <w:rFonts w:ascii="Times New Roman" w:hAnsi="Times New Roman" w:cs="Times New Roman"/>
                <w:sz w:val="24"/>
                <w:szCs w:val="24"/>
              </w:rPr>
            </w:pPr>
            <w:r w:rsidRPr="000D6E73">
              <w:rPr>
                <w:rFonts w:ascii="Times New Roman" w:hAnsi="Times New Roman" w:cs="Times New Roman"/>
                <w:sz w:val="24"/>
                <w:szCs w:val="24"/>
              </w:rPr>
              <w:t>Детали</w:t>
            </w:r>
          </w:p>
        </w:tc>
        <w:tc>
          <w:tcPr>
            <w:tcW w:w="3509" w:type="dxa"/>
          </w:tcPr>
          <w:p w:rsidR="00081790" w:rsidRDefault="00081790" w:rsidP="00A22947">
            <w:pPr>
              <w:pStyle w:val="a3"/>
              <w:ind w:left="0"/>
              <w:rPr>
                <w:rFonts w:ascii="Times New Roman" w:hAnsi="Times New Roman" w:cs="Times New Roman"/>
                <w:sz w:val="24"/>
                <w:szCs w:val="24"/>
              </w:rPr>
            </w:pPr>
          </w:p>
        </w:tc>
      </w:tr>
      <w:tr w:rsidR="00081790" w:rsidTr="00A22947">
        <w:tc>
          <w:tcPr>
            <w:tcW w:w="458" w:type="dxa"/>
          </w:tcPr>
          <w:p w:rsidR="00081790" w:rsidRDefault="00081790" w:rsidP="00A22947">
            <w:pPr>
              <w:pStyle w:val="a3"/>
              <w:ind w:left="0"/>
              <w:rPr>
                <w:rFonts w:ascii="Times New Roman" w:hAnsi="Times New Roman" w:cs="Times New Roman"/>
                <w:sz w:val="24"/>
                <w:szCs w:val="24"/>
              </w:rPr>
            </w:pPr>
            <w:r>
              <w:rPr>
                <w:rFonts w:ascii="Times New Roman" w:hAnsi="Times New Roman" w:cs="Times New Roman"/>
                <w:sz w:val="24"/>
                <w:szCs w:val="24"/>
              </w:rPr>
              <w:lastRenderedPageBreak/>
              <w:t>8</w:t>
            </w:r>
          </w:p>
        </w:tc>
        <w:tc>
          <w:tcPr>
            <w:tcW w:w="3052" w:type="dxa"/>
          </w:tcPr>
          <w:p w:rsidR="00081790" w:rsidRDefault="00081790" w:rsidP="00A22947">
            <w:pPr>
              <w:pStyle w:val="a3"/>
              <w:ind w:left="0"/>
              <w:rPr>
                <w:rFonts w:ascii="Times New Roman" w:hAnsi="Times New Roman" w:cs="Times New Roman"/>
                <w:sz w:val="24"/>
                <w:szCs w:val="24"/>
              </w:rPr>
            </w:pPr>
            <w:r>
              <w:rPr>
                <w:rFonts w:ascii="Times New Roman" w:hAnsi="Times New Roman" w:cs="Times New Roman"/>
                <w:sz w:val="24"/>
                <w:szCs w:val="24"/>
              </w:rPr>
              <w:t>Дата отгрузки</w:t>
            </w:r>
          </w:p>
        </w:tc>
        <w:tc>
          <w:tcPr>
            <w:tcW w:w="2444" w:type="dxa"/>
          </w:tcPr>
          <w:p w:rsidR="00081790" w:rsidRDefault="00081790" w:rsidP="00A22947">
            <w:pPr>
              <w:pStyle w:val="a3"/>
              <w:ind w:left="0"/>
              <w:rPr>
                <w:rFonts w:ascii="Times New Roman" w:hAnsi="Times New Roman" w:cs="Times New Roman"/>
                <w:sz w:val="24"/>
                <w:szCs w:val="24"/>
              </w:rPr>
            </w:pPr>
            <w:r w:rsidRPr="000D6E73">
              <w:rPr>
                <w:rFonts w:ascii="Times New Roman" w:hAnsi="Times New Roman" w:cs="Times New Roman"/>
                <w:sz w:val="24"/>
                <w:szCs w:val="24"/>
              </w:rPr>
              <w:t>Детали</w:t>
            </w:r>
          </w:p>
        </w:tc>
        <w:tc>
          <w:tcPr>
            <w:tcW w:w="3509" w:type="dxa"/>
          </w:tcPr>
          <w:p w:rsidR="00081790" w:rsidRDefault="00081790" w:rsidP="00A22947">
            <w:pPr>
              <w:pStyle w:val="a3"/>
              <w:ind w:left="0"/>
              <w:rPr>
                <w:rFonts w:ascii="Times New Roman" w:hAnsi="Times New Roman" w:cs="Times New Roman"/>
                <w:sz w:val="24"/>
                <w:szCs w:val="24"/>
              </w:rPr>
            </w:pPr>
          </w:p>
        </w:tc>
      </w:tr>
      <w:tr w:rsidR="00081790" w:rsidTr="00A22947">
        <w:tc>
          <w:tcPr>
            <w:tcW w:w="458" w:type="dxa"/>
          </w:tcPr>
          <w:p w:rsidR="00081790" w:rsidRDefault="00081790" w:rsidP="00A22947">
            <w:pPr>
              <w:pStyle w:val="a3"/>
              <w:ind w:left="0"/>
              <w:rPr>
                <w:rFonts w:ascii="Times New Roman" w:hAnsi="Times New Roman" w:cs="Times New Roman"/>
                <w:sz w:val="24"/>
                <w:szCs w:val="24"/>
              </w:rPr>
            </w:pPr>
            <w:r>
              <w:rPr>
                <w:rFonts w:ascii="Times New Roman" w:hAnsi="Times New Roman" w:cs="Times New Roman"/>
                <w:sz w:val="24"/>
                <w:szCs w:val="24"/>
              </w:rPr>
              <w:t>9</w:t>
            </w:r>
          </w:p>
        </w:tc>
        <w:tc>
          <w:tcPr>
            <w:tcW w:w="3052" w:type="dxa"/>
          </w:tcPr>
          <w:p w:rsidR="00081790" w:rsidRDefault="00081790" w:rsidP="00A22947">
            <w:pPr>
              <w:pStyle w:val="a3"/>
              <w:ind w:left="0"/>
              <w:rPr>
                <w:rFonts w:ascii="Times New Roman" w:hAnsi="Times New Roman" w:cs="Times New Roman"/>
                <w:sz w:val="24"/>
                <w:szCs w:val="24"/>
              </w:rPr>
            </w:pPr>
            <w:r>
              <w:rPr>
                <w:rFonts w:ascii="Times New Roman" w:hAnsi="Times New Roman" w:cs="Times New Roman"/>
                <w:sz w:val="24"/>
                <w:szCs w:val="24"/>
              </w:rPr>
              <w:t>№ заказа</w:t>
            </w:r>
          </w:p>
        </w:tc>
        <w:tc>
          <w:tcPr>
            <w:tcW w:w="2444" w:type="dxa"/>
          </w:tcPr>
          <w:p w:rsidR="00081790" w:rsidRDefault="00081790" w:rsidP="00A22947">
            <w:pPr>
              <w:pStyle w:val="a3"/>
              <w:ind w:left="0"/>
              <w:rPr>
                <w:rFonts w:ascii="Times New Roman" w:hAnsi="Times New Roman" w:cs="Times New Roman"/>
                <w:sz w:val="24"/>
                <w:szCs w:val="24"/>
              </w:rPr>
            </w:pPr>
            <w:r w:rsidRPr="000D6E73">
              <w:rPr>
                <w:rFonts w:ascii="Times New Roman" w:hAnsi="Times New Roman" w:cs="Times New Roman"/>
                <w:sz w:val="24"/>
                <w:szCs w:val="24"/>
              </w:rPr>
              <w:t>Детали</w:t>
            </w:r>
          </w:p>
        </w:tc>
        <w:tc>
          <w:tcPr>
            <w:tcW w:w="3509" w:type="dxa"/>
          </w:tcPr>
          <w:p w:rsidR="00081790" w:rsidRDefault="00081790" w:rsidP="00A22947">
            <w:pPr>
              <w:pStyle w:val="a3"/>
              <w:ind w:left="0"/>
              <w:rPr>
                <w:rFonts w:ascii="Times New Roman" w:hAnsi="Times New Roman" w:cs="Times New Roman"/>
                <w:sz w:val="24"/>
                <w:szCs w:val="24"/>
              </w:rPr>
            </w:pPr>
          </w:p>
        </w:tc>
      </w:tr>
      <w:tr w:rsidR="00081790" w:rsidTr="00A22947">
        <w:tc>
          <w:tcPr>
            <w:tcW w:w="458" w:type="dxa"/>
          </w:tcPr>
          <w:p w:rsidR="00081790" w:rsidRDefault="00081790" w:rsidP="00A22947">
            <w:pPr>
              <w:pStyle w:val="a3"/>
              <w:ind w:left="0"/>
              <w:rPr>
                <w:rFonts w:ascii="Times New Roman" w:hAnsi="Times New Roman" w:cs="Times New Roman"/>
                <w:sz w:val="24"/>
                <w:szCs w:val="24"/>
              </w:rPr>
            </w:pPr>
            <w:r>
              <w:rPr>
                <w:rFonts w:ascii="Times New Roman" w:hAnsi="Times New Roman" w:cs="Times New Roman"/>
                <w:sz w:val="24"/>
                <w:szCs w:val="24"/>
              </w:rPr>
              <w:t>10</w:t>
            </w:r>
          </w:p>
        </w:tc>
        <w:tc>
          <w:tcPr>
            <w:tcW w:w="3052" w:type="dxa"/>
          </w:tcPr>
          <w:p w:rsidR="00081790" w:rsidRDefault="00081790" w:rsidP="00A22947">
            <w:pPr>
              <w:pStyle w:val="a3"/>
              <w:ind w:left="0"/>
              <w:rPr>
                <w:rFonts w:ascii="Times New Roman" w:hAnsi="Times New Roman" w:cs="Times New Roman"/>
                <w:sz w:val="24"/>
                <w:szCs w:val="24"/>
              </w:rPr>
            </w:pPr>
            <w:r>
              <w:rPr>
                <w:rFonts w:ascii="Times New Roman" w:hAnsi="Times New Roman" w:cs="Times New Roman"/>
                <w:sz w:val="24"/>
                <w:szCs w:val="24"/>
              </w:rPr>
              <w:t>Сумма отгрузки</w:t>
            </w:r>
          </w:p>
        </w:tc>
        <w:tc>
          <w:tcPr>
            <w:tcW w:w="2444" w:type="dxa"/>
          </w:tcPr>
          <w:p w:rsidR="00081790" w:rsidRDefault="00081790" w:rsidP="00A22947">
            <w:pPr>
              <w:pStyle w:val="a3"/>
              <w:ind w:left="0"/>
              <w:rPr>
                <w:rFonts w:ascii="Times New Roman" w:hAnsi="Times New Roman" w:cs="Times New Roman"/>
                <w:sz w:val="24"/>
                <w:szCs w:val="24"/>
              </w:rPr>
            </w:pPr>
            <w:r w:rsidRPr="000D6E73">
              <w:rPr>
                <w:rFonts w:ascii="Times New Roman" w:hAnsi="Times New Roman" w:cs="Times New Roman"/>
                <w:sz w:val="24"/>
                <w:szCs w:val="24"/>
              </w:rPr>
              <w:t>Детали</w:t>
            </w:r>
          </w:p>
        </w:tc>
        <w:tc>
          <w:tcPr>
            <w:tcW w:w="3509" w:type="dxa"/>
          </w:tcPr>
          <w:p w:rsidR="00081790" w:rsidRDefault="00081790" w:rsidP="00A22947">
            <w:pPr>
              <w:pStyle w:val="a3"/>
              <w:ind w:left="0"/>
              <w:rPr>
                <w:rFonts w:ascii="Times New Roman" w:hAnsi="Times New Roman" w:cs="Times New Roman"/>
                <w:sz w:val="24"/>
                <w:szCs w:val="24"/>
              </w:rPr>
            </w:pPr>
          </w:p>
        </w:tc>
      </w:tr>
      <w:tr w:rsidR="00081790" w:rsidTr="00A22947">
        <w:tc>
          <w:tcPr>
            <w:tcW w:w="458" w:type="dxa"/>
          </w:tcPr>
          <w:p w:rsidR="00081790" w:rsidRDefault="00081790" w:rsidP="00A22947">
            <w:pPr>
              <w:pStyle w:val="a3"/>
              <w:ind w:left="0"/>
              <w:rPr>
                <w:rFonts w:ascii="Times New Roman" w:hAnsi="Times New Roman" w:cs="Times New Roman"/>
                <w:sz w:val="24"/>
                <w:szCs w:val="24"/>
              </w:rPr>
            </w:pPr>
            <w:r>
              <w:rPr>
                <w:rFonts w:ascii="Times New Roman" w:hAnsi="Times New Roman" w:cs="Times New Roman"/>
                <w:sz w:val="24"/>
                <w:szCs w:val="24"/>
              </w:rPr>
              <w:t>11</w:t>
            </w:r>
          </w:p>
        </w:tc>
        <w:tc>
          <w:tcPr>
            <w:tcW w:w="3052" w:type="dxa"/>
          </w:tcPr>
          <w:p w:rsidR="00081790" w:rsidRDefault="00081790" w:rsidP="00A22947">
            <w:pPr>
              <w:pStyle w:val="a3"/>
              <w:ind w:left="0"/>
              <w:rPr>
                <w:rFonts w:ascii="Times New Roman" w:hAnsi="Times New Roman" w:cs="Times New Roman"/>
                <w:sz w:val="24"/>
                <w:szCs w:val="24"/>
              </w:rPr>
            </w:pPr>
            <w:r>
              <w:rPr>
                <w:rFonts w:ascii="Times New Roman" w:hAnsi="Times New Roman" w:cs="Times New Roman"/>
                <w:sz w:val="24"/>
                <w:szCs w:val="24"/>
              </w:rPr>
              <w:t>Комментарий</w:t>
            </w:r>
          </w:p>
        </w:tc>
        <w:tc>
          <w:tcPr>
            <w:tcW w:w="2444" w:type="dxa"/>
          </w:tcPr>
          <w:p w:rsidR="00081790" w:rsidRDefault="00081790" w:rsidP="00A22947">
            <w:pPr>
              <w:pStyle w:val="a3"/>
              <w:ind w:left="0"/>
              <w:rPr>
                <w:rFonts w:ascii="Times New Roman" w:hAnsi="Times New Roman" w:cs="Times New Roman"/>
                <w:sz w:val="24"/>
                <w:szCs w:val="24"/>
              </w:rPr>
            </w:pPr>
            <w:r w:rsidRPr="000D6E73">
              <w:rPr>
                <w:rFonts w:ascii="Times New Roman" w:hAnsi="Times New Roman" w:cs="Times New Roman"/>
                <w:sz w:val="24"/>
                <w:szCs w:val="24"/>
              </w:rPr>
              <w:t>Детали</w:t>
            </w:r>
          </w:p>
        </w:tc>
        <w:tc>
          <w:tcPr>
            <w:tcW w:w="3509" w:type="dxa"/>
          </w:tcPr>
          <w:p w:rsidR="00081790" w:rsidRDefault="00081790" w:rsidP="00A22947">
            <w:pPr>
              <w:pStyle w:val="a3"/>
              <w:ind w:left="0"/>
              <w:rPr>
                <w:rFonts w:ascii="Times New Roman" w:hAnsi="Times New Roman" w:cs="Times New Roman"/>
                <w:sz w:val="24"/>
                <w:szCs w:val="24"/>
              </w:rPr>
            </w:pPr>
          </w:p>
        </w:tc>
      </w:tr>
      <w:tr w:rsidR="00081790" w:rsidTr="00A22947">
        <w:tc>
          <w:tcPr>
            <w:tcW w:w="458" w:type="dxa"/>
          </w:tcPr>
          <w:p w:rsidR="00081790" w:rsidRDefault="00081790" w:rsidP="00A22947">
            <w:pPr>
              <w:pStyle w:val="a3"/>
              <w:ind w:left="0"/>
              <w:rPr>
                <w:rFonts w:ascii="Times New Roman" w:hAnsi="Times New Roman" w:cs="Times New Roman"/>
                <w:sz w:val="24"/>
                <w:szCs w:val="24"/>
              </w:rPr>
            </w:pPr>
            <w:r>
              <w:rPr>
                <w:rFonts w:ascii="Times New Roman" w:hAnsi="Times New Roman" w:cs="Times New Roman"/>
                <w:sz w:val="24"/>
                <w:szCs w:val="24"/>
              </w:rPr>
              <w:t>12</w:t>
            </w:r>
          </w:p>
        </w:tc>
        <w:tc>
          <w:tcPr>
            <w:tcW w:w="3052" w:type="dxa"/>
          </w:tcPr>
          <w:p w:rsidR="00081790" w:rsidRDefault="00081790" w:rsidP="00A22947">
            <w:pPr>
              <w:pStyle w:val="a3"/>
              <w:ind w:left="0"/>
              <w:rPr>
                <w:rFonts w:ascii="Times New Roman" w:hAnsi="Times New Roman" w:cs="Times New Roman"/>
                <w:sz w:val="24"/>
                <w:szCs w:val="24"/>
              </w:rPr>
            </w:pPr>
            <w:r>
              <w:rPr>
                <w:rFonts w:ascii="Times New Roman" w:hAnsi="Times New Roman" w:cs="Times New Roman"/>
                <w:sz w:val="24"/>
                <w:szCs w:val="24"/>
              </w:rPr>
              <w:t>Ф.И.О.</w:t>
            </w:r>
          </w:p>
        </w:tc>
        <w:tc>
          <w:tcPr>
            <w:tcW w:w="2444" w:type="dxa"/>
          </w:tcPr>
          <w:p w:rsidR="00081790" w:rsidRDefault="00081790" w:rsidP="00A22947">
            <w:pPr>
              <w:pStyle w:val="a3"/>
              <w:ind w:left="0"/>
              <w:rPr>
                <w:rFonts w:ascii="Times New Roman" w:hAnsi="Times New Roman" w:cs="Times New Roman"/>
                <w:sz w:val="24"/>
                <w:szCs w:val="24"/>
              </w:rPr>
            </w:pPr>
            <w:r w:rsidRPr="000D6E73">
              <w:rPr>
                <w:rFonts w:ascii="Times New Roman" w:hAnsi="Times New Roman" w:cs="Times New Roman"/>
                <w:sz w:val="24"/>
                <w:szCs w:val="24"/>
              </w:rPr>
              <w:t>Детали</w:t>
            </w:r>
          </w:p>
        </w:tc>
        <w:tc>
          <w:tcPr>
            <w:tcW w:w="3509" w:type="dxa"/>
          </w:tcPr>
          <w:p w:rsidR="00081790" w:rsidRDefault="00081790" w:rsidP="00A22947">
            <w:pPr>
              <w:pStyle w:val="a3"/>
              <w:ind w:left="0"/>
              <w:rPr>
                <w:rFonts w:ascii="Times New Roman" w:hAnsi="Times New Roman" w:cs="Times New Roman"/>
                <w:sz w:val="24"/>
                <w:szCs w:val="24"/>
              </w:rPr>
            </w:pPr>
          </w:p>
        </w:tc>
      </w:tr>
      <w:tr w:rsidR="00081790" w:rsidTr="00A22947">
        <w:tc>
          <w:tcPr>
            <w:tcW w:w="458" w:type="dxa"/>
          </w:tcPr>
          <w:p w:rsidR="00081790" w:rsidRDefault="00081790" w:rsidP="00A22947">
            <w:pPr>
              <w:pStyle w:val="a3"/>
              <w:ind w:left="0"/>
              <w:rPr>
                <w:rFonts w:ascii="Times New Roman" w:hAnsi="Times New Roman" w:cs="Times New Roman"/>
                <w:sz w:val="24"/>
                <w:szCs w:val="24"/>
              </w:rPr>
            </w:pPr>
            <w:r>
              <w:rPr>
                <w:rFonts w:ascii="Times New Roman" w:hAnsi="Times New Roman" w:cs="Times New Roman"/>
                <w:sz w:val="24"/>
                <w:szCs w:val="24"/>
              </w:rPr>
              <w:t>13</w:t>
            </w:r>
          </w:p>
        </w:tc>
        <w:tc>
          <w:tcPr>
            <w:tcW w:w="3052" w:type="dxa"/>
          </w:tcPr>
          <w:p w:rsidR="00081790" w:rsidRDefault="00081790" w:rsidP="00A22947">
            <w:pPr>
              <w:pStyle w:val="a3"/>
              <w:ind w:left="0"/>
              <w:rPr>
                <w:rFonts w:ascii="Times New Roman" w:hAnsi="Times New Roman" w:cs="Times New Roman"/>
                <w:sz w:val="24"/>
                <w:szCs w:val="24"/>
              </w:rPr>
            </w:pPr>
            <w:r>
              <w:rPr>
                <w:rFonts w:ascii="Times New Roman" w:hAnsi="Times New Roman" w:cs="Times New Roman"/>
                <w:sz w:val="24"/>
                <w:szCs w:val="24"/>
              </w:rPr>
              <w:t>Итоговое решение</w:t>
            </w:r>
          </w:p>
        </w:tc>
        <w:tc>
          <w:tcPr>
            <w:tcW w:w="2444" w:type="dxa"/>
          </w:tcPr>
          <w:p w:rsidR="00081790" w:rsidRDefault="00081790" w:rsidP="00A22947">
            <w:pPr>
              <w:pStyle w:val="a3"/>
              <w:ind w:left="0"/>
              <w:rPr>
                <w:rFonts w:ascii="Times New Roman" w:hAnsi="Times New Roman" w:cs="Times New Roman"/>
                <w:sz w:val="24"/>
                <w:szCs w:val="24"/>
              </w:rPr>
            </w:pPr>
            <w:r w:rsidRPr="000D6E73">
              <w:rPr>
                <w:rFonts w:ascii="Times New Roman" w:hAnsi="Times New Roman" w:cs="Times New Roman"/>
                <w:sz w:val="24"/>
                <w:szCs w:val="24"/>
              </w:rPr>
              <w:t>Детали</w:t>
            </w:r>
          </w:p>
        </w:tc>
        <w:tc>
          <w:tcPr>
            <w:tcW w:w="3509" w:type="dxa"/>
          </w:tcPr>
          <w:p w:rsidR="00081790" w:rsidRDefault="00081790" w:rsidP="00A22947">
            <w:pPr>
              <w:pStyle w:val="a3"/>
              <w:ind w:left="0"/>
              <w:rPr>
                <w:rFonts w:ascii="Times New Roman" w:hAnsi="Times New Roman" w:cs="Times New Roman"/>
                <w:sz w:val="24"/>
                <w:szCs w:val="24"/>
              </w:rPr>
            </w:pPr>
          </w:p>
        </w:tc>
      </w:tr>
      <w:tr w:rsidR="00081790" w:rsidTr="00A22947">
        <w:tc>
          <w:tcPr>
            <w:tcW w:w="458" w:type="dxa"/>
          </w:tcPr>
          <w:p w:rsidR="00081790" w:rsidRDefault="00081790" w:rsidP="00A22947">
            <w:pPr>
              <w:pStyle w:val="a3"/>
              <w:ind w:left="0"/>
              <w:rPr>
                <w:rFonts w:ascii="Times New Roman" w:hAnsi="Times New Roman" w:cs="Times New Roman"/>
                <w:sz w:val="24"/>
                <w:szCs w:val="24"/>
              </w:rPr>
            </w:pPr>
            <w:r>
              <w:rPr>
                <w:rFonts w:ascii="Times New Roman" w:hAnsi="Times New Roman" w:cs="Times New Roman"/>
                <w:sz w:val="24"/>
                <w:szCs w:val="24"/>
              </w:rPr>
              <w:t>14</w:t>
            </w:r>
          </w:p>
        </w:tc>
        <w:tc>
          <w:tcPr>
            <w:tcW w:w="3052" w:type="dxa"/>
          </w:tcPr>
          <w:p w:rsidR="00081790" w:rsidRDefault="00081790" w:rsidP="00A22947">
            <w:pPr>
              <w:pStyle w:val="a3"/>
              <w:ind w:left="0"/>
              <w:rPr>
                <w:rFonts w:ascii="Times New Roman" w:hAnsi="Times New Roman" w:cs="Times New Roman"/>
                <w:sz w:val="24"/>
                <w:szCs w:val="24"/>
              </w:rPr>
            </w:pPr>
            <w:r>
              <w:rPr>
                <w:rFonts w:ascii="Times New Roman" w:hAnsi="Times New Roman" w:cs="Times New Roman"/>
                <w:sz w:val="24"/>
                <w:szCs w:val="24"/>
              </w:rPr>
              <w:t>Примечание</w:t>
            </w:r>
          </w:p>
        </w:tc>
        <w:tc>
          <w:tcPr>
            <w:tcW w:w="2444" w:type="dxa"/>
          </w:tcPr>
          <w:p w:rsidR="00081790" w:rsidRDefault="00081790" w:rsidP="00A22947">
            <w:pPr>
              <w:pStyle w:val="a3"/>
              <w:ind w:left="0"/>
              <w:rPr>
                <w:rFonts w:ascii="Times New Roman" w:hAnsi="Times New Roman" w:cs="Times New Roman"/>
                <w:sz w:val="24"/>
                <w:szCs w:val="24"/>
              </w:rPr>
            </w:pPr>
            <w:r w:rsidRPr="000D6E73">
              <w:rPr>
                <w:rFonts w:ascii="Times New Roman" w:hAnsi="Times New Roman" w:cs="Times New Roman"/>
                <w:sz w:val="24"/>
                <w:szCs w:val="24"/>
              </w:rPr>
              <w:t>Детали</w:t>
            </w:r>
          </w:p>
        </w:tc>
        <w:tc>
          <w:tcPr>
            <w:tcW w:w="3509" w:type="dxa"/>
          </w:tcPr>
          <w:p w:rsidR="00081790" w:rsidRDefault="00081790" w:rsidP="00A22947">
            <w:pPr>
              <w:pStyle w:val="a3"/>
              <w:ind w:left="0"/>
              <w:rPr>
                <w:rFonts w:ascii="Times New Roman" w:hAnsi="Times New Roman" w:cs="Times New Roman"/>
                <w:sz w:val="24"/>
                <w:szCs w:val="24"/>
              </w:rPr>
            </w:pPr>
          </w:p>
        </w:tc>
      </w:tr>
    </w:tbl>
    <w:p w:rsidR="00081790" w:rsidRDefault="00081790" w:rsidP="00081790">
      <w:pPr>
        <w:jc w:val="center"/>
        <w:rPr>
          <w:rFonts w:ascii="Times New Roman" w:hAnsi="Times New Roman" w:cs="Times New Roman"/>
          <w:b/>
          <w:sz w:val="24"/>
          <w:szCs w:val="24"/>
        </w:rPr>
      </w:pPr>
    </w:p>
    <w:p w:rsidR="00081790" w:rsidRPr="00F96A46" w:rsidRDefault="00081790" w:rsidP="00081790">
      <w:pPr>
        <w:jc w:val="center"/>
        <w:rPr>
          <w:rFonts w:ascii="Times New Roman" w:hAnsi="Times New Roman" w:cs="Times New Roman"/>
          <w:sz w:val="28"/>
          <w:szCs w:val="28"/>
          <w:u w:val="single"/>
        </w:rPr>
      </w:pPr>
      <w:r w:rsidRPr="00F96A46">
        <w:rPr>
          <w:rFonts w:ascii="Times New Roman" w:hAnsi="Times New Roman" w:cs="Times New Roman"/>
          <w:sz w:val="28"/>
          <w:szCs w:val="28"/>
          <w:u w:val="single"/>
        </w:rPr>
        <w:t>Параметры отчета</w:t>
      </w:r>
    </w:p>
    <w:p w:rsidR="00081790" w:rsidRDefault="00081790" w:rsidP="00081790">
      <w:pPr>
        <w:rPr>
          <w:rFonts w:ascii="Times New Roman" w:hAnsi="Times New Roman" w:cs="Times New Roman"/>
          <w:sz w:val="28"/>
          <w:szCs w:val="28"/>
        </w:rPr>
      </w:pPr>
      <w:r>
        <w:rPr>
          <w:rFonts w:ascii="Times New Roman" w:hAnsi="Times New Roman" w:cs="Times New Roman"/>
          <w:sz w:val="28"/>
          <w:szCs w:val="28"/>
        </w:rPr>
        <w:t>В таблице  приведены параметры отчета.</w:t>
      </w:r>
    </w:p>
    <w:tbl>
      <w:tblPr>
        <w:tblStyle w:val="a4"/>
        <w:tblW w:w="0" w:type="auto"/>
        <w:tblInd w:w="108" w:type="dxa"/>
        <w:tblLook w:val="04A0" w:firstRow="1" w:lastRow="0" w:firstColumn="1" w:lastColumn="0" w:noHBand="0" w:noVBand="1"/>
      </w:tblPr>
      <w:tblGrid>
        <w:gridCol w:w="2123"/>
        <w:gridCol w:w="7233"/>
      </w:tblGrid>
      <w:tr w:rsidR="00081790" w:rsidRPr="0050203D" w:rsidTr="00A22947">
        <w:trPr>
          <w:trHeight w:val="399"/>
        </w:trPr>
        <w:tc>
          <w:tcPr>
            <w:tcW w:w="2123" w:type="dxa"/>
            <w:shd w:val="pct10" w:color="auto" w:fill="auto"/>
          </w:tcPr>
          <w:p w:rsidR="00081790" w:rsidRPr="0050203D" w:rsidRDefault="00081790" w:rsidP="00A22947">
            <w:pPr>
              <w:pStyle w:val="a3"/>
              <w:ind w:left="0"/>
              <w:jc w:val="center"/>
              <w:rPr>
                <w:rFonts w:ascii="Times New Roman" w:hAnsi="Times New Roman" w:cs="Times New Roman"/>
                <w:b/>
                <w:sz w:val="24"/>
                <w:szCs w:val="24"/>
              </w:rPr>
            </w:pPr>
            <w:r>
              <w:rPr>
                <w:rFonts w:ascii="Times New Roman" w:hAnsi="Times New Roman" w:cs="Times New Roman"/>
                <w:b/>
                <w:sz w:val="24"/>
                <w:szCs w:val="24"/>
              </w:rPr>
              <w:t>Параметр</w:t>
            </w:r>
          </w:p>
        </w:tc>
        <w:tc>
          <w:tcPr>
            <w:tcW w:w="7233" w:type="dxa"/>
            <w:shd w:val="pct10" w:color="auto" w:fill="auto"/>
          </w:tcPr>
          <w:p w:rsidR="00081790" w:rsidRPr="0050203D" w:rsidRDefault="00081790" w:rsidP="00A22947">
            <w:pPr>
              <w:pStyle w:val="a3"/>
              <w:ind w:left="0"/>
              <w:jc w:val="center"/>
              <w:rPr>
                <w:rFonts w:ascii="Times New Roman" w:hAnsi="Times New Roman" w:cs="Times New Roman"/>
                <w:b/>
                <w:sz w:val="24"/>
                <w:szCs w:val="24"/>
              </w:rPr>
            </w:pPr>
            <w:r>
              <w:rPr>
                <w:rFonts w:ascii="Times New Roman" w:hAnsi="Times New Roman" w:cs="Times New Roman"/>
                <w:b/>
                <w:sz w:val="24"/>
                <w:szCs w:val="24"/>
              </w:rPr>
              <w:t>Описание</w:t>
            </w:r>
          </w:p>
        </w:tc>
      </w:tr>
      <w:tr w:rsidR="00081790" w:rsidRPr="0050203D" w:rsidTr="00A22947">
        <w:tc>
          <w:tcPr>
            <w:tcW w:w="2123" w:type="dxa"/>
          </w:tcPr>
          <w:p w:rsidR="00081790" w:rsidRPr="0050203D" w:rsidRDefault="00081790" w:rsidP="00A22947">
            <w:pPr>
              <w:pStyle w:val="a3"/>
              <w:ind w:left="0"/>
              <w:rPr>
                <w:rFonts w:ascii="Times New Roman" w:hAnsi="Times New Roman" w:cs="Times New Roman"/>
                <w:sz w:val="24"/>
                <w:szCs w:val="24"/>
              </w:rPr>
            </w:pPr>
            <w:r>
              <w:rPr>
                <w:rFonts w:ascii="Times New Roman" w:hAnsi="Times New Roman" w:cs="Times New Roman"/>
                <w:sz w:val="24"/>
                <w:szCs w:val="24"/>
              </w:rPr>
              <w:t>Дата отгрузки</w:t>
            </w:r>
          </w:p>
        </w:tc>
        <w:tc>
          <w:tcPr>
            <w:tcW w:w="7233" w:type="dxa"/>
          </w:tcPr>
          <w:p w:rsidR="00081790" w:rsidRPr="0050203D" w:rsidRDefault="00081790" w:rsidP="00A22947">
            <w:pPr>
              <w:pStyle w:val="a3"/>
              <w:ind w:left="0"/>
              <w:rPr>
                <w:rFonts w:ascii="Times New Roman" w:hAnsi="Times New Roman" w:cs="Times New Roman"/>
                <w:sz w:val="24"/>
                <w:szCs w:val="24"/>
              </w:rPr>
            </w:pPr>
            <w:r>
              <w:rPr>
                <w:rFonts w:ascii="Times New Roman" w:hAnsi="Times New Roman" w:cs="Times New Roman"/>
                <w:sz w:val="24"/>
                <w:szCs w:val="24"/>
              </w:rPr>
              <w:t>Дата отгрузки, определяющая перечень анализируемых заказов.</w:t>
            </w:r>
          </w:p>
        </w:tc>
      </w:tr>
      <w:tr w:rsidR="00081790" w:rsidRPr="0050203D" w:rsidTr="00A22947">
        <w:tc>
          <w:tcPr>
            <w:tcW w:w="2123" w:type="dxa"/>
          </w:tcPr>
          <w:p w:rsidR="00081790" w:rsidRDefault="00081790" w:rsidP="00A22947">
            <w:pPr>
              <w:pStyle w:val="a3"/>
              <w:ind w:left="0"/>
              <w:rPr>
                <w:rFonts w:ascii="Times New Roman" w:hAnsi="Times New Roman" w:cs="Times New Roman"/>
                <w:sz w:val="24"/>
                <w:szCs w:val="24"/>
              </w:rPr>
            </w:pPr>
            <w:r>
              <w:rPr>
                <w:rFonts w:ascii="Times New Roman" w:hAnsi="Times New Roman" w:cs="Times New Roman"/>
                <w:sz w:val="24"/>
                <w:szCs w:val="24"/>
              </w:rPr>
              <w:t>Канал сбыта</w:t>
            </w:r>
          </w:p>
        </w:tc>
        <w:tc>
          <w:tcPr>
            <w:tcW w:w="7233" w:type="dxa"/>
          </w:tcPr>
          <w:p w:rsidR="00081790" w:rsidRDefault="00081790" w:rsidP="00A22947">
            <w:pPr>
              <w:pStyle w:val="a3"/>
              <w:ind w:left="0"/>
              <w:rPr>
                <w:rFonts w:ascii="Times New Roman" w:hAnsi="Times New Roman" w:cs="Times New Roman"/>
                <w:sz w:val="24"/>
                <w:szCs w:val="24"/>
              </w:rPr>
            </w:pPr>
          </w:p>
        </w:tc>
      </w:tr>
      <w:tr w:rsidR="00081790" w:rsidRPr="0050203D" w:rsidTr="00A22947">
        <w:tc>
          <w:tcPr>
            <w:tcW w:w="2123" w:type="dxa"/>
          </w:tcPr>
          <w:p w:rsidR="00081790" w:rsidRDefault="00081790" w:rsidP="00A22947">
            <w:pPr>
              <w:pStyle w:val="a3"/>
              <w:ind w:left="0"/>
              <w:rPr>
                <w:rFonts w:ascii="Times New Roman" w:hAnsi="Times New Roman" w:cs="Times New Roman"/>
                <w:sz w:val="24"/>
                <w:szCs w:val="24"/>
              </w:rPr>
            </w:pPr>
            <w:r>
              <w:rPr>
                <w:rFonts w:ascii="Times New Roman" w:hAnsi="Times New Roman" w:cs="Times New Roman"/>
                <w:sz w:val="24"/>
                <w:szCs w:val="24"/>
              </w:rPr>
              <w:t>Контрагент</w:t>
            </w:r>
          </w:p>
        </w:tc>
        <w:tc>
          <w:tcPr>
            <w:tcW w:w="7233" w:type="dxa"/>
          </w:tcPr>
          <w:p w:rsidR="00081790" w:rsidRDefault="00081790" w:rsidP="00A22947">
            <w:pPr>
              <w:pStyle w:val="a3"/>
              <w:ind w:left="0"/>
              <w:rPr>
                <w:rFonts w:ascii="Times New Roman" w:hAnsi="Times New Roman" w:cs="Times New Roman"/>
                <w:sz w:val="24"/>
                <w:szCs w:val="24"/>
              </w:rPr>
            </w:pPr>
          </w:p>
        </w:tc>
      </w:tr>
      <w:tr w:rsidR="00081790" w:rsidRPr="0050203D" w:rsidTr="00A22947">
        <w:tc>
          <w:tcPr>
            <w:tcW w:w="2123" w:type="dxa"/>
          </w:tcPr>
          <w:p w:rsidR="00081790" w:rsidRDefault="00081790" w:rsidP="00A22947">
            <w:pPr>
              <w:pStyle w:val="a3"/>
              <w:ind w:left="0"/>
              <w:rPr>
                <w:rFonts w:ascii="Times New Roman" w:hAnsi="Times New Roman" w:cs="Times New Roman"/>
                <w:sz w:val="24"/>
                <w:szCs w:val="24"/>
              </w:rPr>
            </w:pPr>
            <w:r>
              <w:rPr>
                <w:rFonts w:ascii="Times New Roman" w:hAnsi="Times New Roman" w:cs="Times New Roman"/>
                <w:sz w:val="24"/>
                <w:szCs w:val="24"/>
              </w:rPr>
              <w:t>Филиал</w:t>
            </w:r>
          </w:p>
        </w:tc>
        <w:tc>
          <w:tcPr>
            <w:tcW w:w="7233" w:type="dxa"/>
          </w:tcPr>
          <w:p w:rsidR="00081790" w:rsidRDefault="00081790" w:rsidP="00A22947">
            <w:pPr>
              <w:pStyle w:val="a3"/>
              <w:ind w:left="0"/>
              <w:rPr>
                <w:rFonts w:ascii="Times New Roman" w:hAnsi="Times New Roman" w:cs="Times New Roman"/>
                <w:sz w:val="24"/>
                <w:szCs w:val="24"/>
              </w:rPr>
            </w:pPr>
          </w:p>
        </w:tc>
      </w:tr>
    </w:tbl>
    <w:p w:rsidR="00081790" w:rsidRDefault="00081790" w:rsidP="00081790">
      <w:pPr>
        <w:jc w:val="center"/>
        <w:rPr>
          <w:rFonts w:ascii="Times New Roman" w:hAnsi="Times New Roman" w:cs="Times New Roman"/>
          <w:sz w:val="28"/>
          <w:szCs w:val="28"/>
          <w:u w:val="single"/>
        </w:rPr>
      </w:pPr>
    </w:p>
    <w:p w:rsidR="00081790" w:rsidRPr="00F96A46" w:rsidRDefault="00081790" w:rsidP="00081790">
      <w:pPr>
        <w:jc w:val="center"/>
        <w:rPr>
          <w:rFonts w:ascii="Times New Roman" w:hAnsi="Times New Roman" w:cs="Times New Roman"/>
          <w:sz w:val="28"/>
          <w:szCs w:val="28"/>
          <w:u w:val="single"/>
        </w:rPr>
      </w:pPr>
      <w:r w:rsidRPr="00F96A46">
        <w:rPr>
          <w:rFonts w:ascii="Times New Roman" w:hAnsi="Times New Roman" w:cs="Times New Roman"/>
          <w:sz w:val="28"/>
          <w:szCs w:val="28"/>
          <w:u w:val="single"/>
        </w:rPr>
        <w:t>Логика построения</w:t>
      </w:r>
    </w:p>
    <w:p w:rsidR="00081790" w:rsidRPr="00DD1E4E" w:rsidRDefault="00081790" w:rsidP="00081790">
      <w:pPr>
        <w:jc w:val="both"/>
        <w:rPr>
          <w:rFonts w:ascii="Times New Roman" w:hAnsi="Times New Roman" w:cs="Times New Roman"/>
          <w:sz w:val="28"/>
          <w:szCs w:val="28"/>
        </w:rPr>
      </w:pPr>
      <w:r>
        <w:rPr>
          <w:rFonts w:ascii="Times New Roman" w:hAnsi="Times New Roman" w:cs="Times New Roman"/>
          <w:sz w:val="28"/>
          <w:szCs w:val="28"/>
        </w:rPr>
        <w:t xml:space="preserve">Будут отобраны все документы «Заказ покупателя», не прошедшие кредитный контроль </w:t>
      </w:r>
      <w:r w:rsidR="004D5905">
        <w:rPr>
          <w:rFonts w:ascii="Times New Roman" w:hAnsi="Times New Roman" w:cs="Times New Roman"/>
          <w:sz w:val="28"/>
          <w:szCs w:val="28"/>
        </w:rPr>
        <w:t xml:space="preserve">(сведения хранятся в РС </w:t>
      </w:r>
      <w:proofErr w:type="spellStart"/>
      <w:r w:rsidR="004D5905" w:rsidRPr="004D5905">
        <w:rPr>
          <w:rFonts w:ascii="Times New Roman" w:hAnsi="Times New Roman" w:cs="Times New Roman"/>
          <w:sz w:val="28"/>
          <w:szCs w:val="28"/>
        </w:rPr>
        <w:t>Атк_РезультатыКредитногоКонтроля</w:t>
      </w:r>
      <w:proofErr w:type="spellEnd"/>
      <w:r w:rsidR="004D5905">
        <w:rPr>
          <w:rFonts w:ascii="Times New Roman" w:hAnsi="Times New Roman" w:cs="Times New Roman"/>
          <w:sz w:val="28"/>
          <w:szCs w:val="28"/>
        </w:rPr>
        <w:t xml:space="preserve">) </w:t>
      </w:r>
      <w:r>
        <w:rPr>
          <w:rFonts w:ascii="Times New Roman" w:hAnsi="Times New Roman" w:cs="Times New Roman"/>
          <w:sz w:val="28"/>
          <w:szCs w:val="28"/>
        </w:rPr>
        <w:t xml:space="preserve">с датой отгрузки, указанной в параметрах отчета. На основании каждого заказа будет добавлена одна строка в отчетную форму, в тот раздел, который соответствует виду продукции, указанному в заказе (реквизит заказа «Группа совместимости продукции»). </w:t>
      </w:r>
      <w:r w:rsidRPr="00F86D10">
        <w:rPr>
          <w:rFonts w:ascii="Times New Roman" w:hAnsi="Times New Roman" w:cs="Times New Roman"/>
          <w:sz w:val="28"/>
          <w:szCs w:val="28"/>
        </w:rPr>
        <w:t>В таблице  приведено описание заполнения колонок</w:t>
      </w:r>
      <w:r>
        <w:rPr>
          <w:rFonts w:ascii="Times New Roman" w:hAnsi="Times New Roman" w:cs="Times New Roman"/>
          <w:sz w:val="28"/>
          <w:szCs w:val="28"/>
        </w:rPr>
        <w:t>.</w:t>
      </w:r>
      <w:r w:rsidR="00F768C8">
        <w:rPr>
          <w:rFonts w:ascii="Times New Roman" w:hAnsi="Times New Roman" w:cs="Times New Roman"/>
          <w:sz w:val="28"/>
          <w:szCs w:val="28"/>
        </w:rPr>
        <w:t xml:space="preserve"> </w:t>
      </w:r>
    </w:p>
    <w:tbl>
      <w:tblPr>
        <w:tblStyle w:val="a4"/>
        <w:tblW w:w="0" w:type="auto"/>
        <w:tblInd w:w="108" w:type="dxa"/>
        <w:tblLook w:val="04A0" w:firstRow="1" w:lastRow="0" w:firstColumn="1" w:lastColumn="0" w:noHBand="0" w:noVBand="1"/>
      </w:tblPr>
      <w:tblGrid>
        <w:gridCol w:w="458"/>
        <w:gridCol w:w="1999"/>
        <w:gridCol w:w="7006"/>
      </w:tblGrid>
      <w:tr w:rsidR="00081790" w:rsidRPr="0050203D" w:rsidTr="00A22947">
        <w:trPr>
          <w:trHeight w:val="399"/>
        </w:trPr>
        <w:tc>
          <w:tcPr>
            <w:tcW w:w="458" w:type="dxa"/>
            <w:shd w:val="pct10" w:color="auto" w:fill="auto"/>
          </w:tcPr>
          <w:p w:rsidR="00081790" w:rsidRDefault="00081790" w:rsidP="00A22947">
            <w:pPr>
              <w:pStyle w:val="a3"/>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3179" w:type="dxa"/>
            <w:shd w:val="pct10" w:color="auto" w:fill="auto"/>
          </w:tcPr>
          <w:p w:rsidR="00081790" w:rsidRPr="0050203D" w:rsidRDefault="00081790" w:rsidP="00A22947">
            <w:pPr>
              <w:pStyle w:val="a3"/>
              <w:ind w:left="0"/>
              <w:jc w:val="center"/>
              <w:rPr>
                <w:rFonts w:ascii="Times New Roman" w:hAnsi="Times New Roman" w:cs="Times New Roman"/>
                <w:b/>
                <w:sz w:val="24"/>
                <w:szCs w:val="24"/>
              </w:rPr>
            </w:pPr>
            <w:r>
              <w:rPr>
                <w:rFonts w:ascii="Times New Roman" w:hAnsi="Times New Roman" w:cs="Times New Roman"/>
                <w:b/>
                <w:sz w:val="24"/>
                <w:szCs w:val="24"/>
              </w:rPr>
              <w:t>Имя колонки</w:t>
            </w:r>
          </w:p>
        </w:tc>
        <w:tc>
          <w:tcPr>
            <w:tcW w:w="5826" w:type="dxa"/>
            <w:shd w:val="pct10" w:color="auto" w:fill="auto"/>
          </w:tcPr>
          <w:p w:rsidR="00081790" w:rsidRPr="0050203D" w:rsidRDefault="00081790" w:rsidP="00A22947">
            <w:pPr>
              <w:pStyle w:val="a3"/>
              <w:ind w:left="0"/>
              <w:jc w:val="center"/>
              <w:rPr>
                <w:rFonts w:ascii="Times New Roman" w:hAnsi="Times New Roman" w:cs="Times New Roman"/>
                <w:b/>
                <w:sz w:val="24"/>
                <w:szCs w:val="24"/>
              </w:rPr>
            </w:pPr>
            <w:r>
              <w:rPr>
                <w:rFonts w:ascii="Times New Roman" w:hAnsi="Times New Roman" w:cs="Times New Roman"/>
                <w:b/>
                <w:sz w:val="24"/>
                <w:szCs w:val="24"/>
              </w:rPr>
              <w:t>Алгоритм заполнения</w:t>
            </w:r>
          </w:p>
        </w:tc>
      </w:tr>
      <w:tr w:rsidR="00081790" w:rsidRPr="0050203D" w:rsidTr="00A22947">
        <w:tc>
          <w:tcPr>
            <w:tcW w:w="458" w:type="dxa"/>
          </w:tcPr>
          <w:p w:rsidR="00081790" w:rsidRDefault="00081790" w:rsidP="00A22947">
            <w:pPr>
              <w:pStyle w:val="a3"/>
              <w:ind w:left="0"/>
              <w:rPr>
                <w:rFonts w:ascii="Times New Roman" w:hAnsi="Times New Roman" w:cs="Times New Roman"/>
                <w:sz w:val="24"/>
                <w:szCs w:val="24"/>
              </w:rPr>
            </w:pPr>
            <w:r>
              <w:rPr>
                <w:rFonts w:ascii="Times New Roman" w:hAnsi="Times New Roman" w:cs="Times New Roman"/>
                <w:sz w:val="24"/>
                <w:szCs w:val="24"/>
              </w:rPr>
              <w:t>1</w:t>
            </w:r>
          </w:p>
        </w:tc>
        <w:tc>
          <w:tcPr>
            <w:tcW w:w="3179" w:type="dxa"/>
          </w:tcPr>
          <w:p w:rsidR="00081790" w:rsidRDefault="00081790" w:rsidP="00A22947">
            <w:pPr>
              <w:pStyle w:val="a3"/>
              <w:ind w:left="0"/>
              <w:rPr>
                <w:rFonts w:ascii="Times New Roman" w:hAnsi="Times New Roman" w:cs="Times New Roman"/>
                <w:sz w:val="24"/>
                <w:szCs w:val="24"/>
              </w:rPr>
            </w:pPr>
            <w:r>
              <w:rPr>
                <w:rFonts w:ascii="Times New Roman" w:hAnsi="Times New Roman" w:cs="Times New Roman"/>
                <w:sz w:val="24"/>
                <w:szCs w:val="24"/>
              </w:rPr>
              <w:t>Филиал</w:t>
            </w:r>
          </w:p>
        </w:tc>
        <w:tc>
          <w:tcPr>
            <w:tcW w:w="5826" w:type="dxa"/>
          </w:tcPr>
          <w:p w:rsidR="00081790" w:rsidRDefault="00081790" w:rsidP="00A22947">
            <w:pPr>
              <w:pStyle w:val="a3"/>
              <w:ind w:left="0"/>
              <w:rPr>
                <w:rFonts w:ascii="Times New Roman" w:hAnsi="Times New Roman" w:cs="Times New Roman"/>
                <w:sz w:val="24"/>
                <w:szCs w:val="24"/>
              </w:rPr>
            </w:pPr>
            <w:r>
              <w:rPr>
                <w:rFonts w:ascii="Times New Roman" w:hAnsi="Times New Roman" w:cs="Times New Roman"/>
                <w:sz w:val="24"/>
                <w:szCs w:val="24"/>
              </w:rPr>
              <w:t>Филиал, указанный в заказе.</w:t>
            </w:r>
          </w:p>
        </w:tc>
      </w:tr>
      <w:tr w:rsidR="00081790" w:rsidRPr="0050203D" w:rsidTr="00A22947">
        <w:tc>
          <w:tcPr>
            <w:tcW w:w="458" w:type="dxa"/>
          </w:tcPr>
          <w:p w:rsidR="00081790" w:rsidRDefault="00081790" w:rsidP="00A22947">
            <w:pPr>
              <w:pStyle w:val="a3"/>
              <w:ind w:left="0"/>
              <w:rPr>
                <w:rFonts w:ascii="Times New Roman" w:hAnsi="Times New Roman" w:cs="Times New Roman"/>
                <w:sz w:val="24"/>
                <w:szCs w:val="24"/>
              </w:rPr>
            </w:pPr>
            <w:r>
              <w:rPr>
                <w:rFonts w:ascii="Times New Roman" w:hAnsi="Times New Roman" w:cs="Times New Roman"/>
                <w:sz w:val="24"/>
                <w:szCs w:val="24"/>
              </w:rPr>
              <w:t>2</w:t>
            </w:r>
          </w:p>
        </w:tc>
        <w:tc>
          <w:tcPr>
            <w:tcW w:w="3179" w:type="dxa"/>
          </w:tcPr>
          <w:p w:rsidR="00081790" w:rsidRPr="0050203D" w:rsidRDefault="00081790" w:rsidP="00A22947">
            <w:pPr>
              <w:pStyle w:val="a3"/>
              <w:ind w:left="0"/>
              <w:rPr>
                <w:rFonts w:ascii="Times New Roman" w:hAnsi="Times New Roman" w:cs="Times New Roman"/>
                <w:sz w:val="24"/>
                <w:szCs w:val="24"/>
              </w:rPr>
            </w:pPr>
            <w:r>
              <w:rPr>
                <w:rFonts w:ascii="Times New Roman" w:hAnsi="Times New Roman" w:cs="Times New Roman"/>
                <w:sz w:val="24"/>
                <w:szCs w:val="24"/>
              </w:rPr>
              <w:t>Контрагент</w:t>
            </w:r>
          </w:p>
        </w:tc>
        <w:tc>
          <w:tcPr>
            <w:tcW w:w="5826" w:type="dxa"/>
          </w:tcPr>
          <w:p w:rsidR="00081790" w:rsidRPr="0050203D" w:rsidRDefault="00081790" w:rsidP="00A22947">
            <w:pPr>
              <w:pStyle w:val="a3"/>
              <w:ind w:left="0"/>
              <w:rPr>
                <w:rFonts w:ascii="Times New Roman" w:hAnsi="Times New Roman" w:cs="Times New Roman"/>
                <w:sz w:val="24"/>
                <w:szCs w:val="24"/>
              </w:rPr>
            </w:pPr>
            <w:r>
              <w:rPr>
                <w:rFonts w:ascii="Times New Roman" w:hAnsi="Times New Roman" w:cs="Times New Roman"/>
                <w:sz w:val="24"/>
                <w:szCs w:val="24"/>
              </w:rPr>
              <w:t>Контрагент, указанный в заказе.</w:t>
            </w:r>
          </w:p>
        </w:tc>
      </w:tr>
      <w:tr w:rsidR="00081790" w:rsidRPr="0050203D" w:rsidTr="00A22947">
        <w:tc>
          <w:tcPr>
            <w:tcW w:w="458" w:type="dxa"/>
          </w:tcPr>
          <w:p w:rsidR="00081790" w:rsidRDefault="00081790" w:rsidP="00A22947">
            <w:pPr>
              <w:pStyle w:val="a3"/>
              <w:ind w:left="0"/>
              <w:rPr>
                <w:rFonts w:ascii="Times New Roman" w:hAnsi="Times New Roman" w:cs="Times New Roman"/>
                <w:sz w:val="24"/>
                <w:szCs w:val="24"/>
              </w:rPr>
            </w:pPr>
            <w:r>
              <w:rPr>
                <w:rFonts w:ascii="Times New Roman" w:hAnsi="Times New Roman" w:cs="Times New Roman"/>
                <w:sz w:val="24"/>
                <w:szCs w:val="24"/>
              </w:rPr>
              <w:t>3</w:t>
            </w:r>
          </w:p>
        </w:tc>
        <w:tc>
          <w:tcPr>
            <w:tcW w:w="3179" w:type="dxa"/>
          </w:tcPr>
          <w:p w:rsidR="00081790" w:rsidRDefault="00081790" w:rsidP="00A22947">
            <w:pPr>
              <w:pStyle w:val="a3"/>
              <w:ind w:left="0"/>
              <w:rPr>
                <w:rFonts w:ascii="Times New Roman" w:hAnsi="Times New Roman" w:cs="Times New Roman"/>
                <w:sz w:val="24"/>
                <w:szCs w:val="24"/>
              </w:rPr>
            </w:pPr>
            <w:r>
              <w:rPr>
                <w:rFonts w:ascii="Times New Roman" w:hAnsi="Times New Roman" w:cs="Times New Roman"/>
                <w:sz w:val="24"/>
                <w:szCs w:val="24"/>
              </w:rPr>
              <w:t>Лимит</w:t>
            </w:r>
          </w:p>
        </w:tc>
        <w:tc>
          <w:tcPr>
            <w:tcW w:w="5826" w:type="dxa"/>
          </w:tcPr>
          <w:p w:rsidR="00081790" w:rsidRDefault="00F768C8" w:rsidP="00A22947">
            <w:pPr>
              <w:pStyle w:val="a3"/>
              <w:ind w:left="0"/>
              <w:rPr>
                <w:rFonts w:ascii="Times New Roman" w:hAnsi="Times New Roman" w:cs="Times New Roman"/>
                <w:sz w:val="24"/>
                <w:szCs w:val="24"/>
              </w:rPr>
            </w:pPr>
            <w:r>
              <w:rPr>
                <w:rFonts w:ascii="Times New Roman" w:hAnsi="Times New Roman" w:cs="Times New Roman"/>
                <w:sz w:val="24"/>
                <w:szCs w:val="24"/>
              </w:rPr>
              <w:t xml:space="preserve">Срез на начало дня даты </w:t>
            </w:r>
            <w:proofErr w:type="spellStart"/>
            <w:r>
              <w:rPr>
                <w:rFonts w:ascii="Times New Roman" w:hAnsi="Times New Roman" w:cs="Times New Roman"/>
                <w:sz w:val="24"/>
                <w:szCs w:val="24"/>
              </w:rPr>
              <w:t>отчета</w:t>
            </w:r>
            <w:proofErr w:type="gramStart"/>
            <w:r>
              <w:rPr>
                <w:rFonts w:ascii="Times New Roman" w:hAnsi="Times New Roman" w:cs="Times New Roman"/>
                <w:sz w:val="24"/>
                <w:szCs w:val="24"/>
              </w:rPr>
              <w:t>.</w:t>
            </w:r>
            <w:r w:rsidR="00081790">
              <w:rPr>
                <w:rFonts w:ascii="Times New Roman" w:hAnsi="Times New Roman" w:cs="Times New Roman"/>
                <w:sz w:val="24"/>
                <w:szCs w:val="24"/>
              </w:rPr>
              <w:t>К</w:t>
            </w:r>
            <w:proofErr w:type="gramEnd"/>
            <w:r w:rsidR="00081790">
              <w:rPr>
                <w:rFonts w:ascii="Times New Roman" w:hAnsi="Times New Roman" w:cs="Times New Roman"/>
                <w:sz w:val="24"/>
                <w:szCs w:val="24"/>
              </w:rPr>
              <w:t>редитный</w:t>
            </w:r>
            <w:proofErr w:type="spellEnd"/>
            <w:r w:rsidR="00081790">
              <w:rPr>
                <w:rFonts w:ascii="Times New Roman" w:hAnsi="Times New Roman" w:cs="Times New Roman"/>
                <w:sz w:val="24"/>
                <w:szCs w:val="24"/>
              </w:rPr>
              <w:t xml:space="preserve"> лимит</w:t>
            </w:r>
            <w:r w:rsidR="0054076F">
              <w:rPr>
                <w:rFonts w:ascii="Times New Roman" w:hAnsi="Times New Roman" w:cs="Times New Roman"/>
                <w:sz w:val="24"/>
                <w:szCs w:val="24"/>
              </w:rPr>
              <w:t xml:space="preserve"> (РС </w:t>
            </w:r>
            <w:proofErr w:type="spellStart"/>
            <w:r w:rsidR="0054076F" w:rsidRPr="00FA2DE1">
              <w:rPr>
                <w:rFonts w:ascii="Times New Roman" w:hAnsi="Times New Roman" w:cs="Times New Roman"/>
                <w:sz w:val="24"/>
                <w:szCs w:val="24"/>
              </w:rPr>
              <w:t>атк_ПараметрыДоговоров</w:t>
            </w:r>
            <w:proofErr w:type="spellEnd"/>
            <w:r w:rsidR="0054076F">
              <w:rPr>
                <w:rFonts w:ascii="Times New Roman" w:hAnsi="Times New Roman" w:cs="Times New Roman"/>
                <w:sz w:val="24"/>
                <w:szCs w:val="24"/>
              </w:rPr>
              <w:t xml:space="preserve">               </w:t>
            </w:r>
            <w:proofErr w:type="spellStart"/>
            <w:r w:rsidR="0054076F" w:rsidRPr="00FA2DE1">
              <w:rPr>
                <w:rFonts w:ascii="Times New Roman" w:hAnsi="Times New Roman" w:cs="Times New Roman"/>
                <w:sz w:val="24"/>
                <w:szCs w:val="24"/>
              </w:rPr>
              <w:t>ПараметрДоговора</w:t>
            </w:r>
            <w:proofErr w:type="spellEnd"/>
            <w:r w:rsidR="0054076F" w:rsidRPr="00FA2DE1">
              <w:rPr>
                <w:rFonts w:ascii="Times New Roman" w:hAnsi="Times New Roman" w:cs="Times New Roman"/>
                <w:sz w:val="24"/>
                <w:szCs w:val="24"/>
              </w:rPr>
              <w:t xml:space="preserve">     = </w:t>
            </w:r>
            <w:proofErr w:type="spellStart"/>
            <w:r w:rsidR="0054076F" w:rsidRPr="00FA2DE1">
              <w:rPr>
                <w:rFonts w:ascii="Times New Roman" w:hAnsi="Times New Roman" w:cs="Times New Roman"/>
                <w:sz w:val="24"/>
                <w:szCs w:val="24"/>
              </w:rPr>
              <w:t>ПланыВидовхарактеристик.СвойстваОбъектов.КредитныйЛимит</w:t>
            </w:r>
            <w:proofErr w:type="spellEnd"/>
            <w:r w:rsidR="0054076F">
              <w:rPr>
                <w:rFonts w:ascii="Times New Roman" w:hAnsi="Times New Roman" w:cs="Times New Roman"/>
                <w:sz w:val="24"/>
                <w:szCs w:val="24"/>
              </w:rPr>
              <w:t>)</w:t>
            </w:r>
            <w:r w:rsidR="00081790">
              <w:rPr>
                <w:rFonts w:ascii="Times New Roman" w:hAnsi="Times New Roman" w:cs="Times New Roman"/>
                <w:sz w:val="24"/>
                <w:szCs w:val="24"/>
              </w:rPr>
              <w:t xml:space="preserve"> по договору, указанному в заказе.</w:t>
            </w:r>
          </w:p>
          <w:p w:rsidR="00081790" w:rsidRDefault="00081790" w:rsidP="0054076F">
            <w:pPr>
              <w:pStyle w:val="a3"/>
              <w:ind w:left="0"/>
              <w:rPr>
                <w:rFonts w:ascii="Times New Roman" w:hAnsi="Times New Roman" w:cs="Times New Roman"/>
                <w:sz w:val="24"/>
                <w:szCs w:val="24"/>
              </w:rPr>
            </w:pPr>
            <w:r>
              <w:rPr>
                <w:rFonts w:ascii="Times New Roman" w:hAnsi="Times New Roman" w:cs="Times New Roman"/>
                <w:sz w:val="24"/>
                <w:szCs w:val="24"/>
              </w:rPr>
              <w:t>Если в торговых условиях указана схема, отличная от оплаты с отсрочкой и лимитом кредитования</w:t>
            </w:r>
            <w:r w:rsidR="0054076F">
              <w:rPr>
                <w:rFonts w:ascii="Times New Roman" w:hAnsi="Times New Roman" w:cs="Times New Roman"/>
                <w:sz w:val="24"/>
                <w:szCs w:val="24"/>
              </w:rPr>
              <w:t xml:space="preserve"> (</w:t>
            </w:r>
            <w:proofErr w:type="spellStart"/>
            <w:r w:rsidR="0054076F">
              <w:rPr>
                <w:rFonts w:ascii="Times New Roman" w:hAnsi="Times New Roman" w:cs="Times New Roman"/>
                <w:sz w:val="24"/>
                <w:szCs w:val="24"/>
              </w:rPr>
              <w:t>ЗаказПокупателя</w:t>
            </w:r>
            <w:proofErr w:type="gramStart"/>
            <w:r w:rsidR="0054076F">
              <w:rPr>
                <w:rFonts w:ascii="Times New Roman" w:hAnsi="Times New Roman" w:cs="Times New Roman"/>
                <w:sz w:val="24"/>
                <w:szCs w:val="24"/>
              </w:rPr>
              <w:t>.Д</w:t>
            </w:r>
            <w:proofErr w:type="gramEnd"/>
            <w:r w:rsidR="0054076F">
              <w:rPr>
                <w:rFonts w:ascii="Times New Roman" w:hAnsi="Times New Roman" w:cs="Times New Roman"/>
                <w:sz w:val="24"/>
                <w:szCs w:val="24"/>
              </w:rPr>
              <w:t>оговорКонтрагента.атк_УсловиеОплаты</w:t>
            </w:r>
            <w:proofErr w:type="spellEnd"/>
            <w:r w:rsidR="00AE1447">
              <w:rPr>
                <w:rFonts w:ascii="Times New Roman" w:hAnsi="Times New Roman" w:cs="Times New Roman"/>
                <w:sz w:val="24"/>
                <w:szCs w:val="24"/>
              </w:rPr>
              <w:t xml:space="preserve"> = </w:t>
            </w:r>
            <w:proofErr w:type="spellStart"/>
            <w:r w:rsidR="00AE1447" w:rsidRPr="00AE1447">
              <w:rPr>
                <w:rFonts w:ascii="Times New Roman" w:hAnsi="Times New Roman" w:cs="Times New Roman"/>
                <w:sz w:val="24"/>
                <w:szCs w:val="24"/>
              </w:rPr>
              <w:t>СОтсрочкой</w:t>
            </w:r>
            <w:proofErr w:type="spellEnd"/>
            <w:r w:rsidR="0054076F">
              <w:rPr>
                <w:rFonts w:ascii="Times New Roman" w:hAnsi="Times New Roman" w:cs="Times New Roman"/>
                <w:sz w:val="24"/>
                <w:szCs w:val="24"/>
              </w:rPr>
              <w:t>)</w:t>
            </w:r>
            <w:r>
              <w:rPr>
                <w:rFonts w:ascii="Times New Roman" w:hAnsi="Times New Roman" w:cs="Times New Roman"/>
                <w:sz w:val="24"/>
                <w:szCs w:val="24"/>
              </w:rPr>
              <w:t>, то выводится – «0».</w:t>
            </w:r>
            <w:r w:rsidR="00FA2DE1">
              <w:rPr>
                <w:rFonts w:ascii="Times New Roman" w:hAnsi="Times New Roman" w:cs="Times New Roman"/>
                <w:sz w:val="24"/>
                <w:szCs w:val="24"/>
              </w:rPr>
              <w:t xml:space="preserve"> </w:t>
            </w:r>
          </w:p>
        </w:tc>
      </w:tr>
      <w:tr w:rsidR="00081790" w:rsidRPr="0050203D" w:rsidTr="00A22947">
        <w:tc>
          <w:tcPr>
            <w:tcW w:w="458" w:type="dxa"/>
          </w:tcPr>
          <w:p w:rsidR="00081790" w:rsidRDefault="00081790" w:rsidP="00A22947">
            <w:pPr>
              <w:pStyle w:val="a3"/>
              <w:ind w:left="0"/>
              <w:rPr>
                <w:rFonts w:ascii="Times New Roman" w:hAnsi="Times New Roman" w:cs="Times New Roman"/>
                <w:sz w:val="24"/>
                <w:szCs w:val="24"/>
              </w:rPr>
            </w:pPr>
            <w:r>
              <w:rPr>
                <w:rFonts w:ascii="Times New Roman" w:hAnsi="Times New Roman" w:cs="Times New Roman"/>
                <w:sz w:val="24"/>
                <w:szCs w:val="24"/>
              </w:rPr>
              <w:t>4</w:t>
            </w:r>
          </w:p>
        </w:tc>
        <w:tc>
          <w:tcPr>
            <w:tcW w:w="3179" w:type="dxa"/>
          </w:tcPr>
          <w:p w:rsidR="00081790" w:rsidRDefault="00081790" w:rsidP="00A22947">
            <w:pPr>
              <w:pStyle w:val="a3"/>
              <w:ind w:left="0"/>
              <w:rPr>
                <w:rFonts w:ascii="Times New Roman" w:hAnsi="Times New Roman" w:cs="Times New Roman"/>
                <w:sz w:val="24"/>
                <w:szCs w:val="24"/>
              </w:rPr>
            </w:pPr>
            <w:r>
              <w:rPr>
                <w:rFonts w:ascii="Times New Roman" w:hAnsi="Times New Roman" w:cs="Times New Roman"/>
                <w:sz w:val="24"/>
                <w:szCs w:val="24"/>
              </w:rPr>
              <w:t>Аванс</w:t>
            </w:r>
          </w:p>
        </w:tc>
        <w:tc>
          <w:tcPr>
            <w:tcW w:w="5826" w:type="dxa"/>
            <w:vMerge w:val="restart"/>
          </w:tcPr>
          <w:p w:rsidR="00081790" w:rsidRDefault="00081790" w:rsidP="00A22947">
            <w:pPr>
              <w:pStyle w:val="a3"/>
              <w:ind w:left="0"/>
              <w:rPr>
                <w:rFonts w:ascii="Times New Roman" w:hAnsi="Times New Roman" w:cs="Times New Roman"/>
                <w:sz w:val="24"/>
                <w:szCs w:val="24"/>
              </w:rPr>
            </w:pPr>
            <w:r>
              <w:rPr>
                <w:rFonts w:ascii="Times New Roman" w:hAnsi="Times New Roman" w:cs="Times New Roman"/>
                <w:sz w:val="24"/>
                <w:szCs w:val="24"/>
              </w:rPr>
              <w:t>В зависимости от суммы ОДЗ по указанному в заказе договору:</w:t>
            </w:r>
          </w:p>
          <w:p w:rsidR="00081790" w:rsidRDefault="00081790" w:rsidP="00081790">
            <w:pPr>
              <w:pStyle w:val="a3"/>
              <w:numPr>
                <w:ilvl w:val="0"/>
                <w:numId w:val="7"/>
              </w:numPr>
              <w:rPr>
                <w:rFonts w:ascii="Times New Roman" w:hAnsi="Times New Roman" w:cs="Times New Roman"/>
                <w:sz w:val="24"/>
                <w:szCs w:val="24"/>
              </w:rPr>
            </w:pPr>
            <w:r>
              <w:rPr>
                <w:rFonts w:ascii="Times New Roman" w:hAnsi="Times New Roman" w:cs="Times New Roman"/>
                <w:sz w:val="24"/>
                <w:szCs w:val="24"/>
              </w:rPr>
              <w:t>Сумма положительная: ОДЗ указывается в колонке «ДЗ».</w:t>
            </w:r>
          </w:p>
          <w:p w:rsidR="00081790" w:rsidRDefault="00081790" w:rsidP="00FA2DE1">
            <w:pPr>
              <w:pStyle w:val="a3"/>
              <w:numPr>
                <w:ilvl w:val="0"/>
                <w:numId w:val="7"/>
              </w:numPr>
              <w:rPr>
                <w:rFonts w:ascii="Times New Roman" w:hAnsi="Times New Roman" w:cs="Times New Roman"/>
                <w:sz w:val="24"/>
                <w:szCs w:val="24"/>
              </w:rPr>
            </w:pPr>
            <w:r>
              <w:rPr>
                <w:rFonts w:ascii="Times New Roman" w:hAnsi="Times New Roman" w:cs="Times New Roman"/>
                <w:sz w:val="24"/>
                <w:szCs w:val="24"/>
              </w:rPr>
              <w:t>Сумма отрицательная: ОДЗ указывается в колонке «Аванс».</w:t>
            </w:r>
            <w:r w:rsidR="00FA2DE1">
              <w:rPr>
                <w:rFonts w:ascii="Times New Roman" w:hAnsi="Times New Roman" w:cs="Times New Roman"/>
                <w:sz w:val="24"/>
                <w:szCs w:val="24"/>
              </w:rPr>
              <w:t xml:space="preserve"> (РС </w:t>
            </w:r>
            <w:proofErr w:type="spellStart"/>
            <w:r w:rsidR="00FA2DE1" w:rsidRPr="00FA2DE1">
              <w:rPr>
                <w:rFonts w:ascii="Times New Roman" w:hAnsi="Times New Roman" w:cs="Times New Roman"/>
                <w:sz w:val="24"/>
                <w:szCs w:val="24"/>
              </w:rPr>
              <w:t>атк_СводныеДанныеПоДЗ</w:t>
            </w:r>
            <w:proofErr w:type="spellEnd"/>
            <w:r w:rsidR="00FA2DE1">
              <w:rPr>
                <w:rFonts w:ascii="Times New Roman" w:hAnsi="Times New Roman" w:cs="Times New Roman"/>
                <w:sz w:val="24"/>
                <w:szCs w:val="24"/>
              </w:rPr>
              <w:t>)</w:t>
            </w:r>
          </w:p>
        </w:tc>
      </w:tr>
      <w:tr w:rsidR="00081790" w:rsidRPr="0050203D" w:rsidTr="00A22947">
        <w:tc>
          <w:tcPr>
            <w:tcW w:w="458" w:type="dxa"/>
          </w:tcPr>
          <w:p w:rsidR="00081790" w:rsidRDefault="00081790" w:rsidP="00A22947">
            <w:pPr>
              <w:pStyle w:val="a3"/>
              <w:ind w:left="0"/>
              <w:rPr>
                <w:rFonts w:ascii="Times New Roman" w:hAnsi="Times New Roman" w:cs="Times New Roman"/>
                <w:sz w:val="24"/>
                <w:szCs w:val="24"/>
              </w:rPr>
            </w:pPr>
            <w:r>
              <w:rPr>
                <w:rFonts w:ascii="Times New Roman" w:hAnsi="Times New Roman" w:cs="Times New Roman"/>
                <w:sz w:val="24"/>
                <w:szCs w:val="24"/>
              </w:rPr>
              <w:t>5</w:t>
            </w:r>
          </w:p>
        </w:tc>
        <w:tc>
          <w:tcPr>
            <w:tcW w:w="3179" w:type="dxa"/>
          </w:tcPr>
          <w:p w:rsidR="00081790" w:rsidRDefault="00081790" w:rsidP="00A22947">
            <w:pPr>
              <w:pStyle w:val="a3"/>
              <w:ind w:left="0"/>
              <w:rPr>
                <w:rFonts w:ascii="Times New Roman" w:hAnsi="Times New Roman" w:cs="Times New Roman"/>
                <w:sz w:val="24"/>
                <w:szCs w:val="24"/>
              </w:rPr>
            </w:pPr>
            <w:r>
              <w:rPr>
                <w:rFonts w:ascii="Times New Roman" w:hAnsi="Times New Roman" w:cs="Times New Roman"/>
                <w:sz w:val="24"/>
                <w:szCs w:val="24"/>
              </w:rPr>
              <w:t>ДЗ</w:t>
            </w:r>
          </w:p>
        </w:tc>
        <w:tc>
          <w:tcPr>
            <w:tcW w:w="5826" w:type="dxa"/>
            <w:vMerge/>
          </w:tcPr>
          <w:p w:rsidR="00081790" w:rsidRDefault="00081790" w:rsidP="00A22947">
            <w:pPr>
              <w:pStyle w:val="a3"/>
              <w:ind w:left="0"/>
              <w:rPr>
                <w:rFonts w:ascii="Times New Roman" w:hAnsi="Times New Roman" w:cs="Times New Roman"/>
                <w:sz w:val="24"/>
                <w:szCs w:val="24"/>
              </w:rPr>
            </w:pPr>
          </w:p>
        </w:tc>
      </w:tr>
      <w:tr w:rsidR="00081790" w:rsidRPr="0050203D" w:rsidTr="00A22947">
        <w:tc>
          <w:tcPr>
            <w:tcW w:w="458" w:type="dxa"/>
          </w:tcPr>
          <w:p w:rsidR="00081790" w:rsidRDefault="00081790" w:rsidP="00A22947">
            <w:pPr>
              <w:pStyle w:val="a3"/>
              <w:ind w:left="0"/>
              <w:rPr>
                <w:rFonts w:ascii="Times New Roman" w:hAnsi="Times New Roman" w:cs="Times New Roman"/>
                <w:sz w:val="24"/>
                <w:szCs w:val="24"/>
              </w:rPr>
            </w:pPr>
            <w:r>
              <w:rPr>
                <w:rFonts w:ascii="Times New Roman" w:hAnsi="Times New Roman" w:cs="Times New Roman"/>
                <w:sz w:val="24"/>
                <w:szCs w:val="24"/>
              </w:rPr>
              <w:t>6</w:t>
            </w:r>
          </w:p>
        </w:tc>
        <w:tc>
          <w:tcPr>
            <w:tcW w:w="3179" w:type="dxa"/>
          </w:tcPr>
          <w:p w:rsidR="00081790" w:rsidRDefault="00081790" w:rsidP="00A22947">
            <w:pPr>
              <w:pStyle w:val="a3"/>
              <w:ind w:left="0"/>
              <w:rPr>
                <w:rFonts w:ascii="Times New Roman" w:hAnsi="Times New Roman" w:cs="Times New Roman"/>
                <w:sz w:val="24"/>
                <w:szCs w:val="24"/>
              </w:rPr>
            </w:pPr>
            <w:r>
              <w:rPr>
                <w:rFonts w:ascii="Times New Roman" w:hAnsi="Times New Roman" w:cs="Times New Roman"/>
                <w:sz w:val="24"/>
                <w:szCs w:val="24"/>
              </w:rPr>
              <w:t>ПДЗ</w:t>
            </w:r>
          </w:p>
        </w:tc>
        <w:tc>
          <w:tcPr>
            <w:tcW w:w="5826" w:type="dxa"/>
          </w:tcPr>
          <w:p w:rsidR="00081790" w:rsidRDefault="00081790" w:rsidP="00A22947">
            <w:pPr>
              <w:pStyle w:val="a3"/>
              <w:ind w:left="0"/>
              <w:rPr>
                <w:rFonts w:ascii="Times New Roman" w:hAnsi="Times New Roman" w:cs="Times New Roman"/>
                <w:sz w:val="24"/>
                <w:szCs w:val="24"/>
              </w:rPr>
            </w:pPr>
            <w:r>
              <w:rPr>
                <w:rFonts w:ascii="Times New Roman" w:hAnsi="Times New Roman" w:cs="Times New Roman"/>
                <w:sz w:val="24"/>
                <w:szCs w:val="24"/>
              </w:rPr>
              <w:t>Сумма ПДЗ по договору, указанному в заказе</w:t>
            </w:r>
            <w:r w:rsidR="00FA2DE1">
              <w:rPr>
                <w:rFonts w:ascii="Times New Roman" w:hAnsi="Times New Roman" w:cs="Times New Roman"/>
                <w:sz w:val="24"/>
                <w:szCs w:val="24"/>
              </w:rPr>
              <w:t xml:space="preserve"> (РС </w:t>
            </w:r>
            <w:proofErr w:type="spellStart"/>
            <w:r w:rsidR="00FA2DE1" w:rsidRPr="00FA2DE1">
              <w:rPr>
                <w:rFonts w:ascii="Times New Roman" w:hAnsi="Times New Roman" w:cs="Times New Roman"/>
                <w:sz w:val="24"/>
                <w:szCs w:val="24"/>
              </w:rPr>
              <w:t>атк_СводныеДанныеПоДЗ</w:t>
            </w:r>
            <w:proofErr w:type="spellEnd"/>
            <w:r w:rsidR="00FA2DE1">
              <w:rPr>
                <w:rFonts w:ascii="Times New Roman" w:hAnsi="Times New Roman" w:cs="Times New Roman"/>
                <w:sz w:val="24"/>
                <w:szCs w:val="24"/>
              </w:rPr>
              <w:t>)</w:t>
            </w:r>
          </w:p>
        </w:tc>
      </w:tr>
      <w:tr w:rsidR="00081790" w:rsidRPr="0050203D" w:rsidTr="00A22947">
        <w:tc>
          <w:tcPr>
            <w:tcW w:w="458" w:type="dxa"/>
          </w:tcPr>
          <w:p w:rsidR="00081790" w:rsidRDefault="00081790" w:rsidP="00A22947">
            <w:pPr>
              <w:pStyle w:val="a3"/>
              <w:ind w:left="0"/>
              <w:rPr>
                <w:rFonts w:ascii="Times New Roman" w:hAnsi="Times New Roman" w:cs="Times New Roman"/>
                <w:sz w:val="24"/>
                <w:szCs w:val="24"/>
              </w:rPr>
            </w:pPr>
            <w:r>
              <w:rPr>
                <w:rFonts w:ascii="Times New Roman" w:hAnsi="Times New Roman" w:cs="Times New Roman"/>
                <w:sz w:val="24"/>
                <w:szCs w:val="24"/>
              </w:rPr>
              <w:t>7</w:t>
            </w:r>
          </w:p>
        </w:tc>
        <w:tc>
          <w:tcPr>
            <w:tcW w:w="3179" w:type="dxa"/>
          </w:tcPr>
          <w:p w:rsidR="00081790" w:rsidRDefault="00081790" w:rsidP="00A22947">
            <w:pPr>
              <w:pStyle w:val="a3"/>
              <w:ind w:left="0"/>
              <w:rPr>
                <w:rFonts w:ascii="Times New Roman" w:hAnsi="Times New Roman" w:cs="Times New Roman"/>
                <w:sz w:val="24"/>
                <w:szCs w:val="24"/>
              </w:rPr>
            </w:pPr>
            <w:r>
              <w:rPr>
                <w:rFonts w:ascii="Times New Roman" w:hAnsi="Times New Roman" w:cs="Times New Roman"/>
                <w:sz w:val="24"/>
                <w:szCs w:val="24"/>
              </w:rPr>
              <w:t>Дата отгрузки</w:t>
            </w:r>
          </w:p>
        </w:tc>
        <w:tc>
          <w:tcPr>
            <w:tcW w:w="5826" w:type="dxa"/>
          </w:tcPr>
          <w:p w:rsidR="00081790" w:rsidRDefault="00081790" w:rsidP="00A22947">
            <w:pPr>
              <w:pStyle w:val="a3"/>
              <w:ind w:left="0"/>
              <w:rPr>
                <w:rFonts w:ascii="Times New Roman" w:hAnsi="Times New Roman" w:cs="Times New Roman"/>
                <w:sz w:val="24"/>
                <w:szCs w:val="24"/>
              </w:rPr>
            </w:pPr>
            <w:r>
              <w:rPr>
                <w:rFonts w:ascii="Times New Roman" w:hAnsi="Times New Roman" w:cs="Times New Roman"/>
                <w:sz w:val="24"/>
                <w:szCs w:val="24"/>
              </w:rPr>
              <w:t>Дата отгрузки, указанная в заказе.</w:t>
            </w:r>
          </w:p>
        </w:tc>
      </w:tr>
      <w:tr w:rsidR="00081790" w:rsidRPr="0050203D" w:rsidTr="00A22947">
        <w:tc>
          <w:tcPr>
            <w:tcW w:w="458" w:type="dxa"/>
          </w:tcPr>
          <w:p w:rsidR="00081790" w:rsidRDefault="00081790" w:rsidP="00A22947">
            <w:pPr>
              <w:pStyle w:val="a3"/>
              <w:ind w:left="0"/>
              <w:rPr>
                <w:rFonts w:ascii="Times New Roman" w:hAnsi="Times New Roman" w:cs="Times New Roman"/>
                <w:sz w:val="24"/>
                <w:szCs w:val="24"/>
              </w:rPr>
            </w:pPr>
            <w:r>
              <w:rPr>
                <w:rFonts w:ascii="Times New Roman" w:hAnsi="Times New Roman" w:cs="Times New Roman"/>
                <w:sz w:val="24"/>
                <w:szCs w:val="24"/>
              </w:rPr>
              <w:lastRenderedPageBreak/>
              <w:t>8</w:t>
            </w:r>
          </w:p>
        </w:tc>
        <w:tc>
          <w:tcPr>
            <w:tcW w:w="3179" w:type="dxa"/>
          </w:tcPr>
          <w:p w:rsidR="00081790" w:rsidRDefault="00081790" w:rsidP="00A22947">
            <w:pPr>
              <w:pStyle w:val="a3"/>
              <w:ind w:left="0"/>
              <w:rPr>
                <w:rFonts w:ascii="Times New Roman" w:hAnsi="Times New Roman" w:cs="Times New Roman"/>
                <w:sz w:val="24"/>
                <w:szCs w:val="24"/>
              </w:rPr>
            </w:pPr>
            <w:r>
              <w:rPr>
                <w:rFonts w:ascii="Times New Roman" w:hAnsi="Times New Roman" w:cs="Times New Roman"/>
                <w:sz w:val="24"/>
                <w:szCs w:val="24"/>
              </w:rPr>
              <w:t>№ заказа</w:t>
            </w:r>
          </w:p>
        </w:tc>
        <w:tc>
          <w:tcPr>
            <w:tcW w:w="5826" w:type="dxa"/>
          </w:tcPr>
          <w:p w:rsidR="00081790" w:rsidRDefault="00081790" w:rsidP="00A22947">
            <w:pPr>
              <w:pStyle w:val="a3"/>
              <w:ind w:left="0"/>
              <w:rPr>
                <w:rFonts w:ascii="Times New Roman" w:hAnsi="Times New Roman" w:cs="Times New Roman"/>
                <w:sz w:val="24"/>
                <w:szCs w:val="24"/>
              </w:rPr>
            </w:pPr>
            <w:r>
              <w:rPr>
                <w:rFonts w:ascii="Times New Roman" w:hAnsi="Times New Roman" w:cs="Times New Roman"/>
                <w:sz w:val="24"/>
                <w:szCs w:val="24"/>
              </w:rPr>
              <w:t>Номер заказа</w:t>
            </w:r>
          </w:p>
        </w:tc>
      </w:tr>
      <w:tr w:rsidR="00081790" w:rsidRPr="0050203D" w:rsidTr="00A22947">
        <w:tc>
          <w:tcPr>
            <w:tcW w:w="458" w:type="dxa"/>
          </w:tcPr>
          <w:p w:rsidR="00081790" w:rsidRDefault="00081790" w:rsidP="00A22947">
            <w:pPr>
              <w:pStyle w:val="a3"/>
              <w:ind w:left="0"/>
              <w:rPr>
                <w:rFonts w:ascii="Times New Roman" w:hAnsi="Times New Roman" w:cs="Times New Roman"/>
                <w:sz w:val="24"/>
                <w:szCs w:val="24"/>
              </w:rPr>
            </w:pPr>
            <w:r>
              <w:rPr>
                <w:rFonts w:ascii="Times New Roman" w:hAnsi="Times New Roman" w:cs="Times New Roman"/>
                <w:sz w:val="24"/>
                <w:szCs w:val="24"/>
              </w:rPr>
              <w:t>9</w:t>
            </w:r>
          </w:p>
        </w:tc>
        <w:tc>
          <w:tcPr>
            <w:tcW w:w="3179" w:type="dxa"/>
          </w:tcPr>
          <w:p w:rsidR="00081790" w:rsidRDefault="00081790" w:rsidP="00A22947">
            <w:pPr>
              <w:pStyle w:val="a3"/>
              <w:ind w:left="0"/>
              <w:rPr>
                <w:rFonts w:ascii="Times New Roman" w:hAnsi="Times New Roman" w:cs="Times New Roman"/>
                <w:sz w:val="24"/>
                <w:szCs w:val="24"/>
              </w:rPr>
            </w:pPr>
            <w:r>
              <w:rPr>
                <w:rFonts w:ascii="Times New Roman" w:hAnsi="Times New Roman" w:cs="Times New Roman"/>
                <w:sz w:val="24"/>
                <w:szCs w:val="24"/>
              </w:rPr>
              <w:t>Сумма отгрузки</w:t>
            </w:r>
          </w:p>
        </w:tc>
        <w:tc>
          <w:tcPr>
            <w:tcW w:w="5826" w:type="dxa"/>
          </w:tcPr>
          <w:p w:rsidR="00081790" w:rsidRDefault="00081790" w:rsidP="00A22947">
            <w:pPr>
              <w:pStyle w:val="a3"/>
              <w:ind w:left="0"/>
              <w:rPr>
                <w:rFonts w:ascii="Times New Roman" w:hAnsi="Times New Roman" w:cs="Times New Roman"/>
                <w:sz w:val="24"/>
                <w:szCs w:val="24"/>
              </w:rPr>
            </w:pPr>
            <w:r>
              <w:rPr>
                <w:rFonts w:ascii="Times New Roman" w:hAnsi="Times New Roman" w:cs="Times New Roman"/>
                <w:sz w:val="24"/>
                <w:szCs w:val="24"/>
              </w:rPr>
              <w:t>Общая сумма заказа с учетом НДС</w:t>
            </w:r>
            <w:proofErr w:type="gramStart"/>
            <w:r>
              <w:rPr>
                <w:rFonts w:ascii="Times New Roman" w:hAnsi="Times New Roman" w:cs="Times New Roman"/>
                <w:sz w:val="24"/>
                <w:szCs w:val="24"/>
              </w:rPr>
              <w:t>.</w:t>
            </w:r>
            <w:proofErr w:type="gramEnd"/>
            <w:r w:rsidR="00FA2DE1">
              <w:rPr>
                <w:rFonts w:ascii="Times New Roman" w:hAnsi="Times New Roman" w:cs="Times New Roman"/>
                <w:sz w:val="24"/>
                <w:szCs w:val="24"/>
              </w:rPr>
              <w:t xml:space="preserve"> (</w:t>
            </w:r>
            <w:proofErr w:type="spellStart"/>
            <w:proofErr w:type="gramStart"/>
            <w:r w:rsidR="00FA2DE1">
              <w:rPr>
                <w:rFonts w:ascii="Times New Roman" w:hAnsi="Times New Roman" w:cs="Times New Roman"/>
                <w:sz w:val="24"/>
                <w:szCs w:val="24"/>
              </w:rPr>
              <w:t>с</w:t>
            </w:r>
            <w:proofErr w:type="gramEnd"/>
            <w:r w:rsidR="00FA2DE1">
              <w:rPr>
                <w:rFonts w:ascii="Times New Roman" w:hAnsi="Times New Roman" w:cs="Times New Roman"/>
                <w:sz w:val="24"/>
                <w:szCs w:val="24"/>
              </w:rPr>
              <w:t>уммаДокумента</w:t>
            </w:r>
            <w:proofErr w:type="spellEnd"/>
            <w:r w:rsidR="00FA2DE1">
              <w:rPr>
                <w:rFonts w:ascii="Times New Roman" w:hAnsi="Times New Roman" w:cs="Times New Roman"/>
                <w:sz w:val="24"/>
                <w:szCs w:val="24"/>
              </w:rPr>
              <w:t>)</w:t>
            </w:r>
          </w:p>
        </w:tc>
      </w:tr>
      <w:tr w:rsidR="00081790" w:rsidRPr="0050203D" w:rsidTr="00A22947">
        <w:tc>
          <w:tcPr>
            <w:tcW w:w="458" w:type="dxa"/>
          </w:tcPr>
          <w:p w:rsidR="00081790" w:rsidRDefault="00081790" w:rsidP="00A22947">
            <w:pPr>
              <w:pStyle w:val="a3"/>
              <w:ind w:left="0"/>
              <w:rPr>
                <w:rFonts w:ascii="Times New Roman" w:hAnsi="Times New Roman" w:cs="Times New Roman"/>
                <w:sz w:val="24"/>
                <w:szCs w:val="24"/>
              </w:rPr>
            </w:pPr>
            <w:r>
              <w:rPr>
                <w:rFonts w:ascii="Times New Roman" w:hAnsi="Times New Roman" w:cs="Times New Roman"/>
                <w:sz w:val="24"/>
                <w:szCs w:val="24"/>
              </w:rPr>
              <w:t>10</w:t>
            </w:r>
          </w:p>
        </w:tc>
        <w:tc>
          <w:tcPr>
            <w:tcW w:w="3179" w:type="dxa"/>
          </w:tcPr>
          <w:p w:rsidR="00081790" w:rsidRDefault="00081790" w:rsidP="00A22947">
            <w:pPr>
              <w:pStyle w:val="a3"/>
              <w:ind w:left="0"/>
              <w:rPr>
                <w:rFonts w:ascii="Times New Roman" w:hAnsi="Times New Roman" w:cs="Times New Roman"/>
                <w:sz w:val="24"/>
                <w:szCs w:val="24"/>
              </w:rPr>
            </w:pPr>
            <w:r>
              <w:rPr>
                <w:rFonts w:ascii="Times New Roman" w:hAnsi="Times New Roman" w:cs="Times New Roman"/>
                <w:sz w:val="24"/>
                <w:szCs w:val="24"/>
              </w:rPr>
              <w:t>Комментарий</w:t>
            </w:r>
          </w:p>
        </w:tc>
        <w:tc>
          <w:tcPr>
            <w:tcW w:w="5826" w:type="dxa"/>
          </w:tcPr>
          <w:p w:rsidR="00081790" w:rsidRDefault="00081790" w:rsidP="00A22947">
            <w:pPr>
              <w:pStyle w:val="a3"/>
              <w:ind w:left="0"/>
              <w:rPr>
                <w:rFonts w:ascii="Times New Roman" w:hAnsi="Times New Roman" w:cs="Times New Roman"/>
                <w:sz w:val="24"/>
                <w:szCs w:val="24"/>
              </w:rPr>
            </w:pPr>
            <w:r>
              <w:rPr>
                <w:rFonts w:ascii="Times New Roman" w:hAnsi="Times New Roman" w:cs="Times New Roman"/>
                <w:sz w:val="24"/>
                <w:szCs w:val="24"/>
              </w:rPr>
              <w:t>Не заполняется.</w:t>
            </w:r>
          </w:p>
        </w:tc>
      </w:tr>
      <w:tr w:rsidR="00081790" w:rsidRPr="0050203D" w:rsidTr="00A22947">
        <w:tc>
          <w:tcPr>
            <w:tcW w:w="458" w:type="dxa"/>
          </w:tcPr>
          <w:p w:rsidR="00081790" w:rsidRDefault="00081790" w:rsidP="00A22947">
            <w:pPr>
              <w:pStyle w:val="a3"/>
              <w:ind w:left="0"/>
              <w:rPr>
                <w:rFonts w:ascii="Times New Roman" w:hAnsi="Times New Roman" w:cs="Times New Roman"/>
                <w:sz w:val="24"/>
                <w:szCs w:val="24"/>
              </w:rPr>
            </w:pPr>
            <w:r>
              <w:rPr>
                <w:rFonts w:ascii="Times New Roman" w:hAnsi="Times New Roman" w:cs="Times New Roman"/>
                <w:sz w:val="24"/>
                <w:szCs w:val="24"/>
              </w:rPr>
              <w:t>11</w:t>
            </w:r>
          </w:p>
        </w:tc>
        <w:tc>
          <w:tcPr>
            <w:tcW w:w="3179" w:type="dxa"/>
          </w:tcPr>
          <w:p w:rsidR="00081790" w:rsidRDefault="00081790" w:rsidP="00A22947">
            <w:pPr>
              <w:pStyle w:val="a3"/>
              <w:ind w:left="0"/>
              <w:rPr>
                <w:rFonts w:ascii="Times New Roman" w:hAnsi="Times New Roman" w:cs="Times New Roman"/>
                <w:sz w:val="24"/>
                <w:szCs w:val="24"/>
              </w:rPr>
            </w:pPr>
            <w:r>
              <w:rPr>
                <w:rFonts w:ascii="Times New Roman" w:hAnsi="Times New Roman" w:cs="Times New Roman"/>
                <w:sz w:val="24"/>
                <w:szCs w:val="24"/>
              </w:rPr>
              <w:t>Ф.И.О.</w:t>
            </w:r>
          </w:p>
        </w:tc>
        <w:tc>
          <w:tcPr>
            <w:tcW w:w="5826" w:type="dxa"/>
          </w:tcPr>
          <w:p w:rsidR="00081790" w:rsidRDefault="00081790" w:rsidP="002F1C52">
            <w:pPr>
              <w:pStyle w:val="a3"/>
              <w:ind w:left="0"/>
              <w:rPr>
                <w:rFonts w:ascii="Times New Roman" w:hAnsi="Times New Roman" w:cs="Times New Roman"/>
                <w:sz w:val="24"/>
                <w:szCs w:val="24"/>
              </w:rPr>
            </w:pPr>
            <w:r>
              <w:rPr>
                <w:rFonts w:ascii="Times New Roman" w:hAnsi="Times New Roman" w:cs="Times New Roman"/>
                <w:sz w:val="24"/>
                <w:szCs w:val="24"/>
              </w:rPr>
              <w:t>Менеджер, закрепленный за договором с номером 1.</w:t>
            </w:r>
            <w:r w:rsidR="0022739A">
              <w:rPr>
                <w:rFonts w:ascii="Times New Roman" w:hAnsi="Times New Roman" w:cs="Times New Roman"/>
                <w:sz w:val="24"/>
                <w:szCs w:val="24"/>
              </w:rPr>
              <w:br/>
              <w:t>С</w:t>
            </w:r>
            <w:r w:rsidR="0022739A" w:rsidRPr="0022739A">
              <w:rPr>
                <w:rFonts w:ascii="Times New Roman" w:hAnsi="Times New Roman" w:cs="Times New Roman"/>
                <w:sz w:val="24"/>
                <w:szCs w:val="24"/>
              </w:rPr>
              <w:t>рез на начало дня</w:t>
            </w:r>
            <w:r w:rsidR="0022739A">
              <w:rPr>
                <w:rFonts w:ascii="Times New Roman" w:hAnsi="Times New Roman" w:cs="Times New Roman"/>
                <w:sz w:val="24"/>
                <w:szCs w:val="24"/>
              </w:rPr>
              <w:t xml:space="preserve"> по Регистру </w:t>
            </w:r>
            <w:proofErr w:type="spellStart"/>
            <w:r w:rsidR="0022739A" w:rsidRPr="0022739A">
              <w:rPr>
                <w:rFonts w:ascii="Times New Roman" w:hAnsi="Times New Roman" w:cs="Times New Roman"/>
                <w:sz w:val="24"/>
                <w:szCs w:val="24"/>
              </w:rPr>
              <w:t>ОтветственныеЛицаДоговоров</w:t>
            </w:r>
            <w:proofErr w:type="spellEnd"/>
            <w:r w:rsidR="0022739A" w:rsidRPr="0022739A">
              <w:rPr>
                <w:rFonts w:ascii="Times New Roman" w:hAnsi="Times New Roman" w:cs="Times New Roman"/>
                <w:sz w:val="24"/>
                <w:szCs w:val="24"/>
              </w:rPr>
              <w:t xml:space="preserve">, </w:t>
            </w:r>
            <w:r w:rsidR="0022739A">
              <w:rPr>
                <w:rFonts w:ascii="Times New Roman" w:hAnsi="Times New Roman" w:cs="Times New Roman"/>
                <w:sz w:val="24"/>
                <w:szCs w:val="24"/>
              </w:rPr>
              <w:t>с</w:t>
            </w:r>
            <w:r w:rsidR="0022739A" w:rsidRPr="0022739A">
              <w:rPr>
                <w:rFonts w:ascii="Times New Roman" w:hAnsi="Times New Roman" w:cs="Times New Roman"/>
                <w:sz w:val="24"/>
                <w:szCs w:val="24"/>
              </w:rPr>
              <w:t xml:space="preserve"> отбор</w:t>
            </w:r>
            <w:r w:rsidR="0022739A">
              <w:rPr>
                <w:rFonts w:ascii="Times New Roman" w:hAnsi="Times New Roman" w:cs="Times New Roman"/>
                <w:sz w:val="24"/>
                <w:szCs w:val="24"/>
              </w:rPr>
              <w:t>ом</w:t>
            </w:r>
            <w:r w:rsidR="0022739A" w:rsidRPr="0022739A">
              <w:rPr>
                <w:rFonts w:ascii="Times New Roman" w:hAnsi="Times New Roman" w:cs="Times New Roman"/>
                <w:sz w:val="24"/>
                <w:szCs w:val="24"/>
              </w:rPr>
              <w:t xml:space="preserve"> на 3 измерения:</w:t>
            </w:r>
            <w:r w:rsidR="0022739A">
              <w:rPr>
                <w:rFonts w:ascii="Times New Roman" w:hAnsi="Times New Roman" w:cs="Times New Roman"/>
                <w:sz w:val="24"/>
                <w:szCs w:val="24"/>
              </w:rPr>
              <w:t xml:space="preserve"> контрагент</w:t>
            </w:r>
            <w:r w:rsidR="0022739A" w:rsidRPr="0022739A">
              <w:rPr>
                <w:rFonts w:ascii="Times New Roman" w:hAnsi="Times New Roman" w:cs="Times New Roman"/>
                <w:sz w:val="24"/>
                <w:szCs w:val="24"/>
              </w:rPr>
              <w:t xml:space="preserve">,  </w:t>
            </w:r>
            <w:r w:rsidR="0022739A">
              <w:rPr>
                <w:rFonts w:ascii="Times New Roman" w:hAnsi="Times New Roman" w:cs="Times New Roman"/>
                <w:sz w:val="24"/>
                <w:szCs w:val="24"/>
              </w:rPr>
              <w:t>договор</w:t>
            </w:r>
            <w:r w:rsidR="0022739A" w:rsidRPr="0022739A">
              <w:rPr>
                <w:rFonts w:ascii="Times New Roman" w:hAnsi="Times New Roman" w:cs="Times New Roman"/>
                <w:sz w:val="24"/>
                <w:szCs w:val="24"/>
              </w:rPr>
              <w:t xml:space="preserve">, </w:t>
            </w:r>
            <w:r w:rsidR="0022739A">
              <w:rPr>
                <w:rFonts w:ascii="Times New Roman" w:hAnsi="Times New Roman" w:cs="Times New Roman"/>
                <w:sz w:val="24"/>
                <w:szCs w:val="24"/>
              </w:rPr>
              <w:t>номер (=1)</w:t>
            </w:r>
            <w:r w:rsidR="0022739A" w:rsidRPr="0022739A">
              <w:rPr>
                <w:rFonts w:ascii="Times New Roman" w:hAnsi="Times New Roman" w:cs="Times New Roman"/>
                <w:sz w:val="24"/>
                <w:szCs w:val="24"/>
              </w:rPr>
              <w:t>- получае</w:t>
            </w:r>
            <w:r w:rsidR="0022739A">
              <w:rPr>
                <w:rFonts w:ascii="Times New Roman" w:hAnsi="Times New Roman" w:cs="Times New Roman"/>
                <w:sz w:val="24"/>
                <w:szCs w:val="24"/>
              </w:rPr>
              <w:t>тся</w:t>
            </w:r>
            <w:r w:rsidR="0022739A" w:rsidRPr="0022739A">
              <w:rPr>
                <w:rFonts w:ascii="Times New Roman" w:hAnsi="Times New Roman" w:cs="Times New Roman"/>
                <w:sz w:val="24"/>
                <w:szCs w:val="24"/>
              </w:rPr>
              <w:t xml:space="preserve"> набор записей. Выбирае</w:t>
            </w:r>
            <w:r w:rsidR="0022739A">
              <w:rPr>
                <w:rFonts w:ascii="Times New Roman" w:hAnsi="Times New Roman" w:cs="Times New Roman"/>
                <w:sz w:val="24"/>
                <w:szCs w:val="24"/>
              </w:rPr>
              <w:t>м</w:t>
            </w:r>
            <w:r w:rsidR="0022739A" w:rsidRPr="0022739A">
              <w:rPr>
                <w:rFonts w:ascii="Times New Roman" w:hAnsi="Times New Roman" w:cs="Times New Roman"/>
                <w:sz w:val="24"/>
                <w:szCs w:val="24"/>
              </w:rPr>
              <w:t xml:space="preserve"> ту запись, в которой дата - максимальна, из этой записи бере</w:t>
            </w:r>
            <w:r w:rsidR="002F1C52">
              <w:rPr>
                <w:rFonts w:ascii="Times New Roman" w:hAnsi="Times New Roman" w:cs="Times New Roman"/>
                <w:sz w:val="24"/>
                <w:szCs w:val="24"/>
              </w:rPr>
              <w:t>м</w:t>
            </w:r>
            <w:r w:rsidR="0022739A" w:rsidRPr="0022739A">
              <w:rPr>
                <w:rFonts w:ascii="Times New Roman" w:hAnsi="Times New Roman" w:cs="Times New Roman"/>
                <w:sz w:val="24"/>
                <w:szCs w:val="24"/>
              </w:rPr>
              <w:t xml:space="preserve"> ответственного</w:t>
            </w:r>
            <w:r w:rsidR="0022739A">
              <w:rPr>
                <w:rFonts w:ascii="Times New Roman" w:hAnsi="Times New Roman" w:cs="Times New Roman"/>
                <w:sz w:val="24"/>
                <w:szCs w:val="24"/>
              </w:rPr>
              <w:br/>
            </w:r>
          </w:p>
        </w:tc>
      </w:tr>
      <w:tr w:rsidR="00081790" w:rsidRPr="0050203D" w:rsidTr="00A22947">
        <w:tc>
          <w:tcPr>
            <w:tcW w:w="458" w:type="dxa"/>
          </w:tcPr>
          <w:p w:rsidR="00081790" w:rsidRDefault="00081790" w:rsidP="00A22947">
            <w:pPr>
              <w:pStyle w:val="a3"/>
              <w:ind w:left="0"/>
              <w:rPr>
                <w:rFonts w:ascii="Times New Roman" w:hAnsi="Times New Roman" w:cs="Times New Roman"/>
                <w:sz w:val="24"/>
                <w:szCs w:val="24"/>
              </w:rPr>
            </w:pPr>
            <w:r>
              <w:rPr>
                <w:rFonts w:ascii="Times New Roman" w:hAnsi="Times New Roman" w:cs="Times New Roman"/>
                <w:sz w:val="24"/>
                <w:szCs w:val="24"/>
              </w:rPr>
              <w:t>12</w:t>
            </w:r>
          </w:p>
        </w:tc>
        <w:tc>
          <w:tcPr>
            <w:tcW w:w="3179" w:type="dxa"/>
          </w:tcPr>
          <w:p w:rsidR="00081790" w:rsidRDefault="00081790" w:rsidP="00A22947">
            <w:pPr>
              <w:pStyle w:val="a3"/>
              <w:ind w:left="0"/>
              <w:rPr>
                <w:rFonts w:ascii="Times New Roman" w:hAnsi="Times New Roman" w:cs="Times New Roman"/>
                <w:sz w:val="24"/>
                <w:szCs w:val="24"/>
              </w:rPr>
            </w:pPr>
            <w:r>
              <w:rPr>
                <w:rFonts w:ascii="Times New Roman" w:hAnsi="Times New Roman" w:cs="Times New Roman"/>
                <w:sz w:val="24"/>
                <w:szCs w:val="24"/>
              </w:rPr>
              <w:t>Итоговое решение</w:t>
            </w:r>
          </w:p>
        </w:tc>
        <w:tc>
          <w:tcPr>
            <w:tcW w:w="5826" w:type="dxa"/>
          </w:tcPr>
          <w:p w:rsidR="00081790" w:rsidRDefault="00081790" w:rsidP="00A22947">
            <w:pPr>
              <w:pStyle w:val="a3"/>
              <w:ind w:left="0"/>
              <w:rPr>
                <w:rFonts w:ascii="Times New Roman" w:hAnsi="Times New Roman" w:cs="Times New Roman"/>
                <w:sz w:val="24"/>
                <w:szCs w:val="24"/>
              </w:rPr>
            </w:pPr>
            <w:r>
              <w:rPr>
                <w:rFonts w:ascii="Times New Roman" w:hAnsi="Times New Roman" w:cs="Times New Roman"/>
                <w:sz w:val="24"/>
                <w:szCs w:val="24"/>
              </w:rPr>
              <w:t>Не заполняется.</w:t>
            </w:r>
          </w:p>
        </w:tc>
      </w:tr>
      <w:tr w:rsidR="00081790" w:rsidRPr="0050203D" w:rsidTr="00A22947">
        <w:tc>
          <w:tcPr>
            <w:tcW w:w="458" w:type="dxa"/>
          </w:tcPr>
          <w:p w:rsidR="00081790" w:rsidRDefault="00081790" w:rsidP="00A22947">
            <w:pPr>
              <w:pStyle w:val="a3"/>
              <w:ind w:left="0"/>
              <w:rPr>
                <w:rFonts w:ascii="Times New Roman" w:hAnsi="Times New Roman" w:cs="Times New Roman"/>
                <w:sz w:val="24"/>
                <w:szCs w:val="24"/>
              </w:rPr>
            </w:pPr>
            <w:r>
              <w:rPr>
                <w:rFonts w:ascii="Times New Roman" w:hAnsi="Times New Roman" w:cs="Times New Roman"/>
                <w:sz w:val="24"/>
                <w:szCs w:val="24"/>
              </w:rPr>
              <w:t>13</w:t>
            </w:r>
          </w:p>
        </w:tc>
        <w:tc>
          <w:tcPr>
            <w:tcW w:w="3179" w:type="dxa"/>
          </w:tcPr>
          <w:p w:rsidR="00081790" w:rsidRDefault="00081790" w:rsidP="00A22947">
            <w:pPr>
              <w:pStyle w:val="a3"/>
              <w:ind w:left="0"/>
              <w:rPr>
                <w:rFonts w:ascii="Times New Roman" w:hAnsi="Times New Roman" w:cs="Times New Roman"/>
                <w:sz w:val="24"/>
                <w:szCs w:val="24"/>
              </w:rPr>
            </w:pPr>
            <w:r>
              <w:rPr>
                <w:rFonts w:ascii="Times New Roman" w:hAnsi="Times New Roman" w:cs="Times New Roman"/>
                <w:sz w:val="24"/>
                <w:szCs w:val="24"/>
              </w:rPr>
              <w:t>Примечание</w:t>
            </w:r>
          </w:p>
        </w:tc>
        <w:tc>
          <w:tcPr>
            <w:tcW w:w="5826" w:type="dxa"/>
          </w:tcPr>
          <w:p w:rsidR="00081790" w:rsidRDefault="00081790" w:rsidP="00A22947">
            <w:pPr>
              <w:pStyle w:val="a3"/>
              <w:ind w:left="0"/>
              <w:rPr>
                <w:rFonts w:ascii="Times New Roman" w:hAnsi="Times New Roman" w:cs="Times New Roman"/>
                <w:sz w:val="24"/>
                <w:szCs w:val="24"/>
              </w:rPr>
            </w:pPr>
            <w:r>
              <w:rPr>
                <w:rFonts w:ascii="Times New Roman" w:hAnsi="Times New Roman" w:cs="Times New Roman"/>
                <w:sz w:val="24"/>
                <w:szCs w:val="24"/>
              </w:rPr>
              <w:t>Не заполняется.</w:t>
            </w:r>
          </w:p>
        </w:tc>
      </w:tr>
    </w:tbl>
    <w:p w:rsidR="00081790" w:rsidRDefault="00081790" w:rsidP="00525FB3">
      <w:pPr>
        <w:pStyle w:val="1"/>
        <w:numPr>
          <w:ilvl w:val="0"/>
          <w:numId w:val="0"/>
        </w:numPr>
        <w:ind w:left="1440"/>
        <w:outlineLvl w:val="4"/>
        <w:rPr>
          <w:b/>
        </w:rPr>
      </w:pPr>
    </w:p>
    <w:p w:rsidR="00081790" w:rsidRDefault="00081790" w:rsidP="00525FB3">
      <w:pPr>
        <w:pStyle w:val="1"/>
        <w:numPr>
          <w:ilvl w:val="0"/>
          <w:numId w:val="0"/>
        </w:numPr>
        <w:ind w:left="1440"/>
        <w:outlineLvl w:val="4"/>
        <w:rPr>
          <w:b/>
        </w:rPr>
      </w:pPr>
    </w:p>
    <w:sectPr w:rsidR="000817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F5509"/>
    <w:multiLevelType w:val="hybridMultilevel"/>
    <w:tmpl w:val="175804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6E7AB6"/>
    <w:multiLevelType w:val="hybridMultilevel"/>
    <w:tmpl w:val="B73C0B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D615438"/>
    <w:multiLevelType w:val="multilevel"/>
    <w:tmpl w:val="E3E2129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1"/>
      <w:lvlText w:val="%1.%2.%3.%4."/>
      <w:lvlJc w:val="left"/>
      <w:pPr>
        <w:ind w:left="1728" w:hanging="648"/>
      </w:pPr>
      <w:rPr>
        <w: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CF72B77"/>
    <w:multiLevelType w:val="hybridMultilevel"/>
    <w:tmpl w:val="6EFC4B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175575A"/>
    <w:multiLevelType w:val="hybridMultilevel"/>
    <w:tmpl w:val="B22CE9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8A6"/>
    <w:rsid w:val="00081790"/>
    <w:rsid w:val="000A1D86"/>
    <w:rsid w:val="0010696A"/>
    <w:rsid w:val="00145C4F"/>
    <w:rsid w:val="00157AB6"/>
    <w:rsid w:val="0022739A"/>
    <w:rsid w:val="00270F74"/>
    <w:rsid w:val="002E508A"/>
    <w:rsid w:val="002F1C52"/>
    <w:rsid w:val="003274F7"/>
    <w:rsid w:val="00381D03"/>
    <w:rsid w:val="00387820"/>
    <w:rsid w:val="003B2838"/>
    <w:rsid w:val="003B2BA0"/>
    <w:rsid w:val="00440A79"/>
    <w:rsid w:val="004901A8"/>
    <w:rsid w:val="004D5905"/>
    <w:rsid w:val="00525FB3"/>
    <w:rsid w:val="0054076F"/>
    <w:rsid w:val="005F4462"/>
    <w:rsid w:val="00701D8E"/>
    <w:rsid w:val="00744A35"/>
    <w:rsid w:val="00855A08"/>
    <w:rsid w:val="008D1B6D"/>
    <w:rsid w:val="008D5D57"/>
    <w:rsid w:val="008E3F99"/>
    <w:rsid w:val="0090441F"/>
    <w:rsid w:val="00963AFC"/>
    <w:rsid w:val="00A2356E"/>
    <w:rsid w:val="00A32659"/>
    <w:rsid w:val="00A80467"/>
    <w:rsid w:val="00AB6DFB"/>
    <w:rsid w:val="00AE1447"/>
    <w:rsid w:val="00B751AB"/>
    <w:rsid w:val="00C10023"/>
    <w:rsid w:val="00C50516"/>
    <w:rsid w:val="00C84AB7"/>
    <w:rsid w:val="00D3620F"/>
    <w:rsid w:val="00F768C8"/>
    <w:rsid w:val="00F808A6"/>
    <w:rsid w:val="00FA2D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08A6"/>
    <w:pPr>
      <w:ind w:left="720"/>
      <w:contextualSpacing/>
    </w:pPr>
  </w:style>
  <w:style w:type="table" w:styleId="a4">
    <w:name w:val="Table Grid"/>
    <w:basedOn w:val="a1"/>
    <w:uiPriority w:val="59"/>
    <w:rsid w:val="00F80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808A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808A6"/>
    <w:rPr>
      <w:rFonts w:ascii="Tahoma" w:hAnsi="Tahoma" w:cs="Tahoma"/>
      <w:sz w:val="16"/>
      <w:szCs w:val="16"/>
    </w:rPr>
  </w:style>
  <w:style w:type="paragraph" w:customStyle="1" w:styleId="1">
    <w:name w:val="Стиль1"/>
    <w:basedOn w:val="4"/>
    <w:link w:val="10"/>
    <w:qFormat/>
    <w:rsid w:val="00F808A6"/>
    <w:pPr>
      <w:numPr>
        <w:ilvl w:val="3"/>
        <w:numId w:val="1"/>
      </w:numPr>
      <w:spacing w:before="240" w:after="60" w:line="360" w:lineRule="auto"/>
      <w:jc w:val="both"/>
    </w:pPr>
    <w:rPr>
      <w:rFonts w:ascii="Times New Roman" w:eastAsia="Times New Roman" w:hAnsi="Times New Roman" w:cs="Times New Roman"/>
      <w:sz w:val="28"/>
      <w:szCs w:val="26"/>
      <w:lang w:eastAsia="ru-RU"/>
    </w:rPr>
  </w:style>
  <w:style w:type="character" w:customStyle="1" w:styleId="10">
    <w:name w:val="Стиль1 Знак"/>
    <w:basedOn w:val="a0"/>
    <w:link w:val="1"/>
    <w:rsid w:val="00F808A6"/>
    <w:rPr>
      <w:rFonts w:ascii="Times New Roman" w:eastAsia="Times New Roman" w:hAnsi="Times New Roman" w:cs="Times New Roman"/>
      <w:sz w:val="28"/>
      <w:szCs w:val="26"/>
      <w:lang w:eastAsia="ru-RU"/>
    </w:rPr>
  </w:style>
  <w:style w:type="paragraph" w:styleId="4">
    <w:name w:val="toc 4"/>
    <w:basedOn w:val="a"/>
    <w:next w:val="a"/>
    <w:autoRedefine/>
    <w:uiPriority w:val="39"/>
    <w:semiHidden/>
    <w:unhideWhenUsed/>
    <w:rsid w:val="00F808A6"/>
    <w:pPr>
      <w:spacing w:after="100"/>
      <w:ind w:left="660"/>
    </w:pPr>
  </w:style>
  <w:style w:type="character" w:styleId="a7">
    <w:name w:val="annotation reference"/>
    <w:basedOn w:val="a0"/>
    <w:unhideWhenUsed/>
    <w:rsid w:val="00081790"/>
    <w:rPr>
      <w:sz w:val="16"/>
      <w:szCs w:val="16"/>
    </w:rPr>
  </w:style>
  <w:style w:type="paragraph" w:styleId="a8">
    <w:name w:val="annotation text"/>
    <w:basedOn w:val="a"/>
    <w:link w:val="a9"/>
    <w:unhideWhenUsed/>
    <w:rsid w:val="00081790"/>
    <w:pPr>
      <w:spacing w:line="240" w:lineRule="auto"/>
    </w:pPr>
    <w:rPr>
      <w:sz w:val="20"/>
      <w:szCs w:val="20"/>
    </w:rPr>
  </w:style>
  <w:style w:type="character" w:customStyle="1" w:styleId="a9">
    <w:name w:val="Текст примечания Знак"/>
    <w:basedOn w:val="a0"/>
    <w:link w:val="a8"/>
    <w:rsid w:val="00081790"/>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08A6"/>
    <w:pPr>
      <w:ind w:left="720"/>
      <w:contextualSpacing/>
    </w:pPr>
  </w:style>
  <w:style w:type="table" w:styleId="a4">
    <w:name w:val="Table Grid"/>
    <w:basedOn w:val="a1"/>
    <w:uiPriority w:val="59"/>
    <w:rsid w:val="00F80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808A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808A6"/>
    <w:rPr>
      <w:rFonts w:ascii="Tahoma" w:hAnsi="Tahoma" w:cs="Tahoma"/>
      <w:sz w:val="16"/>
      <w:szCs w:val="16"/>
    </w:rPr>
  </w:style>
  <w:style w:type="paragraph" w:customStyle="1" w:styleId="1">
    <w:name w:val="Стиль1"/>
    <w:basedOn w:val="4"/>
    <w:link w:val="10"/>
    <w:qFormat/>
    <w:rsid w:val="00F808A6"/>
    <w:pPr>
      <w:numPr>
        <w:ilvl w:val="3"/>
        <w:numId w:val="1"/>
      </w:numPr>
      <w:spacing w:before="240" w:after="60" w:line="360" w:lineRule="auto"/>
      <w:jc w:val="both"/>
    </w:pPr>
    <w:rPr>
      <w:rFonts w:ascii="Times New Roman" w:eastAsia="Times New Roman" w:hAnsi="Times New Roman" w:cs="Times New Roman"/>
      <w:sz w:val="28"/>
      <w:szCs w:val="26"/>
      <w:lang w:eastAsia="ru-RU"/>
    </w:rPr>
  </w:style>
  <w:style w:type="character" w:customStyle="1" w:styleId="10">
    <w:name w:val="Стиль1 Знак"/>
    <w:basedOn w:val="a0"/>
    <w:link w:val="1"/>
    <w:rsid w:val="00F808A6"/>
    <w:rPr>
      <w:rFonts w:ascii="Times New Roman" w:eastAsia="Times New Roman" w:hAnsi="Times New Roman" w:cs="Times New Roman"/>
      <w:sz w:val="28"/>
      <w:szCs w:val="26"/>
      <w:lang w:eastAsia="ru-RU"/>
    </w:rPr>
  </w:style>
  <w:style w:type="paragraph" w:styleId="4">
    <w:name w:val="toc 4"/>
    <w:basedOn w:val="a"/>
    <w:next w:val="a"/>
    <w:autoRedefine/>
    <w:uiPriority w:val="39"/>
    <w:semiHidden/>
    <w:unhideWhenUsed/>
    <w:rsid w:val="00F808A6"/>
    <w:pPr>
      <w:spacing w:after="100"/>
      <w:ind w:left="660"/>
    </w:pPr>
  </w:style>
  <w:style w:type="character" w:styleId="a7">
    <w:name w:val="annotation reference"/>
    <w:basedOn w:val="a0"/>
    <w:unhideWhenUsed/>
    <w:rsid w:val="00081790"/>
    <w:rPr>
      <w:sz w:val="16"/>
      <w:szCs w:val="16"/>
    </w:rPr>
  </w:style>
  <w:style w:type="paragraph" w:styleId="a8">
    <w:name w:val="annotation text"/>
    <w:basedOn w:val="a"/>
    <w:link w:val="a9"/>
    <w:unhideWhenUsed/>
    <w:rsid w:val="00081790"/>
    <w:pPr>
      <w:spacing w:line="240" w:lineRule="auto"/>
    </w:pPr>
    <w:rPr>
      <w:sz w:val="20"/>
      <w:szCs w:val="20"/>
    </w:rPr>
  </w:style>
  <w:style w:type="character" w:customStyle="1" w:styleId="a9">
    <w:name w:val="Текст примечания Знак"/>
    <w:basedOn w:val="a0"/>
    <w:link w:val="a8"/>
    <w:rsid w:val="0008179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479</Words>
  <Characters>2732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AsusPC</cp:lastModifiedBy>
  <cp:revision>2</cp:revision>
  <dcterms:created xsi:type="dcterms:W3CDTF">2017-01-20T08:55:00Z</dcterms:created>
  <dcterms:modified xsi:type="dcterms:W3CDTF">2017-01-20T08:55:00Z</dcterms:modified>
</cp:coreProperties>
</file>