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1272"/>
        <w:tblW w:w="0" w:type="auto"/>
        <w:tblLook w:val="04A0" w:firstRow="1" w:lastRow="0" w:firstColumn="1" w:lastColumn="0" w:noHBand="0" w:noVBand="1"/>
      </w:tblPr>
      <w:tblGrid>
        <w:gridCol w:w="3018"/>
        <w:gridCol w:w="4289"/>
        <w:gridCol w:w="2264"/>
      </w:tblGrid>
      <w:tr w:rsidR="006C7651" w:rsidRPr="004F3E6E" w:rsidTr="007440B4">
        <w:tc>
          <w:tcPr>
            <w:tcW w:w="3018" w:type="dxa"/>
          </w:tcPr>
          <w:p w:rsidR="006C7651" w:rsidRPr="004F3E6E" w:rsidRDefault="006C7651" w:rsidP="002443CF">
            <w:pPr>
              <w:rPr>
                <w:b/>
                <w:sz w:val="28"/>
                <w:szCs w:val="28"/>
              </w:rPr>
            </w:pPr>
            <w:r w:rsidRPr="004F3E6E">
              <w:rPr>
                <w:b/>
                <w:sz w:val="28"/>
                <w:szCs w:val="28"/>
              </w:rPr>
              <w:t>Объект</w:t>
            </w:r>
          </w:p>
        </w:tc>
        <w:tc>
          <w:tcPr>
            <w:tcW w:w="4289" w:type="dxa"/>
          </w:tcPr>
          <w:p w:rsidR="006C7651" w:rsidRPr="004F3E6E" w:rsidRDefault="006C7651" w:rsidP="002443CF">
            <w:pPr>
              <w:rPr>
                <w:b/>
                <w:sz w:val="28"/>
                <w:szCs w:val="28"/>
              </w:rPr>
            </w:pPr>
            <w:r w:rsidRPr="004F3E6E">
              <w:rPr>
                <w:b/>
                <w:sz w:val="28"/>
                <w:szCs w:val="28"/>
              </w:rPr>
              <w:t>Описание.</w:t>
            </w:r>
          </w:p>
        </w:tc>
        <w:tc>
          <w:tcPr>
            <w:tcW w:w="2264" w:type="dxa"/>
          </w:tcPr>
          <w:p w:rsidR="006C7651" w:rsidRPr="004F3E6E" w:rsidRDefault="006C7651" w:rsidP="002443CF">
            <w:pPr>
              <w:rPr>
                <w:b/>
                <w:sz w:val="28"/>
                <w:szCs w:val="28"/>
              </w:rPr>
            </w:pPr>
            <w:r w:rsidRPr="004F3E6E">
              <w:rPr>
                <w:b/>
                <w:sz w:val="28"/>
                <w:szCs w:val="28"/>
              </w:rPr>
              <w:t>Результат.</w:t>
            </w:r>
          </w:p>
        </w:tc>
      </w:tr>
      <w:tr w:rsidR="00513C19" w:rsidRPr="004F3E6E" w:rsidTr="007440B4">
        <w:tc>
          <w:tcPr>
            <w:tcW w:w="3018" w:type="dxa"/>
            <w:vMerge w:val="restart"/>
          </w:tcPr>
          <w:p w:rsidR="00513C19" w:rsidRPr="004F3E6E" w:rsidRDefault="00513C19" w:rsidP="002443CF">
            <w:pPr>
              <w:rPr>
                <w:sz w:val="28"/>
                <w:szCs w:val="28"/>
              </w:rPr>
            </w:pPr>
            <w:r w:rsidRPr="004F3E6E">
              <w:rPr>
                <w:sz w:val="28"/>
                <w:szCs w:val="28"/>
              </w:rPr>
              <w:t>БП - Утверждение Заявки</w:t>
            </w:r>
          </w:p>
        </w:tc>
        <w:tc>
          <w:tcPr>
            <w:tcW w:w="4289" w:type="dxa"/>
          </w:tcPr>
          <w:p w:rsidR="00513C19" w:rsidRDefault="00513C19" w:rsidP="00244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Убрать ознакомление</w:t>
            </w:r>
            <w:r w:rsidR="002443CF">
              <w:rPr>
                <w:sz w:val="28"/>
                <w:szCs w:val="28"/>
              </w:rPr>
              <w:t>:</w:t>
            </w:r>
          </w:p>
          <w:p w:rsidR="002443CF" w:rsidRPr="004F3E6E" w:rsidRDefault="002443CF" w:rsidP="002443CF">
            <w:pPr>
              <w:rPr>
                <w:sz w:val="28"/>
                <w:szCs w:val="28"/>
              </w:rPr>
            </w:pPr>
            <w:r w:rsidRPr="002443CF">
              <w:rPr>
                <w:sz w:val="28"/>
                <w:szCs w:val="28"/>
              </w:rPr>
              <w:t>https://yadi.sk/i/Lu-LHhgN3E4LQV</w:t>
            </w:r>
          </w:p>
        </w:tc>
        <w:tc>
          <w:tcPr>
            <w:tcW w:w="2264" w:type="dxa"/>
          </w:tcPr>
          <w:p w:rsidR="00513C19" w:rsidRPr="004F3E6E" w:rsidRDefault="00513C19" w:rsidP="002443CF">
            <w:pPr>
              <w:rPr>
                <w:sz w:val="28"/>
                <w:szCs w:val="28"/>
              </w:rPr>
            </w:pPr>
          </w:p>
        </w:tc>
      </w:tr>
      <w:tr w:rsidR="00513C19" w:rsidRPr="004F3E6E" w:rsidTr="007440B4">
        <w:tc>
          <w:tcPr>
            <w:tcW w:w="3018" w:type="dxa"/>
            <w:vMerge/>
          </w:tcPr>
          <w:p w:rsidR="00513C19" w:rsidRPr="004F3E6E" w:rsidRDefault="00513C19" w:rsidP="002443CF">
            <w:pPr>
              <w:rPr>
                <w:sz w:val="28"/>
                <w:szCs w:val="28"/>
              </w:rPr>
            </w:pPr>
          </w:p>
        </w:tc>
        <w:tc>
          <w:tcPr>
            <w:tcW w:w="4289" w:type="dxa"/>
          </w:tcPr>
          <w:p w:rsidR="00513C19" w:rsidRDefault="00513C19" w:rsidP="00244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Согласование отделу – один сотрудник.</w:t>
            </w:r>
          </w:p>
          <w:p w:rsidR="0073327E" w:rsidRPr="004F3E6E" w:rsidRDefault="002443CF" w:rsidP="002443CF">
            <w:pPr>
              <w:rPr>
                <w:sz w:val="28"/>
                <w:szCs w:val="28"/>
              </w:rPr>
            </w:pPr>
            <w:r w:rsidRPr="002443CF">
              <w:rPr>
                <w:sz w:val="28"/>
                <w:szCs w:val="28"/>
              </w:rPr>
              <w:t>https://yadi.sk/i/xCaWVtHG3E4Lzm</w:t>
            </w:r>
          </w:p>
        </w:tc>
        <w:tc>
          <w:tcPr>
            <w:tcW w:w="2264" w:type="dxa"/>
          </w:tcPr>
          <w:p w:rsidR="00513C19" w:rsidRPr="004F3E6E" w:rsidRDefault="00513C19" w:rsidP="002443CF">
            <w:pPr>
              <w:rPr>
                <w:sz w:val="28"/>
                <w:szCs w:val="28"/>
              </w:rPr>
            </w:pPr>
          </w:p>
        </w:tc>
      </w:tr>
      <w:tr w:rsidR="00513C19" w:rsidRPr="004F3E6E" w:rsidTr="007440B4">
        <w:tc>
          <w:tcPr>
            <w:tcW w:w="3018" w:type="dxa"/>
          </w:tcPr>
          <w:p w:rsidR="00513C19" w:rsidRPr="004F3E6E" w:rsidRDefault="00513C19" w:rsidP="00244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Автор </w:t>
            </w:r>
          </w:p>
        </w:tc>
        <w:tc>
          <w:tcPr>
            <w:tcW w:w="4289" w:type="dxa"/>
          </w:tcPr>
          <w:p w:rsidR="00513C19" w:rsidRDefault="0073327E" w:rsidP="00244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автора видимость Договора:</w:t>
            </w:r>
          </w:p>
          <w:p w:rsidR="0073327E" w:rsidRDefault="0073327E" w:rsidP="002443CF">
            <w:pPr>
              <w:rPr>
                <w:sz w:val="28"/>
                <w:szCs w:val="28"/>
              </w:rPr>
            </w:pPr>
            <w:hyperlink r:id="rId5" w:history="1">
              <w:r w:rsidRPr="00403F52">
                <w:rPr>
                  <w:rStyle w:val="a4"/>
                  <w:sz w:val="28"/>
                  <w:szCs w:val="28"/>
                </w:rPr>
                <w:t>https://yadi.sk/i/1naNksGK3E4Ms9</w:t>
              </w:r>
            </w:hyperlink>
          </w:p>
          <w:p w:rsidR="0073327E" w:rsidRPr="004F3E6E" w:rsidRDefault="0073327E" w:rsidP="002443CF">
            <w:pPr>
              <w:rPr>
                <w:sz w:val="28"/>
                <w:szCs w:val="28"/>
              </w:rPr>
            </w:pPr>
            <w:r w:rsidRPr="0073327E">
              <w:rPr>
                <w:sz w:val="28"/>
                <w:szCs w:val="28"/>
              </w:rPr>
              <w:t>https://yadi.sk/i/WThkli3d3E4MxU</w:t>
            </w:r>
          </w:p>
        </w:tc>
        <w:tc>
          <w:tcPr>
            <w:tcW w:w="2264" w:type="dxa"/>
          </w:tcPr>
          <w:p w:rsidR="00513C19" w:rsidRPr="004F3E6E" w:rsidRDefault="00513C19" w:rsidP="002443CF">
            <w:pPr>
              <w:rPr>
                <w:sz w:val="28"/>
                <w:szCs w:val="28"/>
              </w:rPr>
            </w:pPr>
          </w:p>
        </w:tc>
      </w:tr>
      <w:tr w:rsidR="006C7651" w:rsidRPr="004F3E6E" w:rsidTr="007440B4">
        <w:tc>
          <w:tcPr>
            <w:tcW w:w="3018" w:type="dxa"/>
            <w:vMerge w:val="restart"/>
          </w:tcPr>
          <w:p w:rsidR="006C7651" w:rsidRPr="004F3E6E" w:rsidRDefault="006C7651" w:rsidP="002443CF">
            <w:pPr>
              <w:rPr>
                <w:sz w:val="28"/>
                <w:szCs w:val="28"/>
              </w:rPr>
            </w:pPr>
            <w:r w:rsidRPr="004F3E6E">
              <w:rPr>
                <w:sz w:val="28"/>
                <w:szCs w:val="28"/>
              </w:rPr>
              <w:t>Дополнительные реквизиты документа Договор.</w:t>
            </w:r>
          </w:p>
        </w:tc>
        <w:tc>
          <w:tcPr>
            <w:tcW w:w="4289" w:type="dxa"/>
          </w:tcPr>
          <w:p w:rsidR="006C7651" w:rsidRPr="004F3E6E" w:rsidRDefault="006C7651" w:rsidP="002443CF">
            <w:pPr>
              <w:rPr>
                <w:sz w:val="28"/>
                <w:szCs w:val="28"/>
              </w:rPr>
            </w:pPr>
            <w:r w:rsidRPr="004F3E6E">
              <w:rPr>
                <w:sz w:val="28"/>
                <w:szCs w:val="28"/>
              </w:rPr>
              <w:t>Тип договора</w:t>
            </w:r>
          </w:p>
        </w:tc>
        <w:tc>
          <w:tcPr>
            <w:tcW w:w="2264" w:type="dxa"/>
          </w:tcPr>
          <w:p w:rsidR="006C7651" w:rsidRPr="004F3E6E" w:rsidRDefault="006C7651" w:rsidP="002443CF">
            <w:pPr>
              <w:rPr>
                <w:sz w:val="28"/>
                <w:szCs w:val="28"/>
              </w:rPr>
            </w:pPr>
          </w:p>
        </w:tc>
      </w:tr>
      <w:tr w:rsidR="006C7651" w:rsidRPr="004F3E6E" w:rsidTr="007440B4">
        <w:tc>
          <w:tcPr>
            <w:tcW w:w="3018" w:type="dxa"/>
            <w:vMerge/>
          </w:tcPr>
          <w:p w:rsidR="006C7651" w:rsidRPr="004F3E6E" w:rsidRDefault="006C7651" w:rsidP="002443CF">
            <w:pPr>
              <w:rPr>
                <w:sz w:val="28"/>
                <w:szCs w:val="28"/>
              </w:rPr>
            </w:pPr>
          </w:p>
        </w:tc>
        <w:tc>
          <w:tcPr>
            <w:tcW w:w="4289" w:type="dxa"/>
          </w:tcPr>
          <w:p w:rsidR="006C7651" w:rsidRPr="004F3E6E" w:rsidRDefault="006C7651" w:rsidP="002443CF">
            <w:pPr>
              <w:rPr>
                <w:sz w:val="28"/>
                <w:szCs w:val="28"/>
              </w:rPr>
            </w:pPr>
            <w:r w:rsidRPr="004F3E6E">
              <w:rPr>
                <w:sz w:val="28"/>
                <w:szCs w:val="28"/>
              </w:rPr>
              <w:t>Наличие оригинала</w:t>
            </w:r>
          </w:p>
        </w:tc>
        <w:tc>
          <w:tcPr>
            <w:tcW w:w="2264" w:type="dxa"/>
          </w:tcPr>
          <w:p w:rsidR="006C7651" w:rsidRPr="004F3E6E" w:rsidRDefault="006C7651" w:rsidP="002443CF">
            <w:pPr>
              <w:rPr>
                <w:sz w:val="28"/>
                <w:szCs w:val="28"/>
              </w:rPr>
            </w:pPr>
          </w:p>
        </w:tc>
      </w:tr>
      <w:tr w:rsidR="006C7651" w:rsidRPr="004F3E6E" w:rsidTr="007440B4">
        <w:tc>
          <w:tcPr>
            <w:tcW w:w="3018" w:type="dxa"/>
            <w:vMerge/>
          </w:tcPr>
          <w:p w:rsidR="006C7651" w:rsidRPr="004F3E6E" w:rsidRDefault="006C7651" w:rsidP="002443CF">
            <w:pPr>
              <w:rPr>
                <w:sz w:val="28"/>
                <w:szCs w:val="28"/>
              </w:rPr>
            </w:pPr>
          </w:p>
        </w:tc>
        <w:tc>
          <w:tcPr>
            <w:tcW w:w="4289" w:type="dxa"/>
          </w:tcPr>
          <w:p w:rsidR="006C7651" w:rsidRPr="004F3E6E" w:rsidRDefault="006C7651" w:rsidP="002443CF">
            <w:pPr>
              <w:rPr>
                <w:sz w:val="28"/>
                <w:szCs w:val="28"/>
              </w:rPr>
            </w:pPr>
            <w:r w:rsidRPr="004F3E6E">
              <w:rPr>
                <w:sz w:val="28"/>
                <w:szCs w:val="28"/>
              </w:rPr>
              <w:t>Дата получения скан копии.</w:t>
            </w:r>
          </w:p>
        </w:tc>
        <w:tc>
          <w:tcPr>
            <w:tcW w:w="2264" w:type="dxa"/>
          </w:tcPr>
          <w:p w:rsidR="006C7651" w:rsidRPr="004F3E6E" w:rsidRDefault="006C7651" w:rsidP="002443CF">
            <w:pPr>
              <w:rPr>
                <w:sz w:val="28"/>
                <w:szCs w:val="28"/>
              </w:rPr>
            </w:pPr>
          </w:p>
        </w:tc>
      </w:tr>
      <w:tr w:rsidR="006C7651" w:rsidRPr="004F3E6E" w:rsidTr="007440B4">
        <w:tc>
          <w:tcPr>
            <w:tcW w:w="3018" w:type="dxa"/>
            <w:vMerge/>
          </w:tcPr>
          <w:p w:rsidR="006C7651" w:rsidRPr="004F3E6E" w:rsidRDefault="006C7651" w:rsidP="002443CF">
            <w:pPr>
              <w:rPr>
                <w:sz w:val="28"/>
                <w:szCs w:val="28"/>
              </w:rPr>
            </w:pPr>
          </w:p>
        </w:tc>
        <w:tc>
          <w:tcPr>
            <w:tcW w:w="4289" w:type="dxa"/>
          </w:tcPr>
          <w:p w:rsidR="006C7651" w:rsidRPr="004F3E6E" w:rsidRDefault="006C7651" w:rsidP="002443CF">
            <w:pPr>
              <w:rPr>
                <w:sz w:val="28"/>
                <w:szCs w:val="28"/>
              </w:rPr>
            </w:pPr>
            <w:r w:rsidRPr="004F3E6E">
              <w:rPr>
                <w:sz w:val="28"/>
                <w:szCs w:val="28"/>
              </w:rPr>
              <w:t>Комментарий  обязателен для заполнения.</w:t>
            </w:r>
          </w:p>
          <w:p w:rsidR="006C7651" w:rsidRPr="004F3E6E" w:rsidRDefault="006C7651" w:rsidP="002443CF">
            <w:pPr>
              <w:rPr>
                <w:sz w:val="28"/>
                <w:szCs w:val="28"/>
              </w:rPr>
            </w:pPr>
            <w:r w:rsidRPr="004F3E6E">
              <w:rPr>
                <w:sz w:val="28"/>
                <w:szCs w:val="28"/>
              </w:rPr>
              <w:t>Копируется  в счет.</w:t>
            </w:r>
          </w:p>
        </w:tc>
        <w:tc>
          <w:tcPr>
            <w:tcW w:w="2264" w:type="dxa"/>
          </w:tcPr>
          <w:p w:rsidR="006C7651" w:rsidRPr="004F3E6E" w:rsidRDefault="006C7651" w:rsidP="002443CF">
            <w:pPr>
              <w:rPr>
                <w:sz w:val="28"/>
                <w:szCs w:val="28"/>
              </w:rPr>
            </w:pPr>
          </w:p>
        </w:tc>
      </w:tr>
      <w:tr w:rsidR="006C7651" w:rsidRPr="004F3E6E" w:rsidTr="007440B4">
        <w:tc>
          <w:tcPr>
            <w:tcW w:w="3018" w:type="dxa"/>
            <w:vMerge w:val="restart"/>
          </w:tcPr>
          <w:p w:rsidR="006C7651" w:rsidRPr="004F3E6E" w:rsidRDefault="006C7651" w:rsidP="002443CF">
            <w:pPr>
              <w:rPr>
                <w:sz w:val="28"/>
                <w:szCs w:val="28"/>
              </w:rPr>
            </w:pPr>
            <w:r w:rsidRPr="004F3E6E">
              <w:rPr>
                <w:sz w:val="28"/>
                <w:szCs w:val="28"/>
              </w:rPr>
              <w:t>Условие выставления счета.</w:t>
            </w:r>
          </w:p>
        </w:tc>
        <w:tc>
          <w:tcPr>
            <w:tcW w:w="4289" w:type="dxa"/>
          </w:tcPr>
          <w:p w:rsidR="006C7651" w:rsidRPr="004F3E6E" w:rsidRDefault="006C7651" w:rsidP="002443CF">
            <w:pPr>
              <w:rPr>
                <w:sz w:val="28"/>
                <w:szCs w:val="28"/>
              </w:rPr>
            </w:pPr>
            <w:r w:rsidRPr="004F3E6E">
              <w:rPr>
                <w:sz w:val="28"/>
                <w:szCs w:val="28"/>
              </w:rPr>
              <w:t xml:space="preserve">До 30 дней, </w:t>
            </w:r>
            <w:proofErr w:type="gramStart"/>
            <w:r w:rsidRPr="004F3E6E">
              <w:rPr>
                <w:sz w:val="28"/>
                <w:szCs w:val="28"/>
              </w:rPr>
              <w:t>с даты прикрепления</w:t>
            </w:r>
            <w:proofErr w:type="gramEnd"/>
            <w:r w:rsidRPr="004F3E6E">
              <w:rPr>
                <w:sz w:val="28"/>
                <w:szCs w:val="28"/>
              </w:rPr>
              <w:t xml:space="preserve"> скана.</w:t>
            </w:r>
          </w:p>
        </w:tc>
        <w:tc>
          <w:tcPr>
            <w:tcW w:w="2264" w:type="dxa"/>
          </w:tcPr>
          <w:p w:rsidR="006C7651" w:rsidRPr="004F3E6E" w:rsidRDefault="006C7651" w:rsidP="002443CF">
            <w:pPr>
              <w:rPr>
                <w:sz w:val="28"/>
                <w:szCs w:val="28"/>
              </w:rPr>
            </w:pPr>
          </w:p>
        </w:tc>
      </w:tr>
      <w:tr w:rsidR="006C7651" w:rsidRPr="004F3E6E" w:rsidTr="007440B4">
        <w:tc>
          <w:tcPr>
            <w:tcW w:w="3018" w:type="dxa"/>
            <w:vMerge/>
          </w:tcPr>
          <w:p w:rsidR="006C7651" w:rsidRPr="004F3E6E" w:rsidRDefault="006C7651" w:rsidP="002443CF">
            <w:pPr>
              <w:rPr>
                <w:sz w:val="28"/>
                <w:szCs w:val="28"/>
              </w:rPr>
            </w:pPr>
          </w:p>
        </w:tc>
        <w:tc>
          <w:tcPr>
            <w:tcW w:w="4289" w:type="dxa"/>
          </w:tcPr>
          <w:p w:rsidR="006C7651" w:rsidRPr="004F3E6E" w:rsidRDefault="006C7651" w:rsidP="002443CF">
            <w:pPr>
              <w:rPr>
                <w:sz w:val="28"/>
                <w:szCs w:val="28"/>
              </w:rPr>
            </w:pPr>
            <w:r w:rsidRPr="004F3E6E">
              <w:rPr>
                <w:sz w:val="28"/>
                <w:szCs w:val="28"/>
              </w:rPr>
              <w:t>Наличие Приложений, если договор Рамочный</w:t>
            </w:r>
          </w:p>
        </w:tc>
        <w:tc>
          <w:tcPr>
            <w:tcW w:w="2264" w:type="dxa"/>
          </w:tcPr>
          <w:p w:rsidR="006C7651" w:rsidRPr="004F3E6E" w:rsidRDefault="006C7651" w:rsidP="002443CF">
            <w:pPr>
              <w:rPr>
                <w:sz w:val="28"/>
                <w:szCs w:val="28"/>
              </w:rPr>
            </w:pPr>
          </w:p>
        </w:tc>
      </w:tr>
      <w:tr w:rsidR="00513C19" w:rsidRPr="004F3E6E" w:rsidTr="007440B4">
        <w:tc>
          <w:tcPr>
            <w:tcW w:w="3018" w:type="dxa"/>
            <w:vMerge w:val="restart"/>
          </w:tcPr>
          <w:p w:rsidR="00513C19" w:rsidRPr="004F3E6E" w:rsidRDefault="00513C19" w:rsidP="002443CF">
            <w:pPr>
              <w:rPr>
                <w:sz w:val="28"/>
                <w:szCs w:val="28"/>
              </w:rPr>
            </w:pPr>
            <w:r w:rsidRPr="004F3E6E">
              <w:rPr>
                <w:sz w:val="28"/>
                <w:szCs w:val="28"/>
              </w:rPr>
              <w:t>БП-Утверждение Счета.</w:t>
            </w:r>
          </w:p>
        </w:tc>
        <w:tc>
          <w:tcPr>
            <w:tcW w:w="4289" w:type="dxa"/>
          </w:tcPr>
          <w:p w:rsidR="00513C19" w:rsidRDefault="00513C19" w:rsidP="00244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договор Рамочный – Приложения обязательны.</w:t>
            </w:r>
          </w:p>
        </w:tc>
        <w:tc>
          <w:tcPr>
            <w:tcW w:w="2264" w:type="dxa"/>
          </w:tcPr>
          <w:p w:rsidR="00513C19" w:rsidRPr="004F3E6E" w:rsidRDefault="00513C19" w:rsidP="002443CF">
            <w:pPr>
              <w:rPr>
                <w:sz w:val="28"/>
                <w:szCs w:val="28"/>
              </w:rPr>
            </w:pPr>
          </w:p>
        </w:tc>
      </w:tr>
      <w:tr w:rsidR="00513C19" w:rsidRPr="004F3E6E" w:rsidTr="007440B4">
        <w:tc>
          <w:tcPr>
            <w:tcW w:w="3018" w:type="dxa"/>
            <w:vMerge/>
          </w:tcPr>
          <w:p w:rsidR="00513C19" w:rsidRPr="004F3E6E" w:rsidRDefault="00513C19" w:rsidP="002443CF">
            <w:pPr>
              <w:rPr>
                <w:sz w:val="28"/>
                <w:szCs w:val="28"/>
              </w:rPr>
            </w:pPr>
          </w:p>
        </w:tc>
        <w:tc>
          <w:tcPr>
            <w:tcW w:w="4289" w:type="dxa"/>
          </w:tcPr>
          <w:p w:rsidR="00513C19" w:rsidRPr="004F3E6E" w:rsidRDefault="00513C19" w:rsidP="00244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скан копии 30 дней.</w:t>
            </w:r>
          </w:p>
        </w:tc>
        <w:tc>
          <w:tcPr>
            <w:tcW w:w="2264" w:type="dxa"/>
          </w:tcPr>
          <w:p w:rsidR="00513C19" w:rsidRPr="004F3E6E" w:rsidRDefault="00513C19" w:rsidP="002443CF">
            <w:pPr>
              <w:rPr>
                <w:sz w:val="28"/>
                <w:szCs w:val="28"/>
              </w:rPr>
            </w:pPr>
          </w:p>
        </w:tc>
      </w:tr>
      <w:tr w:rsidR="006C7651" w:rsidRPr="004F3E6E" w:rsidTr="007440B4">
        <w:tc>
          <w:tcPr>
            <w:tcW w:w="3018" w:type="dxa"/>
            <w:vMerge w:val="restart"/>
          </w:tcPr>
          <w:p w:rsidR="006C7651" w:rsidRPr="004F3E6E" w:rsidRDefault="006C7651" w:rsidP="002443CF">
            <w:pPr>
              <w:rPr>
                <w:sz w:val="28"/>
                <w:szCs w:val="28"/>
              </w:rPr>
            </w:pPr>
            <w:r w:rsidRPr="004F3E6E">
              <w:rPr>
                <w:sz w:val="28"/>
                <w:szCs w:val="28"/>
              </w:rPr>
              <w:t>Дополнительные реквизиты Счет</w:t>
            </w:r>
          </w:p>
        </w:tc>
        <w:tc>
          <w:tcPr>
            <w:tcW w:w="4289" w:type="dxa"/>
          </w:tcPr>
          <w:p w:rsidR="006C7651" w:rsidRPr="004F3E6E" w:rsidRDefault="006C7651" w:rsidP="002443CF">
            <w:pPr>
              <w:rPr>
                <w:sz w:val="28"/>
                <w:szCs w:val="28"/>
              </w:rPr>
            </w:pPr>
            <w:r w:rsidRPr="004F3E6E">
              <w:rPr>
                <w:sz w:val="28"/>
                <w:szCs w:val="28"/>
              </w:rPr>
              <w:t>Входящий номер, дата</w:t>
            </w:r>
            <w:r w:rsidR="007440B4">
              <w:rPr>
                <w:sz w:val="28"/>
                <w:szCs w:val="28"/>
              </w:rPr>
              <w:t xml:space="preserve"> – не позволять прикреплять два одинаковых входящих номера к договору</w:t>
            </w:r>
          </w:p>
        </w:tc>
        <w:tc>
          <w:tcPr>
            <w:tcW w:w="2264" w:type="dxa"/>
          </w:tcPr>
          <w:p w:rsidR="006C7651" w:rsidRPr="004F3E6E" w:rsidRDefault="006C7651" w:rsidP="002443CF">
            <w:pPr>
              <w:rPr>
                <w:sz w:val="28"/>
                <w:szCs w:val="28"/>
              </w:rPr>
            </w:pPr>
          </w:p>
        </w:tc>
      </w:tr>
      <w:tr w:rsidR="006C7651" w:rsidRPr="004F3E6E" w:rsidTr="007440B4">
        <w:tc>
          <w:tcPr>
            <w:tcW w:w="3018" w:type="dxa"/>
            <w:vMerge/>
          </w:tcPr>
          <w:p w:rsidR="006C7651" w:rsidRPr="004F3E6E" w:rsidRDefault="006C7651" w:rsidP="002443CF">
            <w:pPr>
              <w:rPr>
                <w:sz w:val="28"/>
                <w:szCs w:val="28"/>
              </w:rPr>
            </w:pPr>
          </w:p>
        </w:tc>
        <w:tc>
          <w:tcPr>
            <w:tcW w:w="4289" w:type="dxa"/>
          </w:tcPr>
          <w:p w:rsidR="006C7651" w:rsidRPr="004F3E6E" w:rsidRDefault="006C7651" w:rsidP="002443CF">
            <w:pPr>
              <w:rPr>
                <w:sz w:val="28"/>
                <w:szCs w:val="28"/>
              </w:rPr>
            </w:pPr>
            <w:r w:rsidRPr="004F3E6E">
              <w:rPr>
                <w:sz w:val="28"/>
                <w:szCs w:val="28"/>
              </w:rPr>
              <w:t>Поверка номера на уникальность</w:t>
            </w:r>
          </w:p>
        </w:tc>
        <w:tc>
          <w:tcPr>
            <w:tcW w:w="2264" w:type="dxa"/>
          </w:tcPr>
          <w:p w:rsidR="006C7651" w:rsidRPr="004F3E6E" w:rsidRDefault="006C7651" w:rsidP="002443CF">
            <w:pPr>
              <w:rPr>
                <w:sz w:val="28"/>
                <w:szCs w:val="28"/>
              </w:rPr>
            </w:pPr>
          </w:p>
        </w:tc>
      </w:tr>
      <w:tr w:rsidR="006C7651" w:rsidRPr="004F3E6E" w:rsidTr="007440B4">
        <w:tc>
          <w:tcPr>
            <w:tcW w:w="3018" w:type="dxa"/>
            <w:vMerge/>
          </w:tcPr>
          <w:p w:rsidR="006C7651" w:rsidRPr="004F3E6E" w:rsidRDefault="006C7651" w:rsidP="002443CF">
            <w:pPr>
              <w:rPr>
                <w:sz w:val="28"/>
                <w:szCs w:val="28"/>
              </w:rPr>
            </w:pPr>
          </w:p>
        </w:tc>
        <w:tc>
          <w:tcPr>
            <w:tcW w:w="4289" w:type="dxa"/>
          </w:tcPr>
          <w:p w:rsidR="006C7651" w:rsidRPr="004F3E6E" w:rsidRDefault="006C7651" w:rsidP="002443CF">
            <w:pPr>
              <w:rPr>
                <w:sz w:val="28"/>
                <w:szCs w:val="28"/>
              </w:rPr>
            </w:pPr>
            <w:r w:rsidRPr="004F3E6E">
              <w:rPr>
                <w:sz w:val="28"/>
                <w:szCs w:val="28"/>
              </w:rPr>
              <w:t>Отметка об оплате счета</w:t>
            </w:r>
          </w:p>
        </w:tc>
        <w:tc>
          <w:tcPr>
            <w:tcW w:w="2264" w:type="dxa"/>
          </w:tcPr>
          <w:p w:rsidR="006C7651" w:rsidRPr="004F3E6E" w:rsidRDefault="006C7651" w:rsidP="002443CF">
            <w:pPr>
              <w:rPr>
                <w:sz w:val="28"/>
                <w:szCs w:val="28"/>
              </w:rPr>
            </w:pPr>
          </w:p>
        </w:tc>
      </w:tr>
      <w:tr w:rsidR="006C7651" w:rsidRPr="004F3E6E" w:rsidTr="007440B4">
        <w:tc>
          <w:tcPr>
            <w:tcW w:w="3018" w:type="dxa"/>
          </w:tcPr>
          <w:p w:rsidR="006C7651" w:rsidRPr="004F3E6E" w:rsidRDefault="006C7651" w:rsidP="002443CF">
            <w:pPr>
              <w:rPr>
                <w:sz w:val="28"/>
                <w:szCs w:val="28"/>
              </w:rPr>
            </w:pPr>
            <w:r w:rsidRPr="004F3E6E">
              <w:rPr>
                <w:sz w:val="28"/>
                <w:szCs w:val="28"/>
              </w:rPr>
              <w:t>Загрузка контрагентов.</w:t>
            </w:r>
          </w:p>
        </w:tc>
        <w:tc>
          <w:tcPr>
            <w:tcW w:w="4289" w:type="dxa"/>
          </w:tcPr>
          <w:p w:rsidR="006C7651" w:rsidRDefault="007440B4" w:rsidP="00244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использовании обработки – загрузились пустые строки.</w:t>
            </w:r>
          </w:p>
          <w:p w:rsidR="007440B4" w:rsidRPr="004F3E6E" w:rsidRDefault="007440B4" w:rsidP="00244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Нужна обработка для загрузки контрагентов.</w:t>
            </w:r>
          </w:p>
        </w:tc>
        <w:tc>
          <w:tcPr>
            <w:tcW w:w="2264" w:type="dxa"/>
          </w:tcPr>
          <w:p w:rsidR="006C7651" w:rsidRPr="004F3E6E" w:rsidRDefault="006C7651" w:rsidP="002443CF">
            <w:pPr>
              <w:rPr>
                <w:sz w:val="28"/>
                <w:szCs w:val="28"/>
              </w:rPr>
            </w:pPr>
          </w:p>
        </w:tc>
      </w:tr>
      <w:tr w:rsidR="007440B4" w:rsidRPr="004F3E6E" w:rsidTr="00C919E0">
        <w:tc>
          <w:tcPr>
            <w:tcW w:w="3018" w:type="dxa"/>
          </w:tcPr>
          <w:p w:rsidR="007440B4" w:rsidRPr="004F3E6E" w:rsidRDefault="007440B4" w:rsidP="002443CF">
            <w:pPr>
              <w:rPr>
                <w:sz w:val="28"/>
                <w:szCs w:val="28"/>
              </w:rPr>
            </w:pPr>
            <w:r w:rsidRPr="004F3E6E">
              <w:rPr>
                <w:sz w:val="28"/>
                <w:szCs w:val="28"/>
              </w:rPr>
              <w:t xml:space="preserve">Создать выгрузку счетов в формате </w:t>
            </w:r>
            <w:r w:rsidRPr="004F3E6E">
              <w:rPr>
                <w:sz w:val="28"/>
                <w:szCs w:val="28"/>
                <w:lang w:val="en-US"/>
              </w:rPr>
              <w:t>XLS</w:t>
            </w:r>
          </w:p>
        </w:tc>
        <w:tc>
          <w:tcPr>
            <w:tcW w:w="4289" w:type="dxa"/>
          </w:tcPr>
          <w:p w:rsidR="007440B4" w:rsidRPr="004F3E6E" w:rsidRDefault="007440B4" w:rsidP="00244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дня, только утвержденных счетов (для загрузки в </w:t>
            </w:r>
            <w:r>
              <w:rPr>
                <w:sz w:val="28"/>
                <w:szCs w:val="28"/>
                <w:lang w:val="en-US"/>
              </w:rPr>
              <w:t>SAP</w:t>
            </w:r>
            <w:r>
              <w:rPr>
                <w:sz w:val="28"/>
                <w:szCs w:val="28"/>
              </w:rPr>
              <w:t>).</w:t>
            </w:r>
          </w:p>
        </w:tc>
        <w:tc>
          <w:tcPr>
            <w:tcW w:w="2264" w:type="dxa"/>
          </w:tcPr>
          <w:p w:rsidR="007440B4" w:rsidRPr="004F3E6E" w:rsidRDefault="007440B4" w:rsidP="002443CF">
            <w:pPr>
              <w:rPr>
                <w:sz w:val="28"/>
                <w:szCs w:val="28"/>
              </w:rPr>
            </w:pPr>
          </w:p>
        </w:tc>
      </w:tr>
      <w:tr w:rsidR="007440B4" w:rsidRPr="004F3E6E" w:rsidTr="00C919E0">
        <w:tc>
          <w:tcPr>
            <w:tcW w:w="3018" w:type="dxa"/>
          </w:tcPr>
          <w:p w:rsidR="007440B4" w:rsidRPr="004F3E6E" w:rsidRDefault="007440B4" w:rsidP="002443CF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89" w:type="dxa"/>
          </w:tcPr>
          <w:p w:rsidR="007440B4" w:rsidRPr="004F3E6E" w:rsidRDefault="007440B4" w:rsidP="002443CF">
            <w:pPr>
              <w:rPr>
                <w:sz w:val="28"/>
                <w:szCs w:val="28"/>
              </w:rPr>
            </w:pPr>
          </w:p>
        </w:tc>
        <w:tc>
          <w:tcPr>
            <w:tcW w:w="2264" w:type="dxa"/>
          </w:tcPr>
          <w:p w:rsidR="007440B4" w:rsidRPr="004F3E6E" w:rsidRDefault="007440B4" w:rsidP="002443CF">
            <w:pPr>
              <w:rPr>
                <w:sz w:val="28"/>
                <w:szCs w:val="28"/>
              </w:rPr>
            </w:pPr>
          </w:p>
        </w:tc>
      </w:tr>
      <w:tr w:rsidR="007440B4" w:rsidRPr="004F3E6E" w:rsidTr="00C919E0">
        <w:tc>
          <w:tcPr>
            <w:tcW w:w="3018" w:type="dxa"/>
          </w:tcPr>
          <w:p w:rsidR="007440B4" w:rsidRPr="004F3E6E" w:rsidRDefault="007440B4" w:rsidP="002443CF">
            <w:pPr>
              <w:rPr>
                <w:sz w:val="28"/>
                <w:szCs w:val="28"/>
              </w:rPr>
            </w:pPr>
          </w:p>
        </w:tc>
        <w:tc>
          <w:tcPr>
            <w:tcW w:w="4289" w:type="dxa"/>
          </w:tcPr>
          <w:p w:rsidR="007440B4" w:rsidRPr="004F3E6E" w:rsidRDefault="007440B4" w:rsidP="002443CF">
            <w:pPr>
              <w:rPr>
                <w:sz w:val="28"/>
                <w:szCs w:val="28"/>
              </w:rPr>
            </w:pPr>
          </w:p>
        </w:tc>
        <w:tc>
          <w:tcPr>
            <w:tcW w:w="2264" w:type="dxa"/>
          </w:tcPr>
          <w:p w:rsidR="007440B4" w:rsidRPr="004F3E6E" w:rsidRDefault="007440B4" w:rsidP="002443CF">
            <w:pPr>
              <w:rPr>
                <w:sz w:val="28"/>
                <w:szCs w:val="28"/>
              </w:rPr>
            </w:pPr>
          </w:p>
        </w:tc>
      </w:tr>
    </w:tbl>
    <w:p w:rsidR="002443CF" w:rsidRPr="002443CF" w:rsidRDefault="002443CF" w:rsidP="002443CF">
      <w:pPr>
        <w:rPr>
          <w:sz w:val="28"/>
          <w:szCs w:val="28"/>
        </w:rPr>
      </w:pPr>
      <w:r w:rsidRPr="002443CF">
        <w:rPr>
          <w:sz w:val="28"/>
          <w:szCs w:val="28"/>
        </w:rPr>
        <w:t xml:space="preserve">Документооборот 8 </w:t>
      </w:r>
      <w:proofErr w:type="gramStart"/>
      <w:r w:rsidRPr="002443CF">
        <w:rPr>
          <w:sz w:val="28"/>
          <w:szCs w:val="28"/>
        </w:rPr>
        <w:t>КОРП</w:t>
      </w:r>
      <w:proofErr w:type="gramEnd"/>
      <w:r w:rsidRPr="002443CF">
        <w:rPr>
          <w:sz w:val="28"/>
          <w:szCs w:val="28"/>
        </w:rPr>
        <w:t>, редакция 2.1 (2.1.6.8</w:t>
      </w:r>
      <w:r>
        <w:rPr>
          <w:sz w:val="28"/>
          <w:szCs w:val="28"/>
        </w:rPr>
        <w:t>)</w:t>
      </w:r>
    </w:p>
    <w:sectPr w:rsidR="002443CF" w:rsidRPr="002443CF" w:rsidSect="005E6AB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0AF"/>
    <w:rsid w:val="002443CF"/>
    <w:rsid w:val="003179AF"/>
    <w:rsid w:val="004F3E6E"/>
    <w:rsid w:val="00513C19"/>
    <w:rsid w:val="00582D21"/>
    <w:rsid w:val="005A6856"/>
    <w:rsid w:val="005E6ABD"/>
    <w:rsid w:val="006C7651"/>
    <w:rsid w:val="0073327E"/>
    <w:rsid w:val="007440B4"/>
    <w:rsid w:val="00837F09"/>
    <w:rsid w:val="00A53A78"/>
    <w:rsid w:val="00AA4298"/>
    <w:rsid w:val="00C950AF"/>
    <w:rsid w:val="00CB3A63"/>
    <w:rsid w:val="00D7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332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332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di.sk/i/1naNksGK3E4Ms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Пользователь Windows</cp:lastModifiedBy>
  <cp:revision>15</cp:revision>
  <cp:lastPrinted>2017-02-14T06:59:00Z</cp:lastPrinted>
  <dcterms:created xsi:type="dcterms:W3CDTF">2017-02-13T15:47:00Z</dcterms:created>
  <dcterms:modified xsi:type="dcterms:W3CDTF">2017-02-14T09:35:00Z</dcterms:modified>
</cp:coreProperties>
</file>