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6A" w:rsidRDefault="00562806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Рассылки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раз покупал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чек клиента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выборка по конкретному товару, бренду или категории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Поздравление с днем рождения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покупок клиента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отписаться не от всей рассылки, а от части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1. только оповещения о статусе заказа, 2. информировать об акциях и т.д.). Возможность выбрать частотность рассылки.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Автоматический запрос отзыва по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клиента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 статусе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емейл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смс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входа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битрикс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работаем только в 1С,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битрикс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получает данные по статусам 1С 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интеграция со службой доставки. Непосредственно привязка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трекномера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 оповещение клиента об отправке, о скором приходе, поступление на сортировочн</w:t>
      </w:r>
      <w:r>
        <w:rPr>
          <w:rFonts w:ascii="Times New Roman" w:eastAsia="Times New Roman" w:hAnsi="Times New Roman" w:cs="Times New Roman"/>
          <w:sz w:val="28"/>
          <w:szCs w:val="28"/>
        </w:rPr>
        <w:t>ый склад и о доставке на пункт выдачи.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оформлении заказа, имеется пункт выбора «Информировать о ходе выполнения заказа по СМС». При выборе пункта, информация будет дублироваться в виде смс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Пофиксить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ошибки с отображение свойств товара в карточке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Динами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ческое изменения цен на базе определённых факторов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1-й Вариант: Берется цена из прайса поставщика устанавливается маржинальная вилка для каждого товара, либо ориентируется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прайсе тоже с ценовой вилкой. далее цена сравнивается с ценами конкурентов,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наша цена меняется под них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ставится на 10 рублей ниже, чем у самой низкой цены). Но если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маржинальность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товара опускается ниже допустимой, то система должна сообщить об этом. Также должна быть возможность выставить цену вручную без конфликта с 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ункцией.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2-й Вариант: когда цена на товар выставляется ориентировочно на цену того же товара с посторонних сайтов с возможностью автоматической корректировки её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3% ниже, чем на сайте партнеров)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Синхронизация данных по товарным запасам с 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складского учёта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синхронизации с базой поставщика.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пункта выдачи на карте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Пункт выдачи DPD,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PickPoint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СДЕК. При технической сложности отображения всех пунктов выдачи на одной карте, рассмотрим вариант модуля отображения пу</w:t>
      </w:r>
      <w:r>
        <w:rPr>
          <w:rFonts w:ascii="Times New Roman" w:eastAsia="Times New Roman" w:hAnsi="Times New Roman" w:cs="Times New Roman"/>
          <w:sz w:val="28"/>
          <w:szCs w:val="28"/>
        </w:rPr>
        <w:t>нктов выдачи исключительно одного сервиса. Выбор будет обосновываться на стоимости доставки в пункт выдачи + территориальный охват.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Статус товара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Статус товара Снят с производства</w:t>
      </w:r>
    </w:p>
    <w:p w:rsidR="0007196A" w:rsidRDefault="00562806">
      <w:pPr>
        <w:widowControl w:val="0"/>
        <w:numPr>
          <w:ilvl w:val="2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Либо!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данном статусе клиент может сделать заказ на товар, но при оформле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заказа будет предупреждение о том, что товар снят с производства, и будут предложены ближайшие альтернативы. </w:t>
      </w:r>
    </w:p>
    <w:p w:rsidR="0007196A" w:rsidRDefault="00562806">
      <w:pPr>
        <w:widowControl w:val="0"/>
        <w:numPr>
          <w:ilvl w:val="2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Либо!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Клиент не имеет возможности заказать товар, снятый с производства, так как данный товар попадает в АРХИВ, и не отображается в каталоге.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Однако ссылка на товар не меняется, и страница продолжает индексироваться. Если клиент перешел с поиска на снятый с производства товар, клиенту должны быть предложены альтернативы, имеющиеся в наличии.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Статус товара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Ожидается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поступление через … дней (в карточке можно ввести через сколько дней ожидается поступление товара), т.е. обратный отсчет.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Таймеры на статусы товара (новинка, хит и т.д.)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виджетов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интеграции ВК (комментарии и т.д.)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Выгруз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 в социальные сети (тексты, товары и т.д.)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т.е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возможность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запостить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новость с сайта в социальные сети, с редактурой перед публикацией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возможность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запостить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новость о добавлении нового товара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добавить новый товар в товары в группу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т.д.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Брошенные корзины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клиент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 оформил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заказ до конца, но контактные данные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емейл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телефон) уже записал, ему приходит уведомление на почту или смс с просьбой завершить оформление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Пофиксить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отзывы о товары - отзывы с Яндекс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Не подгружаются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следние отзывы о товаре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маркета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Поиск по сайту - автоматическое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подставление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вариантов запроса при начале ввода + корректный поиск при вводе запроса с не верной раскладкой (пылесос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gsktcjc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поступающими заказами, с 1С интеграцией.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 акциями и скидками в магазине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Скидки для разных групп товаров (гибкая группировка по свойствам, брендам и т.д.)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Начисление бонусов за “Поделиться с друзьями”</w:t>
      </w:r>
    </w:p>
    <w:p w:rsidR="0007196A" w:rsidRDefault="00562806">
      <w:pPr>
        <w:widowControl w:val="0"/>
        <w:numPr>
          <w:ilvl w:val="0"/>
          <w:numId w:val="1"/>
        </w:numPr>
        <w:spacing w:after="160"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r1cpti7dyt4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Программа лояльности, по аналогии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онлайнтрейд.ру</w:t>
      </w:r>
      <w:proofErr w:type="spellEnd"/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Автоматический вывод товаров в разделе «Скидк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 и акции», «Самые покупаемые», «Лучшая цена»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гибкой настройкой и временем нахождения в данных группах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Автоматический вывод новых поступлений в соответствующий раздел. Возможность проставить время отображения данного статуса и соответственно нахождения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разделе.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всех процессов от коммуникации с клиентов до документации и оборота средств 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с CRM и ERP? Как лучше это реализовать?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Распечатка документов для отгрузки заказа (автоматические заполнение бланков для отправки заказов, печат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ь их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админку</w:t>
      </w:r>
      <w:proofErr w:type="spellEnd"/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с системой IP-телефонии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 чтобы мы могли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звонить прямо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нажав кнопку в 1с. 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запись разговора привязывается к карточке контрагента или к заказу в 1с.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Переключение между менеджерами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Автоответчик и т.д.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Интеграция с системами статистики по трафику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Яндекс Метрика) для детальной аналитики. По акциям реферальным ссылкам. Как это грамотно реализовать?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Дифференцированные цены по сегментам покупателей. Возможность группировать контрагентов и </w:t>
      </w:r>
      <w:r>
        <w:rPr>
          <w:rFonts w:ascii="Times New Roman" w:eastAsia="Times New Roman" w:hAnsi="Times New Roman" w:cs="Times New Roman"/>
          <w:sz w:val="28"/>
          <w:szCs w:val="28"/>
        </w:rPr>
        <w:t>выводить те цены, которые предназначены для группы, к которой их отнесли. Например, оптовики и розничные покупатели. Возможность назначать скидки для группы.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возвратами и гарантийными случаями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Поддержка документации и максимальная автоматизация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процессов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Партнёрская программа внутри магазина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Affiliate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marketing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клиент что-то рекомендует, что ссылка будет с его меткой. И если покупка совершается по его рекомендации (не важно какой товар), то ему начисляются бонусы.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Клиент подключен к партн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ерской программе, тогда он может генерировать реферальные ссылки на товар. С возможностью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предварительного просмотра своего вознаграждения за тот или иной товар, также возможность получения % от продаж по его ссылке.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предложение покупателю,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основе сделанных им заказов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Заполнение характеристик товара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из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Яндекс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.Маркета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Выгрузка товаров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Яндекс.маркет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и другие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маркетплейсы</w:t>
      </w:r>
      <w:proofErr w:type="spellEnd"/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вывода похожих товаров и аксессуаров к выбранному товару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Таймер отображения баннеров на главной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Правильно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реализованная покупка в один клик (Все заказы, неважно как они приняты, через корзину на сайте, по телефону или через «покупку в один клик», должны храниться в едином месте.)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Автоматические подписи к картинкам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автоматически добавлять к названиям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товара слово «Фото», порядковый номер и одну из характеристик.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Основное изображение товара всегда должно иметь описание в параметре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alt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</w:p>
    <w:p w:rsidR="0007196A" w:rsidRDefault="00562806">
      <w:pPr>
        <w:widowControl w:val="0"/>
        <w:numPr>
          <w:ilvl w:val="1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говорящее название при транслитерации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Отправка уникальных текстов в Яндекс (автоматическая публикация текстов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Яндекс.Вебмастере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</w:p>
    <w:p w:rsidR="0007196A" w:rsidRDefault="00562806">
      <w:pPr>
        <w:widowControl w:val="0"/>
        <w:numPr>
          <w:ilvl w:val="0"/>
          <w:numId w:val="1"/>
        </w:numPr>
        <w:spacing w:line="259" w:lineRule="auto"/>
        <w:ind w:hanging="360"/>
        <w:contextualSpacing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Уведомление поисковика о появлении на сайте нового товара, страницы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 ускорение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индексации)</w:t>
      </w:r>
    </w:p>
    <w:p w:rsidR="0007196A" w:rsidRDefault="00562806">
      <w:pPr>
        <w:widowControl w:val="0"/>
        <w:numPr>
          <w:ilvl w:val="0"/>
          <w:numId w:val="1"/>
        </w:numPr>
        <w:spacing w:after="160"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uahyod781rgx" w:colFirst="0" w:colLast="0"/>
      <w:bookmarkStart w:id="2" w:name="_99hhenq2i8v8" w:colFirst="0" w:colLast="0"/>
      <w:bookmarkStart w:id="3" w:name="_GoBack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Привязка товара к праздникам</w:t>
      </w:r>
    </w:p>
    <w:p w:rsidR="0007196A" w:rsidRDefault="00562806">
      <w:pPr>
        <w:widowControl w:val="0"/>
        <w:numPr>
          <w:ilvl w:val="0"/>
          <w:numId w:val="1"/>
        </w:numPr>
        <w:spacing w:after="160" w:line="259" w:lineRule="auto"/>
        <w:ind w:hanging="360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" w:name="_riimdihnqag4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Использование SDN для сайта, чтобы в регионах грузился быстрее</w:t>
      </w:r>
    </w:p>
    <w:sectPr w:rsidR="0007196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E2333"/>
    <w:multiLevelType w:val="multilevel"/>
    <w:tmpl w:val="2732143A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96A"/>
    <w:rsid w:val="0007196A"/>
    <w:rsid w:val="005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2C1A3-6A6A-4927-AAAE-50AA82F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</cp:lastModifiedBy>
  <cp:revision>2</cp:revision>
  <dcterms:created xsi:type="dcterms:W3CDTF">2017-04-06T19:14:00Z</dcterms:created>
  <dcterms:modified xsi:type="dcterms:W3CDTF">2017-04-06T19:15:00Z</dcterms:modified>
</cp:coreProperties>
</file>