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5" w:rsidRDefault="00ED76E5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дипломной работы </w:t>
      </w:r>
      <w:r w:rsidRPr="00ED76E5">
        <w:rPr>
          <w:rFonts w:ascii="Times New Roman" w:hAnsi="Times New Roman" w:cs="Times New Roman"/>
          <w:b/>
          <w:sz w:val="28"/>
          <w:szCs w:val="28"/>
        </w:rPr>
        <w:t>«Анализ основных бизнес-процессов на предприят</w:t>
      </w:r>
      <w:proofErr w:type="gramStart"/>
      <w:r w:rsidRPr="00ED76E5">
        <w:rPr>
          <w:rFonts w:ascii="Times New Roman" w:hAnsi="Times New Roman" w:cs="Times New Roman"/>
          <w:b/>
          <w:sz w:val="28"/>
          <w:szCs w:val="28"/>
        </w:rPr>
        <w:t>ии АО</w:t>
      </w:r>
      <w:proofErr w:type="gramEnd"/>
      <w:r w:rsidRPr="00ED76E5">
        <w:rPr>
          <w:rFonts w:ascii="Times New Roman" w:hAnsi="Times New Roman" w:cs="Times New Roman"/>
          <w:b/>
          <w:sz w:val="28"/>
          <w:szCs w:val="28"/>
        </w:rPr>
        <w:t xml:space="preserve"> «Клинский </w:t>
      </w:r>
      <w:proofErr w:type="spellStart"/>
      <w:r w:rsidRPr="00ED76E5">
        <w:rPr>
          <w:rFonts w:ascii="Times New Roman" w:hAnsi="Times New Roman" w:cs="Times New Roman"/>
          <w:b/>
          <w:sz w:val="28"/>
          <w:szCs w:val="28"/>
        </w:rPr>
        <w:t>Хлебокомбинат</w:t>
      </w:r>
      <w:proofErr w:type="spellEnd"/>
      <w:r w:rsidRPr="00ED76E5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6E5" w:rsidRDefault="00ED76E5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 ВКР я пишу сама, заказать хочу только программу и, по возможности, концептуальную, логическую и физическую модели в любой нотации по разрабатываемой программе.</w:t>
      </w:r>
    </w:p>
    <w:p w:rsidR="0053633A" w:rsidRPr="00ED76E5" w:rsidRDefault="0053633A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 xml:space="preserve">Нужно написать программу в 1С (а именно модуль в пустой конфигурации), которая будет анализировать продажи на предприятии (ABC/XYZ - анализ). </w:t>
      </w:r>
    </w:p>
    <w:p w:rsidR="0053633A" w:rsidRPr="00ED76E5" w:rsidRDefault="0053633A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Возможности программы:</w:t>
      </w:r>
      <w:r w:rsidRPr="00ED76E5">
        <w:rPr>
          <w:rFonts w:ascii="Times New Roman" w:hAnsi="Times New Roman" w:cs="Times New Roman"/>
          <w:sz w:val="28"/>
          <w:szCs w:val="28"/>
        </w:rPr>
        <w:br/>
        <w:t xml:space="preserve">1. Анализ продаж </w:t>
      </w:r>
      <w:proofErr w:type="gramStart"/>
      <w:r w:rsidRPr="00ED76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7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633A" w:rsidRPr="00ED76E5" w:rsidRDefault="0053633A" w:rsidP="00ED7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- номенклатуре</w:t>
      </w:r>
      <w:r w:rsidR="00ED76E5">
        <w:rPr>
          <w:rFonts w:ascii="Times New Roman" w:hAnsi="Times New Roman" w:cs="Times New Roman"/>
          <w:sz w:val="28"/>
          <w:szCs w:val="28"/>
        </w:rPr>
        <w:t xml:space="preserve"> (сумма продаж</w:t>
      </w:r>
      <w:r w:rsidRPr="00ED76E5">
        <w:rPr>
          <w:rFonts w:ascii="Times New Roman" w:hAnsi="Times New Roman" w:cs="Times New Roman"/>
          <w:sz w:val="28"/>
          <w:szCs w:val="28"/>
        </w:rPr>
        <w:t>, сумма остатка)</w:t>
      </w:r>
      <w:r w:rsidRPr="00ED76E5">
        <w:rPr>
          <w:rFonts w:ascii="Times New Roman" w:hAnsi="Times New Roman" w:cs="Times New Roman"/>
          <w:sz w:val="28"/>
          <w:szCs w:val="28"/>
        </w:rPr>
        <w:br/>
        <w:t xml:space="preserve">- номенклатурным группам </w:t>
      </w:r>
      <w:r w:rsidRPr="00ED76E5">
        <w:rPr>
          <w:rFonts w:ascii="Times New Roman" w:hAnsi="Times New Roman" w:cs="Times New Roman"/>
          <w:sz w:val="28"/>
          <w:szCs w:val="28"/>
        </w:rPr>
        <w:t>(сумма продаж</w:t>
      </w:r>
      <w:proofErr w:type="gramStart"/>
      <w:r w:rsidRPr="00ED7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76E5">
        <w:rPr>
          <w:rFonts w:ascii="Times New Roman" w:hAnsi="Times New Roman" w:cs="Times New Roman"/>
          <w:sz w:val="28"/>
          <w:szCs w:val="28"/>
        </w:rPr>
        <w:t xml:space="preserve"> сумма остатка)</w:t>
      </w:r>
      <w:r w:rsidRPr="00ED76E5">
        <w:rPr>
          <w:rFonts w:ascii="Times New Roman" w:hAnsi="Times New Roman" w:cs="Times New Roman"/>
          <w:sz w:val="28"/>
          <w:szCs w:val="28"/>
        </w:rPr>
        <w:br/>
      </w:r>
      <w:r w:rsidRPr="00ED76E5">
        <w:rPr>
          <w:rFonts w:ascii="Times New Roman" w:hAnsi="Times New Roman" w:cs="Times New Roman"/>
          <w:sz w:val="28"/>
          <w:szCs w:val="28"/>
        </w:rPr>
        <w:t>- заказчикам (покупателям)</w:t>
      </w:r>
      <w:r w:rsidRPr="00ED76E5">
        <w:rPr>
          <w:rFonts w:ascii="Times New Roman" w:hAnsi="Times New Roman" w:cs="Times New Roman"/>
          <w:sz w:val="28"/>
          <w:szCs w:val="28"/>
        </w:rPr>
        <w:br/>
        <w:t>- менеджерам (продавцам)</w:t>
      </w:r>
    </w:p>
    <w:p w:rsidR="0053633A" w:rsidRPr="00ED76E5" w:rsidRDefault="0053633A" w:rsidP="00ED7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За конкретный период – год, месяц, день и т.д.</w:t>
      </w:r>
      <w:r w:rsidRPr="00ED76E5">
        <w:rPr>
          <w:rFonts w:ascii="Times New Roman" w:hAnsi="Times New Roman" w:cs="Times New Roman"/>
          <w:sz w:val="28"/>
          <w:szCs w:val="28"/>
        </w:rPr>
        <w:br/>
        <w:t>2. Критерии распределения в %, возможность установки способа разбиения на классы</w:t>
      </w:r>
      <w:r w:rsidR="00ED76E5">
        <w:rPr>
          <w:rFonts w:ascii="Times New Roman" w:hAnsi="Times New Roman" w:cs="Times New Roman"/>
          <w:sz w:val="28"/>
          <w:szCs w:val="28"/>
        </w:rPr>
        <w:t xml:space="preserve">. </w:t>
      </w:r>
      <w:r w:rsidRPr="00ED76E5">
        <w:rPr>
          <w:rFonts w:ascii="Times New Roman" w:hAnsi="Times New Roman" w:cs="Times New Roman"/>
          <w:sz w:val="28"/>
          <w:szCs w:val="28"/>
        </w:rPr>
        <w:t>Разделение клиентов и товаров на классы в зависимости от общей суммы продаж, кол-ва проданных товаров, суммы прибыли.</w:t>
      </w:r>
    </w:p>
    <w:p w:rsidR="0053633A" w:rsidRPr="00ED76E5" w:rsidRDefault="0053633A" w:rsidP="00ED7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3. Возможность добавления в базу новой информации, ее редактирование, удаление</w:t>
      </w:r>
    </w:p>
    <w:p w:rsidR="0053633A" w:rsidRPr="00ED76E5" w:rsidRDefault="0053633A" w:rsidP="00ED7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4. Формирование отчетов (результаты анализа)</w:t>
      </w:r>
    </w:p>
    <w:p w:rsidR="0053633A" w:rsidRPr="00ED76E5" w:rsidRDefault="0053633A" w:rsidP="00ED7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5. Построение диаграмм и графиков для наглядного анализа</w:t>
      </w:r>
    </w:p>
    <w:p w:rsidR="0053633A" w:rsidRPr="00ED76E5" w:rsidRDefault="0053633A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33A" w:rsidRPr="00ED76E5" w:rsidRDefault="0053633A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>Примерный интерфейс</w:t>
      </w:r>
      <w:r w:rsidR="00ED76E5" w:rsidRPr="00ED76E5">
        <w:rPr>
          <w:rFonts w:ascii="Times New Roman" w:hAnsi="Times New Roman" w:cs="Times New Roman"/>
          <w:sz w:val="28"/>
          <w:szCs w:val="28"/>
        </w:rPr>
        <w:t xml:space="preserve"> и функционал программы</w:t>
      </w:r>
      <w:r w:rsidRPr="00ED76E5">
        <w:rPr>
          <w:rFonts w:ascii="Times New Roman" w:hAnsi="Times New Roman" w:cs="Times New Roman"/>
          <w:sz w:val="28"/>
          <w:szCs w:val="28"/>
        </w:rPr>
        <w:t>:</w:t>
      </w:r>
    </w:p>
    <w:p w:rsidR="0053633A" w:rsidRPr="00ED76E5" w:rsidRDefault="00ED76E5" w:rsidP="00ED7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D76E5">
          <w:rPr>
            <w:rStyle w:val="a5"/>
            <w:rFonts w:ascii="Times New Roman" w:hAnsi="Times New Roman" w:cs="Times New Roman"/>
            <w:sz w:val="28"/>
            <w:szCs w:val="28"/>
          </w:rPr>
          <w:t>http://1cstyle.ru/articles/ABC_analiz_v_1c/</w:t>
        </w:r>
      </w:hyperlink>
      <w:bookmarkStart w:id="0" w:name="_GoBack"/>
      <w:bookmarkEnd w:id="0"/>
    </w:p>
    <w:sectPr w:rsidR="0053633A" w:rsidRPr="00ED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3A"/>
    <w:rsid w:val="000A0893"/>
    <w:rsid w:val="0053633A"/>
    <w:rsid w:val="00E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7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cstyle.ru/articles/ABC_analiz_v_1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2017-05-14T13:49:00Z</dcterms:created>
  <dcterms:modified xsi:type="dcterms:W3CDTF">2017-05-14T14:07:00Z</dcterms:modified>
</cp:coreProperties>
</file>