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A900F2">
      <w:r>
        <w:t>Внешняя обработка для УНФ 1.6.6.54</w:t>
      </w:r>
    </w:p>
    <w:p w:rsidR="00A900F2" w:rsidRDefault="00A900F2" w:rsidP="00990650">
      <w:pPr>
        <w:pStyle w:val="a3"/>
        <w:numPr>
          <w:ilvl w:val="0"/>
          <w:numId w:val="1"/>
        </w:numPr>
        <w:jc w:val="both"/>
      </w:pPr>
      <w:r>
        <w:t>Общее описание функционала.</w:t>
      </w:r>
    </w:p>
    <w:p w:rsidR="00A900F2" w:rsidRDefault="00A900F2" w:rsidP="00990650">
      <w:pPr>
        <w:ind w:firstLine="360"/>
        <w:jc w:val="both"/>
      </w:pPr>
      <w:r>
        <w:t xml:space="preserve">Предприятие производит приборы-расходомеры горячей, холодной воды. Метрологические характеристики приборов определяются на </w:t>
      </w:r>
      <w:proofErr w:type="spellStart"/>
      <w:r>
        <w:t>проливочных</w:t>
      </w:r>
      <w:proofErr w:type="spellEnd"/>
      <w:r>
        <w:t xml:space="preserve"> стенда</w:t>
      </w:r>
      <w:proofErr w:type="gramStart"/>
      <w:r>
        <w:t>х(</w:t>
      </w:r>
      <w:proofErr w:type="gramEnd"/>
      <w:r>
        <w:t>их  четыре). Информация о проливке конкретного прибора программным обеспечение</w:t>
      </w:r>
      <w:proofErr w:type="gramStart"/>
      <w:r>
        <w:t>м(</w:t>
      </w:r>
      <w:proofErr w:type="gramEnd"/>
      <w:r>
        <w:t>ПО) стендов оформляется в виде Протокола в файле формата .</w:t>
      </w:r>
      <w:r>
        <w:rPr>
          <w:lang w:val="en-US"/>
        </w:rPr>
        <w:t>xlsx</w:t>
      </w:r>
      <w:r>
        <w:t xml:space="preserve">. </w:t>
      </w:r>
      <w:r w:rsidR="00C879E8">
        <w:t>на 1-м листе книги.</w:t>
      </w:r>
      <w:r>
        <w:t xml:space="preserve"> Д</w:t>
      </w:r>
      <w:r>
        <w:rPr>
          <w:color w:val="000000"/>
        </w:rPr>
        <w:t xml:space="preserve">ля защиты от несанкционированного вмешательства осуществляется кодирование с использованием </w:t>
      </w:r>
      <w:r>
        <w:t xml:space="preserve"> стандартизированных функций. А именно документ EXCEL,  не нарушая структуру данных</w:t>
      </w:r>
      <w:r w:rsidR="00990650">
        <w:t>,</w:t>
      </w:r>
      <w:r>
        <w:t xml:space="preserve"> преобразов</w:t>
      </w:r>
      <w:r w:rsidR="00990650">
        <w:t>ывается</w:t>
      </w:r>
      <w:r>
        <w:t xml:space="preserve"> в base64. Затем</w:t>
      </w:r>
      <w:r w:rsidR="00990650">
        <w:t xml:space="preserve"> </w:t>
      </w:r>
      <w:r>
        <w:t>полученный файл  поме</w:t>
      </w:r>
      <w:r w:rsidR="00990650">
        <w:t>щается</w:t>
      </w:r>
      <w:r>
        <w:t xml:space="preserve"> в зашифрованный </w:t>
      </w:r>
      <w:proofErr w:type="spellStart"/>
      <w:r>
        <w:t>zip</w:t>
      </w:r>
      <w:proofErr w:type="spellEnd"/>
      <w:r>
        <w:t xml:space="preserve"> архив. Для шифрования  использ</w:t>
      </w:r>
      <w:r w:rsidR="00990650">
        <w:t>уется</w:t>
      </w:r>
      <w:r>
        <w:t xml:space="preserve"> стандартны</w:t>
      </w:r>
      <w:r w:rsidR="00990650">
        <w:t>й</w:t>
      </w:r>
      <w:r>
        <w:t xml:space="preserve"> алгоритм AES 256. Так как AES относится к алгоритмам симметричного шифрования</w:t>
      </w:r>
      <w:r>
        <w:rPr>
          <w:color w:val="1F497D"/>
        </w:rPr>
        <w:t>,</w:t>
      </w:r>
      <w:r>
        <w:t xml:space="preserve"> то применяется 1 общий ключ. Данный ключ  встраива</w:t>
      </w:r>
      <w:r w:rsidR="00990650">
        <w:t>е</w:t>
      </w:r>
      <w:r>
        <w:t xml:space="preserve">тся в </w:t>
      </w:r>
      <w:proofErr w:type="gramStart"/>
      <w:r>
        <w:t>оригинальное</w:t>
      </w:r>
      <w:proofErr w:type="gramEnd"/>
      <w:r>
        <w:t xml:space="preserve"> ПО стенда.</w:t>
      </w:r>
    </w:p>
    <w:p w:rsidR="00A900F2" w:rsidRDefault="00A900F2" w:rsidP="00A900F2">
      <w:r>
        <w:rPr>
          <w:noProof/>
          <w:lang w:eastAsia="ru-RU"/>
        </w:rPr>
        <w:drawing>
          <wp:inline distT="0" distB="0" distL="0" distR="0">
            <wp:extent cx="6289040" cy="2636520"/>
            <wp:effectExtent l="19050" t="0" r="0" b="0"/>
            <wp:docPr id="1" name="Рисунок 1" descr="Описание: cid:5Ri3efcKWgO8*DqdZdrapHsdY6pV3qSYNKyBwIntAH*cjnSvYKO/v5F*aVSM8Ux*wUq4hCN13gM9iCHZ5mvfpPlrmi*YCPMIJUiuEzEdh9XEixuJUf3lq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5Ri3efcKWgO8*DqdZdrapHsdY6pV3qSYNKyBwIntAH*cjnSvYKO/v5F*aVSM8Ux*wUq4hCN13gM9iCHZ5mvfpPlrmi*YCPMIJUiuEzEdh9XEixuJUf3lqw==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86" w:rsidRDefault="00A900F2" w:rsidP="00C879E8">
      <w:pPr>
        <w:jc w:val="both"/>
        <w:rPr>
          <w:color w:val="000000"/>
        </w:rPr>
      </w:pPr>
      <w:r>
        <w:rPr>
          <w:color w:val="000000"/>
        </w:rPr>
        <w:t xml:space="preserve">Иллюстрация  </w:t>
      </w:r>
      <w:r w:rsidR="00990650">
        <w:rPr>
          <w:color w:val="000000"/>
        </w:rPr>
        <w:t>схемы</w:t>
      </w:r>
      <w:r>
        <w:rPr>
          <w:color w:val="000000"/>
        </w:rPr>
        <w:t xml:space="preserve"> кодирования выше. В</w:t>
      </w:r>
      <w:r w:rsidR="00990650">
        <w:rPr>
          <w:color w:val="000000"/>
        </w:rPr>
        <w:t>о вложенных файлах</w:t>
      </w:r>
      <w:r>
        <w:rPr>
          <w:color w:val="000000"/>
        </w:rPr>
        <w:t xml:space="preserve">  пример доступный для тестирования. Пароль (ключ) для разархивирования </w:t>
      </w:r>
      <w:r>
        <w:rPr>
          <w:color w:val="1F497D"/>
        </w:rPr>
        <w:t xml:space="preserve">- </w:t>
      </w:r>
      <w:r>
        <w:rPr>
          <w:color w:val="000000"/>
        </w:rPr>
        <w:t>123456.</w:t>
      </w:r>
      <w:r w:rsidR="00990650">
        <w:rPr>
          <w:color w:val="000000"/>
        </w:rPr>
        <w:t xml:space="preserve"> Закодированные файлы .</w:t>
      </w:r>
      <w:r w:rsidR="00990650">
        <w:rPr>
          <w:color w:val="000000"/>
          <w:lang w:val="en-US"/>
        </w:rPr>
        <w:t>zip</w:t>
      </w:r>
      <w:r w:rsidR="00990650" w:rsidRPr="00990650">
        <w:rPr>
          <w:color w:val="000000"/>
        </w:rPr>
        <w:t xml:space="preserve"> </w:t>
      </w:r>
      <w:r w:rsidR="00C879E8">
        <w:rPr>
          <w:color w:val="000000"/>
        </w:rPr>
        <w:t>записываются в специальные ката</w:t>
      </w:r>
      <w:r w:rsidR="00990650">
        <w:rPr>
          <w:color w:val="000000"/>
        </w:rPr>
        <w:t>лог</w:t>
      </w:r>
      <w:proofErr w:type="gramStart"/>
      <w:r w:rsidR="00990650">
        <w:rPr>
          <w:color w:val="000000"/>
        </w:rPr>
        <w:t>и</w:t>
      </w:r>
      <w:r w:rsidR="00804971">
        <w:rPr>
          <w:color w:val="000000"/>
        </w:rPr>
        <w:t>(</w:t>
      </w:r>
      <w:proofErr w:type="gramEnd"/>
      <w:r w:rsidR="00804971">
        <w:rPr>
          <w:color w:val="000000"/>
        </w:rPr>
        <w:t xml:space="preserve">таких </w:t>
      </w:r>
      <w:proofErr w:type="spellStart"/>
      <w:r w:rsidR="00804971">
        <w:rPr>
          <w:color w:val="000000"/>
        </w:rPr>
        <w:t>катологов</w:t>
      </w:r>
      <w:proofErr w:type="spellEnd"/>
      <w:r w:rsidR="00804971">
        <w:rPr>
          <w:color w:val="000000"/>
        </w:rPr>
        <w:t xml:space="preserve"> </w:t>
      </w:r>
      <w:r w:rsidR="00990650">
        <w:rPr>
          <w:color w:val="000000"/>
        </w:rPr>
        <w:t xml:space="preserve"> по одному для каждого стенда</w:t>
      </w:r>
      <w:r w:rsidR="00804971">
        <w:rPr>
          <w:color w:val="000000"/>
        </w:rPr>
        <w:t>). И</w:t>
      </w:r>
      <w:r w:rsidR="00990650">
        <w:rPr>
          <w:color w:val="000000"/>
        </w:rPr>
        <w:t>мена</w:t>
      </w:r>
      <w:r w:rsidR="00804971">
        <w:rPr>
          <w:color w:val="000000"/>
        </w:rPr>
        <w:t xml:space="preserve"> файлов </w:t>
      </w:r>
      <w:r w:rsidR="00990650">
        <w:rPr>
          <w:color w:val="000000"/>
        </w:rPr>
        <w:t xml:space="preserve"> вида </w:t>
      </w:r>
      <w:r w:rsidR="00990650">
        <w:rPr>
          <w:color w:val="000000"/>
          <w:lang w:val="en-US"/>
        </w:rPr>
        <w:t>XXX</w:t>
      </w:r>
      <w:r w:rsidR="00990650" w:rsidRPr="00990650">
        <w:rPr>
          <w:color w:val="000000"/>
        </w:rPr>
        <w:t>…</w:t>
      </w:r>
      <w:r w:rsidR="00990650">
        <w:rPr>
          <w:color w:val="000000"/>
          <w:lang w:val="en-US"/>
        </w:rPr>
        <w:t>XX</w:t>
      </w:r>
      <w:r w:rsidR="00990650" w:rsidRPr="00990650">
        <w:rPr>
          <w:color w:val="000000"/>
        </w:rPr>
        <w:t>.</w:t>
      </w:r>
      <w:r w:rsidR="00990650">
        <w:rPr>
          <w:color w:val="000000"/>
          <w:lang w:val="en-US"/>
        </w:rPr>
        <w:t>XLSX</w:t>
      </w:r>
      <w:r w:rsidR="00990650" w:rsidRPr="00990650">
        <w:rPr>
          <w:color w:val="000000"/>
        </w:rPr>
        <w:t>.</w:t>
      </w:r>
      <w:r w:rsidR="00990650">
        <w:rPr>
          <w:color w:val="000000"/>
          <w:lang w:val="en-US"/>
        </w:rPr>
        <w:t>ZIP</w:t>
      </w:r>
      <w:r w:rsidR="00990650">
        <w:rPr>
          <w:color w:val="000000"/>
        </w:rPr>
        <w:t xml:space="preserve"> . </w:t>
      </w:r>
    </w:p>
    <w:p w:rsidR="00584A7A" w:rsidRDefault="00D24686" w:rsidP="00D24686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В обработке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990650">
        <w:rPr>
          <w:color w:val="000000"/>
        </w:rPr>
        <w:t>Необходимо прочитать все файлы</w:t>
      </w:r>
      <w:r w:rsidR="00C879E8">
        <w:rPr>
          <w:color w:val="000000"/>
        </w:rPr>
        <w:t>, кроме тех которые начинаются на «</w:t>
      </w:r>
      <w:r w:rsidR="00C879E8">
        <w:rPr>
          <w:color w:val="000000"/>
          <w:lang w:val="en-US"/>
        </w:rPr>
        <w:t>OLD</w:t>
      </w:r>
      <w:r w:rsidR="00C879E8" w:rsidRPr="00C879E8">
        <w:rPr>
          <w:color w:val="000000"/>
        </w:rPr>
        <w:t>_</w:t>
      </w:r>
      <w:r w:rsidR="00C879E8">
        <w:rPr>
          <w:color w:val="000000"/>
        </w:rPr>
        <w:t xml:space="preserve">» </w:t>
      </w:r>
      <w:r w:rsidR="00990650">
        <w:rPr>
          <w:color w:val="000000"/>
        </w:rPr>
        <w:t xml:space="preserve"> в указанных каталога</w:t>
      </w:r>
      <w:proofErr w:type="gramStart"/>
      <w:r w:rsidR="00990650">
        <w:rPr>
          <w:color w:val="000000"/>
        </w:rPr>
        <w:t>х</w:t>
      </w:r>
      <w:r w:rsidR="00584A7A">
        <w:rPr>
          <w:color w:val="000000"/>
        </w:rPr>
        <w:t>(</w:t>
      </w:r>
      <w:proofErr w:type="gramEnd"/>
      <w:r w:rsidR="00584A7A">
        <w:rPr>
          <w:color w:val="000000"/>
        </w:rPr>
        <w:t xml:space="preserve">названия каталогов –пути к файлам должны быть </w:t>
      </w:r>
      <w:r w:rsidR="00836ECE">
        <w:rPr>
          <w:color w:val="000000"/>
        </w:rPr>
        <w:t xml:space="preserve">в </w:t>
      </w:r>
      <w:r w:rsidR="00584A7A">
        <w:rPr>
          <w:color w:val="000000"/>
        </w:rPr>
        <w:t>программном коде обработки)</w:t>
      </w:r>
      <w:r w:rsidR="00584A7A" w:rsidRPr="00584A7A">
        <w:rPr>
          <w:color w:val="000000"/>
        </w:rPr>
        <w:t xml:space="preserve"> </w:t>
      </w:r>
      <w:r w:rsidR="00584A7A">
        <w:rPr>
          <w:color w:val="000000"/>
        </w:rPr>
        <w:t>+</w:t>
      </w:r>
      <w:r>
        <w:rPr>
          <w:color w:val="000000"/>
        </w:rPr>
        <w:t xml:space="preserve"> </w:t>
      </w:r>
      <w:r w:rsidR="00584A7A">
        <w:rPr>
          <w:color w:val="000000"/>
        </w:rPr>
        <w:t xml:space="preserve">Для экстренных случаях, в частности при отсутствии связи по сети, необходимо предусмотреть чтение файлов из каталога на </w:t>
      </w:r>
      <w:proofErr w:type="spellStart"/>
      <w:r w:rsidR="00584A7A">
        <w:rPr>
          <w:color w:val="000000"/>
        </w:rPr>
        <w:t>флеш-носителе</w:t>
      </w:r>
      <w:proofErr w:type="spellEnd"/>
      <w:r w:rsidR="00584A7A">
        <w:rPr>
          <w:color w:val="000000"/>
        </w:rPr>
        <w:t xml:space="preserve">(дать оператору </w:t>
      </w:r>
      <w:r w:rsidR="00836ECE">
        <w:rPr>
          <w:color w:val="000000"/>
        </w:rPr>
        <w:t xml:space="preserve">выбор </w:t>
      </w:r>
      <w:proofErr w:type="spellStart"/>
      <w:r w:rsidR="00836ECE">
        <w:rPr>
          <w:color w:val="000000"/>
        </w:rPr>
        <w:t>флешки</w:t>
      </w:r>
      <w:proofErr w:type="spellEnd"/>
      <w:r w:rsidR="00836ECE">
        <w:rPr>
          <w:color w:val="000000"/>
        </w:rPr>
        <w:t xml:space="preserve"> </w:t>
      </w:r>
      <w:r w:rsidR="00584A7A">
        <w:rPr>
          <w:color w:val="000000"/>
        </w:rPr>
        <w:t>или отказ</w:t>
      </w:r>
      <w:r w:rsidR="00C879E8">
        <w:rPr>
          <w:color w:val="000000"/>
        </w:rPr>
        <w:t xml:space="preserve"> от чтения </w:t>
      </w:r>
      <w:proofErr w:type="spellStart"/>
      <w:r w:rsidR="00C879E8">
        <w:rPr>
          <w:color w:val="000000"/>
        </w:rPr>
        <w:t>флешки</w:t>
      </w:r>
      <w:proofErr w:type="spellEnd"/>
      <w:r w:rsidR="00584A7A">
        <w:rPr>
          <w:color w:val="000000"/>
        </w:rPr>
        <w:t>), их раскодирование(ключ должен быть в программном коде обработки), проверку</w:t>
      </w:r>
      <w:r w:rsidR="00692D68">
        <w:rPr>
          <w:color w:val="000000"/>
        </w:rPr>
        <w:t xml:space="preserve"> и </w:t>
      </w:r>
      <w:r w:rsidR="00584A7A">
        <w:rPr>
          <w:color w:val="000000"/>
        </w:rPr>
        <w:t xml:space="preserve"> запись данных в базу УНФ(см</w:t>
      </w:r>
      <w:proofErr w:type="gramStart"/>
      <w:r w:rsidR="00584A7A">
        <w:rPr>
          <w:color w:val="000000"/>
        </w:rPr>
        <w:t>.</w:t>
      </w:r>
      <w:r w:rsidR="008368D0">
        <w:rPr>
          <w:color w:val="000000"/>
        </w:rPr>
        <w:t>Т</w:t>
      </w:r>
      <w:proofErr w:type="gramEnd"/>
      <w:r w:rsidR="00584A7A">
        <w:rPr>
          <w:color w:val="000000"/>
        </w:rPr>
        <w:t>аблицу</w:t>
      </w:r>
      <w:r w:rsidR="008368D0">
        <w:rPr>
          <w:color w:val="000000"/>
        </w:rPr>
        <w:t xml:space="preserve"> 1</w:t>
      </w:r>
      <w:r w:rsidR="00584A7A">
        <w:rPr>
          <w:color w:val="000000"/>
        </w:rPr>
        <w:t xml:space="preserve">). В случае успешной проверки и записи исходный файл </w:t>
      </w:r>
      <w:r w:rsidR="00584A7A">
        <w:rPr>
          <w:color w:val="000000"/>
          <w:lang w:val="en-US"/>
        </w:rPr>
        <w:t>XXX</w:t>
      </w:r>
      <w:r w:rsidR="00584A7A" w:rsidRPr="00990650">
        <w:rPr>
          <w:color w:val="000000"/>
        </w:rPr>
        <w:t>…</w:t>
      </w:r>
      <w:r w:rsidR="00584A7A">
        <w:rPr>
          <w:color w:val="000000"/>
          <w:lang w:val="en-US"/>
        </w:rPr>
        <w:t>XX</w:t>
      </w:r>
      <w:r w:rsidR="00584A7A" w:rsidRPr="00990650">
        <w:rPr>
          <w:color w:val="000000"/>
        </w:rPr>
        <w:t>.</w:t>
      </w:r>
      <w:r w:rsidR="00584A7A">
        <w:rPr>
          <w:color w:val="000000"/>
          <w:lang w:val="en-US"/>
        </w:rPr>
        <w:t>XLSX</w:t>
      </w:r>
      <w:r w:rsidR="00584A7A" w:rsidRPr="00990650">
        <w:rPr>
          <w:color w:val="000000"/>
        </w:rPr>
        <w:t>.</w:t>
      </w:r>
      <w:r w:rsidR="00584A7A">
        <w:rPr>
          <w:color w:val="000000"/>
          <w:lang w:val="en-US"/>
        </w:rPr>
        <w:t>ZIP</w:t>
      </w:r>
      <w:r w:rsidR="00C879E8">
        <w:rPr>
          <w:color w:val="000000"/>
        </w:rPr>
        <w:t>(!!! в закодированном виде!!!)</w:t>
      </w:r>
      <w:r w:rsidR="00584A7A">
        <w:rPr>
          <w:color w:val="000000"/>
        </w:rPr>
        <w:t xml:space="preserve"> должен быть записан в УНФ</w:t>
      </w:r>
      <w:proofErr w:type="gramStart"/>
      <w:r w:rsidR="00584A7A">
        <w:rPr>
          <w:color w:val="000000"/>
        </w:rPr>
        <w:t xml:space="preserve"> ,</w:t>
      </w:r>
      <w:proofErr w:type="gramEnd"/>
      <w:r w:rsidR="00584A7A">
        <w:rPr>
          <w:color w:val="000000"/>
        </w:rPr>
        <w:t xml:space="preserve"> как прикрепленный файл к </w:t>
      </w:r>
      <w:proofErr w:type="spellStart"/>
      <w:r w:rsidR="00584A7A">
        <w:rPr>
          <w:color w:val="000000"/>
        </w:rPr>
        <w:t>СерийномуНомеру</w:t>
      </w:r>
      <w:proofErr w:type="spellEnd"/>
      <w:r w:rsidR="00584A7A">
        <w:rPr>
          <w:color w:val="000000"/>
        </w:rPr>
        <w:t xml:space="preserve"> номенклатуры, после прикрепления файла он должен быть </w:t>
      </w:r>
      <w:r w:rsidR="00C879E8">
        <w:rPr>
          <w:color w:val="000000"/>
        </w:rPr>
        <w:t xml:space="preserve">в исходном каталоге </w:t>
      </w:r>
      <w:r w:rsidR="00584A7A">
        <w:rPr>
          <w:color w:val="000000"/>
        </w:rPr>
        <w:t xml:space="preserve">переименован </w:t>
      </w:r>
      <w:r w:rsidR="00C879E8">
        <w:rPr>
          <w:color w:val="000000"/>
        </w:rPr>
        <w:t xml:space="preserve">в </w:t>
      </w:r>
      <w:r w:rsidR="00C879E8">
        <w:rPr>
          <w:color w:val="000000"/>
          <w:lang w:val="en-US"/>
        </w:rPr>
        <w:t>OLD</w:t>
      </w:r>
      <w:r w:rsidR="00C879E8" w:rsidRPr="00C879E8">
        <w:rPr>
          <w:color w:val="000000"/>
        </w:rPr>
        <w:t>_</w:t>
      </w:r>
      <w:r w:rsidR="00C879E8">
        <w:rPr>
          <w:color w:val="000000"/>
          <w:lang w:val="en-US"/>
        </w:rPr>
        <w:t>XXX</w:t>
      </w:r>
      <w:r w:rsidR="00C879E8" w:rsidRPr="00990650">
        <w:rPr>
          <w:color w:val="000000"/>
        </w:rPr>
        <w:t>…</w:t>
      </w:r>
      <w:r w:rsidR="00C879E8">
        <w:rPr>
          <w:color w:val="000000"/>
          <w:lang w:val="en-US"/>
        </w:rPr>
        <w:t>XX</w:t>
      </w:r>
      <w:r w:rsidR="00C879E8" w:rsidRPr="00990650">
        <w:rPr>
          <w:color w:val="000000"/>
        </w:rPr>
        <w:t>.</w:t>
      </w:r>
      <w:r w:rsidR="00C879E8">
        <w:rPr>
          <w:color w:val="000000"/>
          <w:lang w:val="en-US"/>
        </w:rPr>
        <w:t>XLSX</w:t>
      </w:r>
      <w:r w:rsidR="00C879E8" w:rsidRPr="00990650">
        <w:rPr>
          <w:color w:val="000000"/>
        </w:rPr>
        <w:t>.</w:t>
      </w:r>
      <w:r w:rsidR="00C879E8">
        <w:rPr>
          <w:color w:val="000000"/>
          <w:lang w:val="en-US"/>
        </w:rPr>
        <w:t>ZIP</w:t>
      </w:r>
      <w:r w:rsidR="00C879E8">
        <w:rPr>
          <w:color w:val="000000"/>
        </w:rPr>
        <w:t xml:space="preserve"> .  </w:t>
      </w:r>
      <w:r w:rsidR="00692D68">
        <w:rPr>
          <w:color w:val="000000"/>
        </w:rPr>
        <w:t xml:space="preserve">На основе информации из файлов должны быть сформированы </w:t>
      </w:r>
      <w:r w:rsidR="008368D0">
        <w:rPr>
          <w:color w:val="000000"/>
        </w:rPr>
        <w:t>два</w:t>
      </w:r>
      <w:r w:rsidR="00692D68">
        <w:rPr>
          <w:color w:val="000000"/>
        </w:rPr>
        <w:t xml:space="preserve"> документа </w:t>
      </w:r>
      <w:proofErr w:type="spellStart"/>
      <w:r w:rsidR="00692D68">
        <w:rPr>
          <w:color w:val="000000"/>
        </w:rPr>
        <w:t>ПеремещенияЗапасов</w:t>
      </w:r>
      <w:proofErr w:type="spellEnd"/>
      <w:r w:rsidR="00692D68">
        <w:rPr>
          <w:color w:val="000000"/>
        </w:rPr>
        <w:t xml:space="preserve"> : один документ для приборов с </w:t>
      </w:r>
      <w:r w:rsidR="00804971">
        <w:rPr>
          <w:color w:val="000000"/>
        </w:rPr>
        <w:t>П</w:t>
      </w:r>
      <w:r w:rsidR="00692D68">
        <w:rPr>
          <w:color w:val="000000"/>
        </w:rPr>
        <w:t xml:space="preserve">ервичной поверки, второй для – </w:t>
      </w:r>
      <w:r w:rsidR="00804971">
        <w:rPr>
          <w:color w:val="000000"/>
        </w:rPr>
        <w:t>П</w:t>
      </w:r>
      <w:r w:rsidR="00692D68">
        <w:rPr>
          <w:color w:val="000000"/>
        </w:rPr>
        <w:t>ериодической поверки. Описание заполнения реквизитов документов приведено в таблицах 2 и 3 соответственно. Если в каком-либо из документов в табличной части нет ни одной строки</w:t>
      </w:r>
      <w:proofErr w:type="gramStart"/>
      <w:r w:rsidR="00692D68">
        <w:rPr>
          <w:color w:val="000000"/>
        </w:rPr>
        <w:t xml:space="preserve"> ,</w:t>
      </w:r>
      <w:proofErr w:type="gramEnd"/>
      <w:r w:rsidR="00692D68">
        <w:rPr>
          <w:color w:val="000000"/>
        </w:rPr>
        <w:t xml:space="preserve"> такой документ в базу не записывается. !Запись с проведением. Открывать документы для просмотра не нужно – выдать оператору статистику</w:t>
      </w:r>
      <w:proofErr w:type="gramStart"/>
      <w:r w:rsidR="00692D68">
        <w:rPr>
          <w:color w:val="000000"/>
        </w:rPr>
        <w:t xml:space="preserve"> :</w:t>
      </w:r>
      <w:proofErr w:type="gramEnd"/>
      <w:r w:rsidR="00692D68">
        <w:rPr>
          <w:color w:val="000000"/>
        </w:rPr>
        <w:t xml:space="preserve"> </w:t>
      </w:r>
      <w:r w:rsidR="008368D0">
        <w:rPr>
          <w:color w:val="000000"/>
        </w:rPr>
        <w:t>«О</w:t>
      </w:r>
      <w:r w:rsidR="00692D68">
        <w:rPr>
          <w:color w:val="000000"/>
        </w:rPr>
        <w:t xml:space="preserve">бработано протоколов </w:t>
      </w:r>
      <w:r w:rsidR="008368D0">
        <w:rPr>
          <w:color w:val="000000"/>
        </w:rPr>
        <w:t xml:space="preserve">проливки </w:t>
      </w:r>
      <w:r w:rsidR="00692D68">
        <w:rPr>
          <w:color w:val="000000"/>
        </w:rPr>
        <w:t>ХХХ, записано данных о первичной поверке по ХХХ приборам, по периодической поверке по ХХХ приборам</w:t>
      </w:r>
      <w:proofErr w:type="gramStart"/>
      <w:r w:rsidR="008368D0">
        <w:rPr>
          <w:color w:val="000000"/>
        </w:rPr>
        <w:t>.»</w:t>
      </w:r>
      <w:proofErr w:type="gramEnd"/>
    </w:p>
    <w:p w:rsidR="00C879E8" w:rsidRDefault="00C879E8" w:rsidP="00C879E8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Таблица</w:t>
      </w:r>
      <w:r w:rsidR="008368D0">
        <w:rPr>
          <w:color w:val="000000"/>
        </w:rPr>
        <w:t xml:space="preserve"> 1</w:t>
      </w:r>
      <w:r>
        <w:rPr>
          <w:color w:val="000000"/>
        </w:rPr>
        <w:t xml:space="preserve"> с описанием проверки и перемещения данных</w:t>
      </w:r>
      <w:proofErr w:type="gramStart"/>
      <w:r w:rsidR="008368D0">
        <w:rPr>
          <w:color w:val="000000"/>
        </w:rPr>
        <w:t xml:space="preserve"> </w:t>
      </w:r>
      <w:r>
        <w:rPr>
          <w:color w:val="000000"/>
        </w:rPr>
        <w:t xml:space="preserve"> .</w:t>
      </w:r>
      <w:proofErr w:type="gramEnd"/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381"/>
        <w:gridCol w:w="2026"/>
        <w:gridCol w:w="1092"/>
        <w:gridCol w:w="1134"/>
        <w:gridCol w:w="851"/>
        <w:gridCol w:w="992"/>
        <w:gridCol w:w="2375"/>
      </w:tblGrid>
      <w:tr w:rsidR="00C879E8" w:rsidTr="00121545">
        <w:tc>
          <w:tcPr>
            <w:tcW w:w="381" w:type="dxa"/>
          </w:tcPr>
          <w:p w:rsidR="00C879E8" w:rsidRP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026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092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  <w:r w:rsidR="00804971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="00804971">
              <w:rPr>
                <w:color w:val="000000"/>
              </w:rPr>
              <w:t xml:space="preserve">листе </w:t>
            </w:r>
            <w:r>
              <w:rPr>
                <w:color w:val="000000"/>
              </w:rPr>
              <w:t xml:space="preserve"> ехсел</w:t>
            </w:r>
          </w:p>
        </w:tc>
        <w:tc>
          <w:tcPr>
            <w:tcW w:w="1134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</w:t>
            </w:r>
          </w:p>
        </w:tc>
        <w:tc>
          <w:tcPr>
            <w:tcW w:w="851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в УНФ</w:t>
            </w:r>
          </w:p>
        </w:tc>
        <w:tc>
          <w:tcPr>
            <w:tcW w:w="992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 УНФ</w:t>
            </w:r>
          </w:p>
        </w:tc>
        <w:tc>
          <w:tcPr>
            <w:tcW w:w="2375" w:type="dxa"/>
          </w:tcPr>
          <w:p w:rsidR="00C879E8" w:rsidRDefault="00AC35AA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Ссылка на алгоритм </w:t>
            </w:r>
          </w:p>
        </w:tc>
      </w:tr>
      <w:tr w:rsidR="00C879E8" w:rsidTr="00121545">
        <w:tc>
          <w:tcPr>
            <w:tcW w:w="381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6" w:type="dxa"/>
          </w:tcPr>
          <w:p w:rsidR="00C879E8" w:rsidRDefault="008368D0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поверки</w:t>
            </w:r>
          </w:p>
        </w:tc>
        <w:tc>
          <w:tcPr>
            <w:tcW w:w="1092" w:type="dxa"/>
          </w:tcPr>
          <w:p w:rsidR="00C879E8" w:rsidRPr="008368D0" w:rsidRDefault="008368D0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A1-I1</w:t>
            </w:r>
          </w:p>
        </w:tc>
        <w:tc>
          <w:tcPr>
            <w:tcW w:w="1134" w:type="dxa"/>
          </w:tcPr>
          <w:p w:rsidR="00C879E8" w:rsidRPr="008368D0" w:rsidRDefault="008368D0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851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C879E8" w:rsidRDefault="00C879E8" w:rsidP="00121545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C879E8" w:rsidRDefault="00AC35AA" w:rsidP="00AC35AA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(1)*</w:t>
            </w:r>
          </w:p>
        </w:tc>
      </w:tr>
      <w:tr w:rsidR="00C879E8" w:rsidTr="00121545">
        <w:tc>
          <w:tcPr>
            <w:tcW w:w="381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26" w:type="dxa"/>
          </w:tcPr>
          <w:p w:rsidR="00C879E8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Описание </w:t>
            </w:r>
            <w:r w:rsidR="008368D0">
              <w:rPr>
                <w:color w:val="000000"/>
              </w:rPr>
              <w:t xml:space="preserve"> </w:t>
            </w:r>
            <w:r w:rsidR="008368D0">
              <w:rPr>
                <w:color w:val="000000"/>
              </w:rPr>
              <w:lastRenderedPageBreak/>
              <w:t>прибора</w:t>
            </w:r>
          </w:p>
        </w:tc>
        <w:tc>
          <w:tcPr>
            <w:tcW w:w="1092" w:type="dxa"/>
          </w:tcPr>
          <w:p w:rsidR="00C879E8" w:rsidRPr="008368D0" w:rsidRDefault="008368D0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B2-R2</w:t>
            </w:r>
          </w:p>
        </w:tc>
        <w:tc>
          <w:tcPr>
            <w:tcW w:w="1134" w:type="dxa"/>
          </w:tcPr>
          <w:p w:rsidR="00C879E8" w:rsidRDefault="008368D0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851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C879E8" w:rsidRDefault="00AC35AA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(2)*</w:t>
            </w:r>
          </w:p>
        </w:tc>
      </w:tr>
      <w:tr w:rsidR="00C879E8" w:rsidTr="00121545">
        <w:tc>
          <w:tcPr>
            <w:tcW w:w="381" w:type="dxa"/>
          </w:tcPr>
          <w:p w:rsidR="00C879E8" w:rsidRDefault="00C879E8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026" w:type="dxa"/>
          </w:tcPr>
          <w:p w:rsidR="00C879E8" w:rsidRDefault="008368D0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Заводской номер</w:t>
            </w:r>
          </w:p>
        </w:tc>
        <w:tc>
          <w:tcPr>
            <w:tcW w:w="1092" w:type="dxa"/>
          </w:tcPr>
          <w:p w:rsidR="00C879E8" w:rsidRPr="008368D0" w:rsidRDefault="008368D0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C17-D17</w:t>
            </w:r>
          </w:p>
        </w:tc>
        <w:tc>
          <w:tcPr>
            <w:tcW w:w="1134" w:type="dxa"/>
          </w:tcPr>
          <w:p w:rsidR="00C879E8" w:rsidRDefault="008368D0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Строка</w:t>
            </w:r>
          </w:p>
        </w:tc>
        <w:tc>
          <w:tcPr>
            <w:tcW w:w="851" w:type="dxa"/>
          </w:tcPr>
          <w:p w:rsidR="00C879E8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СерийныйНомер</w:t>
            </w:r>
            <w:proofErr w:type="spellEnd"/>
          </w:p>
        </w:tc>
        <w:tc>
          <w:tcPr>
            <w:tcW w:w="992" w:type="dxa"/>
          </w:tcPr>
          <w:p w:rsidR="00C879E8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 справочника</w:t>
            </w:r>
          </w:p>
        </w:tc>
        <w:tc>
          <w:tcPr>
            <w:tcW w:w="2375" w:type="dxa"/>
          </w:tcPr>
          <w:p w:rsidR="00C879E8" w:rsidRDefault="0090111D" w:rsidP="0090111D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(3)*</w:t>
            </w:r>
          </w:p>
        </w:tc>
      </w:tr>
      <w:tr w:rsidR="00121545" w:rsidTr="00121545">
        <w:tc>
          <w:tcPr>
            <w:tcW w:w="381" w:type="dxa"/>
          </w:tcPr>
          <w:p w:rsidR="00121545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26" w:type="dxa"/>
          </w:tcPr>
          <w:p w:rsidR="00121545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  <w:r w:rsidRPr="00162E45">
              <w:rPr>
                <w:color w:val="000000"/>
                <w:highlight w:val="yellow"/>
              </w:rPr>
              <w:t>Диаметр</w:t>
            </w:r>
          </w:p>
        </w:tc>
        <w:tc>
          <w:tcPr>
            <w:tcW w:w="1092" w:type="dxa"/>
          </w:tcPr>
          <w:p w:rsidR="00121545" w:rsidRPr="008368D0" w:rsidRDefault="00121545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G17</w:t>
            </w:r>
          </w:p>
        </w:tc>
        <w:tc>
          <w:tcPr>
            <w:tcW w:w="1134" w:type="dxa"/>
          </w:tcPr>
          <w:p w:rsidR="00121545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851" w:type="dxa"/>
          </w:tcPr>
          <w:p w:rsidR="00121545" w:rsidRDefault="00121545" w:rsidP="00C879E8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121545" w:rsidRDefault="00121545" w:rsidP="00836ECE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2375" w:type="dxa"/>
          </w:tcPr>
          <w:p w:rsidR="00121545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Лидирующий нуль если есть – убрать</w:t>
            </w:r>
          </w:p>
        </w:tc>
      </w:tr>
      <w:tr w:rsidR="00162E45" w:rsidTr="00121545">
        <w:tc>
          <w:tcPr>
            <w:tcW w:w="381" w:type="dxa"/>
          </w:tcPr>
          <w:p w:rsidR="00162E45" w:rsidRDefault="00162E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26" w:type="dxa"/>
          </w:tcPr>
          <w:p w:rsidR="00162E45" w:rsidRDefault="00162E45" w:rsidP="00C879E8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1092" w:type="dxa"/>
          </w:tcPr>
          <w:p w:rsidR="00162E45" w:rsidRDefault="00162E45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162E45" w:rsidRDefault="00162E45" w:rsidP="00121545">
            <w:pPr>
              <w:pStyle w:val="a3"/>
              <w:ind w:left="0"/>
              <w:jc w:val="both"/>
              <w:rPr>
                <w:color w:val="000000"/>
              </w:rPr>
            </w:pPr>
          </w:p>
        </w:tc>
        <w:tc>
          <w:tcPr>
            <w:tcW w:w="851" w:type="dxa"/>
          </w:tcPr>
          <w:p w:rsidR="00162E45" w:rsidRPr="00162E45" w:rsidRDefault="00162E45" w:rsidP="00C879E8">
            <w:pPr>
              <w:pStyle w:val="a3"/>
              <w:ind w:left="0"/>
              <w:jc w:val="both"/>
              <w:rPr>
                <w:color w:val="000000"/>
                <w:highlight w:val="yellow"/>
              </w:rPr>
            </w:pPr>
            <w:r w:rsidRPr="00162E45">
              <w:rPr>
                <w:color w:val="000000"/>
                <w:highlight w:val="yellow"/>
              </w:rPr>
              <w:t>Номенклатура</w:t>
            </w:r>
          </w:p>
        </w:tc>
        <w:tc>
          <w:tcPr>
            <w:tcW w:w="992" w:type="dxa"/>
          </w:tcPr>
          <w:p w:rsidR="00162E45" w:rsidRDefault="00162E45" w:rsidP="00836ECE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Элемент справочника</w:t>
            </w:r>
          </w:p>
        </w:tc>
        <w:tc>
          <w:tcPr>
            <w:tcW w:w="2375" w:type="dxa"/>
          </w:tcPr>
          <w:p w:rsidR="00162E45" w:rsidRDefault="0090111D" w:rsidP="0090111D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(4)*</w:t>
            </w:r>
          </w:p>
        </w:tc>
      </w:tr>
      <w:tr w:rsidR="00162E45" w:rsidTr="00121545">
        <w:tc>
          <w:tcPr>
            <w:tcW w:w="381" w:type="dxa"/>
          </w:tcPr>
          <w:p w:rsidR="00162E45" w:rsidRDefault="00162E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26" w:type="dxa"/>
          </w:tcPr>
          <w:p w:rsidR="00162E45" w:rsidRPr="008368D0" w:rsidRDefault="00162E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Минимальный расход</w:t>
            </w:r>
          </w:p>
        </w:tc>
        <w:tc>
          <w:tcPr>
            <w:tcW w:w="1092" w:type="dxa"/>
          </w:tcPr>
          <w:p w:rsidR="00162E45" w:rsidRPr="00162E45" w:rsidRDefault="00162E45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M</w:t>
            </w:r>
            <w:r w:rsidRPr="00162E45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162E45" w:rsidRDefault="00162E45" w:rsidP="00121545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999,9</w:t>
            </w:r>
          </w:p>
        </w:tc>
        <w:tc>
          <w:tcPr>
            <w:tcW w:w="851" w:type="dxa"/>
          </w:tcPr>
          <w:p w:rsidR="00162E45" w:rsidRPr="00162E45" w:rsidRDefault="00162E45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Qmin</w:t>
            </w:r>
            <w:proofErr w:type="spellEnd"/>
          </w:p>
        </w:tc>
        <w:tc>
          <w:tcPr>
            <w:tcW w:w="992" w:type="dxa"/>
          </w:tcPr>
          <w:p w:rsidR="00162E45" w:rsidRDefault="00162E45" w:rsidP="00162E45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Дополнительный реквизит </w:t>
            </w:r>
            <w:proofErr w:type="spellStart"/>
            <w:r>
              <w:rPr>
                <w:color w:val="000000"/>
              </w:rPr>
              <w:t>СерийногоНомера</w:t>
            </w:r>
            <w:proofErr w:type="spellEnd"/>
          </w:p>
        </w:tc>
        <w:tc>
          <w:tcPr>
            <w:tcW w:w="2375" w:type="dxa"/>
          </w:tcPr>
          <w:p w:rsidR="00162E45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Если нет ошибок по проверкам </w:t>
            </w:r>
            <w:proofErr w:type="gramStart"/>
            <w:r>
              <w:rPr>
                <w:color w:val="000000"/>
              </w:rPr>
              <w:t>см</w:t>
            </w:r>
            <w:proofErr w:type="gramEnd"/>
            <w:r>
              <w:rPr>
                <w:color w:val="000000"/>
              </w:rPr>
              <w:t xml:space="preserve">. строки  3 и 5, записываем  значение </w:t>
            </w:r>
            <w:proofErr w:type="spellStart"/>
            <w:r>
              <w:rPr>
                <w:color w:val="000000"/>
              </w:rPr>
              <w:t>допреквизита</w:t>
            </w:r>
            <w:proofErr w:type="spellEnd"/>
            <w:r>
              <w:rPr>
                <w:color w:val="000000"/>
              </w:rPr>
              <w:t xml:space="preserve"> для данного свойства </w:t>
            </w:r>
            <w:proofErr w:type="spellStart"/>
            <w:r>
              <w:rPr>
                <w:color w:val="000000"/>
              </w:rPr>
              <w:t>допрекв</w:t>
            </w:r>
            <w:r w:rsidR="00D24686">
              <w:rPr>
                <w:color w:val="000000"/>
              </w:rPr>
              <w:t>изита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СерийногоНомера</w:t>
            </w:r>
            <w:proofErr w:type="spellEnd"/>
          </w:p>
        </w:tc>
      </w:tr>
      <w:tr w:rsidR="00804971" w:rsidTr="00121545">
        <w:tc>
          <w:tcPr>
            <w:tcW w:w="381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26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Максимальный расход</w:t>
            </w:r>
          </w:p>
        </w:tc>
        <w:tc>
          <w:tcPr>
            <w:tcW w:w="1092" w:type="dxa"/>
          </w:tcPr>
          <w:p w:rsidR="00804971" w:rsidRPr="00162E45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O</w:t>
            </w:r>
            <w:r w:rsidRPr="00162E45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999,9</w:t>
            </w:r>
          </w:p>
        </w:tc>
        <w:tc>
          <w:tcPr>
            <w:tcW w:w="851" w:type="dxa"/>
          </w:tcPr>
          <w:p w:rsidR="00804971" w:rsidRP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Qmax</w:t>
            </w:r>
            <w:proofErr w:type="spellEnd"/>
          </w:p>
        </w:tc>
        <w:tc>
          <w:tcPr>
            <w:tcW w:w="992" w:type="dxa"/>
          </w:tcPr>
          <w:p w:rsidR="00804971" w:rsidRDefault="00804971" w:rsidP="00836ECE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  <w:tc>
          <w:tcPr>
            <w:tcW w:w="2375" w:type="dxa"/>
          </w:tcPr>
          <w:p w:rsidR="00804971" w:rsidRDefault="00804971">
            <w:r w:rsidRPr="00AA6717">
              <w:rPr>
                <w:color w:val="000000"/>
              </w:rPr>
              <w:t>То же</w:t>
            </w:r>
          </w:p>
        </w:tc>
      </w:tr>
      <w:tr w:rsidR="00804971" w:rsidTr="00121545">
        <w:tc>
          <w:tcPr>
            <w:tcW w:w="381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26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Вес импульса при ненормированном выходе</w:t>
            </w:r>
          </w:p>
        </w:tc>
        <w:tc>
          <w:tcPr>
            <w:tcW w:w="1092" w:type="dxa"/>
          </w:tcPr>
          <w:p w:rsidR="00804971" w:rsidRP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M</w:t>
            </w:r>
            <w:r w:rsidRPr="00804971">
              <w:rPr>
                <w:color w:val="000000"/>
              </w:rPr>
              <w:t>18-</w:t>
            </w:r>
            <w:r>
              <w:rPr>
                <w:color w:val="000000"/>
                <w:lang w:val="en-US"/>
              </w:rPr>
              <w:t>O</w:t>
            </w:r>
            <w:r w:rsidRPr="00804971">
              <w:rPr>
                <w:color w:val="000000"/>
              </w:rPr>
              <w:t>18</w:t>
            </w:r>
          </w:p>
        </w:tc>
        <w:tc>
          <w:tcPr>
            <w:tcW w:w="1134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0,999999</w:t>
            </w:r>
          </w:p>
        </w:tc>
        <w:tc>
          <w:tcPr>
            <w:tcW w:w="851" w:type="dxa"/>
          </w:tcPr>
          <w:p w:rsidR="00804971" w:rsidRPr="00162E45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Кф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992" w:type="dxa"/>
          </w:tcPr>
          <w:p w:rsidR="00804971" w:rsidRDefault="00804971">
            <w:r w:rsidRPr="0066467D">
              <w:rPr>
                <w:color w:val="000000"/>
              </w:rPr>
              <w:t>То же</w:t>
            </w:r>
          </w:p>
        </w:tc>
        <w:tc>
          <w:tcPr>
            <w:tcW w:w="2375" w:type="dxa"/>
          </w:tcPr>
          <w:p w:rsidR="00804971" w:rsidRDefault="00804971">
            <w:r w:rsidRPr="00AA6717">
              <w:rPr>
                <w:color w:val="000000"/>
              </w:rPr>
              <w:t>То же</w:t>
            </w:r>
          </w:p>
        </w:tc>
      </w:tr>
      <w:tr w:rsidR="00804971" w:rsidTr="00121545">
        <w:tc>
          <w:tcPr>
            <w:tcW w:w="381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6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Вес импульса при нормированном выходе</w:t>
            </w:r>
          </w:p>
        </w:tc>
        <w:tc>
          <w:tcPr>
            <w:tcW w:w="1092" w:type="dxa"/>
          </w:tcPr>
          <w:p w:rsidR="00804971" w:rsidRPr="008368D0" w:rsidRDefault="00804971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M19-O19</w:t>
            </w:r>
          </w:p>
        </w:tc>
        <w:tc>
          <w:tcPr>
            <w:tcW w:w="1134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851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Кф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992" w:type="dxa"/>
          </w:tcPr>
          <w:p w:rsidR="00804971" w:rsidRDefault="00804971">
            <w:r w:rsidRPr="0066467D">
              <w:rPr>
                <w:color w:val="000000"/>
              </w:rPr>
              <w:t>То же</w:t>
            </w:r>
          </w:p>
        </w:tc>
        <w:tc>
          <w:tcPr>
            <w:tcW w:w="2375" w:type="dxa"/>
          </w:tcPr>
          <w:p w:rsidR="00804971" w:rsidRDefault="00804971">
            <w:r w:rsidRPr="00AA6717">
              <w:rPr>
                <w:color w:val="000000"/>
              </w:rPr>
              <w:t>То же</w:t>
            </w:r>
          </w:p>
        </w:tc>
      </w:tr>
      <w:tr w:rsidR="00804971" w:rsidTr="00121545">
        <w:tc>
          <w:tcPr>
            <w:tcW w:w="381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6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092" w:type="dxa"/>
          </w:tcPr>
          <w:p w:rsidR="00804971" w:rsidRPr="008368D0" w:rsidRDefault="00804971" w:rsidP="00C879E8">
            <w:pPr>
              <w:pStyle w:val="a3"/>
              <w:ind w:left="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M20-O20</w:t>
            </w:r>
          </w:p>
        </w:tc>
        <w:tc>
          <w:tcPr>
            <w:tcW w:w="1134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804971" w:rsidRDefault="00804971" w:rsidP="00C879E8">
            <w:pPr>
              <w:pStyle w:val="a3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992" w:type="dxa"/>
          </w:tcPr>
          <w:p w:rsidR="00804971" w:rsidRDefault="00804971">
            <w:r w:rsidRPr="0066467D">
              <w:rPr>
                <w:color w:val="000000"/>
              </w:rPr>
              <w:t>То же</w:t>
            </w:r>
          </w:p>
        </w:tc>
        <w:tc>
          <w:tcPr>
            <w:tcW w:w="2375" w:type="dxa"/>
          </w:tcPr>
          <w:p w:rsidR="00804971" w:rsidRDefault="00804971">
            <w:r w:rsidRPr="00AA6717">
              <w:rPr>
                <w:color w:val="000000"/>
              </w:rPr>
              <w:t>То же</w:t>
            </w:r>
          </w:p>
        </w:tc>
      </w:tr>
    </w:tbl>
    <w:p w:rsidR="00C879E8" w:rsidRPr="00C879E8" w:rsidRDefault="00C879E8" w:rsidP="00C879E8">
      <w:pPr>
        <w:pStyle w:val="a3"/>
        <w:jc w:val="both"/>
        <w:rPr>
          <w:color w:val="000000"/>
        </w:rPr>
      </w:pPr>
    </w:p>
    <w:p w:rsidR="00AC35AA" w:rsidRDefault="00AC35AA" w:rsidP="00A900F2">
      <w:pPr>
        <w:rPr>
          <w:color w:val="000000"/>
        </w:rPr>
      </w:pPr>
      <w:r>
        <w:rPr>
          <w:color w:val="000000"/>
        </w:rPr>
        <w:t>(1)* -</w:t>
      </w:r>
      <w:r w:rsidRPr="00AC35AA">
        <w:rPr>
          <w:color w:val="000000"/>
        </w:rPr>
        <w:t xml:space="preserve"> </w:t>
      </w:r>
      <w:r>
        <w:rPr>
          <w:color w:val="000000"/>
        </w:rPr>
        <w:t xml:space="preserve">Если в строку входит подстрока «первичной», тогда проливка </w:t>
      </w:r>
      <w:r w:rsidRPr="00162E45">
        <w:rPr>
          <w:color w:val="000000"/>
          <w:highlight w:val="yellow"/>
        </w:rPr>
        <w:t>Первичная,</w:t>
      </w:r>
      <w:r>
        <w:rPr>
          <w:color w:val="000000"/>
        </w:rPr>
        <w:t xml:space="preserve"> иначе проливка </w:t>
      </w:r>
      <w:r w:rsidRPr="00162E45">
        <w:rPr>
          <w:color w:val="000000"/>
          <w:highlight w:val="yellow"/>
        </w:rPr>
        <w:t>Периодическая</w:t>
      </w:r>
    </w:p>
    <w:p w:rsidR="00AC35AA" w:rsidRDefault="00AC35AA" w:rsidP="00AC35AA">
      <w:pPr>
        <w:pStyle w:val="a3"/>
        <w:ind w:left="0"/>
        <w:rPr>
          <w:color w:val="000000"/>
        </w:rPr>
      </w:pPr>
      <w:r>
        <w:rPr>
          <w:color w:val="000000"/>
        </w:rPr>
        <w:t xml:space="preserve">(2)*- Выделяем 3 </w:t>
      </w:r>
      <w:proofErr w:type="gramStart"/>
      <w:r>
        <w:rPr>
          <w:color w:val="000000"/>
        </w:rPr>
        <w:t>последних</w:t>
      </w:r>
      <w:proofErr w:type="gramEnd"/>
      <w:r>
        <w:rPr>
          <w:color w:val="000000"/>
        </w:rPr>
        <w:t xml:space="preserve"> символа в описании – это </w:t>
      </w:r>
      <w:r w:rsidRPr="00162E45">
        <w:rPr>
          <w:color w:val="000000"/>
          <w:highlight w:val="yellow"/>
        </w:rPr>
        <w:t>Модификация!</w:t>
      </w:r>
    </w:p>
    <w:p w:rsidR="00AC35AA" w:rsidRDefault="00AC35AA" w:rsidP="00AC35AA">
      <w:pPr>
        <w:pStyle w:val="a3"/>
        <w:ind w:left="0"/>
        <w:rPr>
          <w:color w:val="000000"/>
        </w:rPr>
      </w:pPr>
      <w:r>
        <w:rPr>
          <w:color w:val="000000"/>
        </w:rPr>
        <w:t xml:space="preserve">(3)* - Ищем серийный номер в справочнике </w:t>
      </w:r>
      <w:proofErr w:type="spellStart"/>
      <w:r>
        <w:rPr>
          <w:color w:val="000000"/>
        </w:rPr>
        <w:t>СерийныеНомера</w:t>
      </w:r>
      <w:proofErr w:type="spellEnd"/>
      <w:r>
        <w:rPr>
          <w:color w:val="000000"/>
        </w:rPr>
        <w:t xml:space="preserve">, если нет </w:t>
      </w:r>
      <w:proofErr w:type="gramStart"/>
      <w:r>
        <w:rPr>
          <w:color w:val="000000"/>
        </w:rPr>
        <w:t>–в</w:t>
      </w:r>
      <w:proofErr w:type="gramEnd"/>
      <w:r>
        <w:rPr>
          <w:color w:val="000000"/>
        </w:rPr>
        <w:t>ыдача сообщения / ошибка/ этот файл более не обрабатываем . Нашли</w:t>
      </w:r>
      <w:r w:rsidR="0090111D">
        <w:rPr>
          <w:color w:val="000000"/>
        </w:rPr>
        <w:t xml:space="preserve"> -</w:t>
      </w:r>
      <w:r>
        <w:rPr>
          <w:color w:val="000000"/>
        </w:rPr>
        <w:t xml:space="preserve"> проверяем наличие этого серийного номера в остатках на складе-отправителе в ячейке-отправи</w:t>
      </w:r>
      <w:r w:rsidR="0090111D">
        <w:rPr>
          <w:color w:val="000000"/>
        </w:rPr>
        <w:t>теле см табл2 или табл3 для Первичной и Периодической поверк</w:t>
      </w:r>
      <w:r w:rsidR="00C227CD">
        <w:rPr>
          <w:color w:val="000000"/>
        </w:rPr>
        <w:t>и</w:t>
      </w:r>
      <w:r w:rsidR="0090111D">
        <w:rPr>
          <w:color w:val="000000"/>
        </w:rPr>
        <w:t xml:space="preserve"> соответственно.</w:t>
      </w:r>
      <w:r w:rsidR="0090111D" w:rsidRPr="0090111D">
        <w:rPr>
          <w:color w:val="000000"/>
        </w:rPr>
        <w:t xml:space="preserve"> </w:t>
      </w:r>
      <w:r w:rsidR="0090111D">
        <w:rPr>
          <w:color w:val="000000"/>
        </w:rPr>
        <w:t xml:space="preserve">Если нет </w:t>
      </w:r>
      <w:proofErr w:type="gramStart"/>
      <w:r w:rsidR="0090111D">
        <w:rPr>
          <w:color w:val="000000"/>
        </w:rPr>
        <w:t>–в</w:t>
      </w:r>
      <w:proofErr w:type="gramEnd"/>
      <w:r w:rsidR="0090111D">
        <w:rPr>
          <w:color w:val="000000"/>
        </w:rPr>
        <w:t>ыдача сообщения / ошибка/ этот файл более не обрабатываем .</w:t>
      </w:r>
    </w:p>
    <w:p w:rsidR="0090111D" w:rsidRDefault="0090111D" w:rsidP="0090111D">
      <w:pPr>
        <w:pStyle w:val="a3"/>
        <w:ind w:left="0"/>
        <w:rPr>
          <w:color w:val="000000"/>
        </w:rPr>
      </w:pPr>
      <w:r>
        <w:rPr>
          <w:color w:val="000000"/>
        </w:rPr>
        <w:t xml:space="preserve">(4)* - Ищем Наименование номенклатуры – Владельца для </w:t>
      </w:r>
      <w:proofErr w:type="spellStart"/>
      <w:r>
        <w:rPr>
          <w:color w:val="000000"/>
        </w:rPr>
        <w:t>СерийногоНомера</w:t>
      </w:r>
      <w:proofErr w:type="spellEnd"/>
      <w:r>
        <w:rPr>
          <w:color w:val="000000"/>
        </w:rPr>
        <w:t>, определяем вхождение в наименование подстрок Модификация, Диаметр, «ВЭПС-Р»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Если хотя бы одна подстрока не входит–выдача сообщения / ошибка/ этот файл более не обрабатываем</w:t>
      </w:r>
    </w:p>
    <w:p w:rsidR="00D24686" w:rsidRDefault="00D24686" w:rsidP="00D24686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Таблица </w:t>
      </w:r>
      <w:r w:rsidR="00AC35AA">
        <w:rPr>
          <w:color w:val="000000"/>
        </w:rPr>
        <w:t xml:space="preserve">2 </w:t>
      </w:r>
      <w:r>
        <w:rPr>
          <w:color w:val="000000"/>
        </w:rPr>
        <w:t xml:space="preserve">с описанием документа </w:t>
      </w:r>
      <w:proofErr w:type="spellStart"/>
      <w:r>
        <w:rPr>
          <w:color w:val="000000"/>
        </w:rPr>
        <w:t>ПеремещениеЗапасов</w:t>
      </w:r>
      <w:proofErr w:type="spellEnd"/>
      <w:r>
        <w:rPr>
          <w:color w:val="000000"/>
        </w:rPr>
        <w:t xml:space="preserve"> при Первичной поверке</w:t>
      </w:r>
    </w:p>
    <w:tbl>
      <w:tblPr>
        <w:tblStyle w:val="a6"/>
        <w:tblW w:w="0" w:type="auto"/>
        <w:tblInd w:w="720" w:type="dxa"/>
        <w:tblLook w:val="04A0"/>
      </w:tblPr>
      <w:tblGrid>
        <w:gridCol w:w="2507"/>
        <w:gridCol w:w="2977"/>
        <w:gridCol w:w="2551"/>
      </w:tblGrid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Реквизит</w:t>
            </w:r>
          </w:p>
        </w:tc>
        <w:tc>
          <w:tcPr>
            <w:tcW w:w="297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Формирование</w:t>
            </w:r>
          </w:p>
        </w:tc>
        <w:tc>
          <w:tcPr>
            <w:tcW w:w="2551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D24686" w:rsidTr="00836ECE">
        <w:tc>
          <w:tcPr>
            <w:tcW w:w="8035" w:type="dxa"/>
            <w:gridSpan w:val="3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Шапка</w:t>
            </w:r>
          </w:p>
        </w:tc>
      </w:tr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Склад-отправитель</w:t>
            </w:r>
          </w:p>
        </w:tc>
        <w:tc>
          <w:tcPr>
            <w:tcW w:w="297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</w:t>
            </w:r>
            <w:proofErr w:type="gramStart"/>
            <w:r>
              <w:rPr>
                <w:color w:val="000000"/>
              </w:rPr>
              <w:t>серийная</w:t>
            </w:r>
            <w:proofErr w:type="gramEnd"/>
          </w:p>
        </w:tc>
        <w:tc>
          <w:tcPr>
            <w:tcW w:w="2551" w:type="dxa"/>
          </w:tcPr>
          <w:p w:rsidR="00D24686" w:rsidRDefault="00836ECE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Наименование в коде обработки</w:t>
            </w:r>
          </w:p>
        </w:tc>
      </w:tr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Ячейка-отправитель</w:t>
            </w:r>
          </w:p>
        </w:tc>
        <w:tc>
          <w:tcPr>
            <w:tcW w:w="2977" w:type="dxa"/>
          </w:tcPr>
          <w:p w:rsidR="00D24686" w:rsidRDefault="00D24686" w:rsidP="00AC35AA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На </w:t>
            </w:r>
            <w:r w:rsidR="00AC35AA">
              <w:rPr>
                <w:color w:val="000000"/>
              </w:rPr>
              <w:t>проливке</w:t>
            </w:r>
          </w:p>
        </w:tc>
        <w:tc>
          <w:tcPr>
            <w:tcW w:w="2551" w:type="dxa"/>
          </w:tcPr>
          <w:p w:rsidR="00D24686" w:rsidRDefault="00836ECE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836ECE" w:rsidTr="00D24686">
        <w:tc>
          <w:tcPr>
            <w:tcW w:w="2507" w:type="dxa"/>
          </w:tcPr>
          <w:p w:rsidR="00836ECE" w:rsidRDefault="00836ECE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Склад-получатель</w:t>
            </w:r>
          </w:p>
        </w:tc>
        <w:tc>
          <w:tcPr>
            <w:tcW w:w="2977" w:type="dxa"/>
          </w:tcPr>
          <w:p w:rsidR="00836ECE" w:rsidRDefault="00836ECE" w:rsidP="00AC35AA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</w:t>
            </w:r>
            <w:proofErr w:type="gramStart"/>
            <w:r>
              <w:rPr>
                <w:color w:val="000000"/>
              </w:rPr>
              <w:t>серийная</w:t>
            </w:r>
            <w:proofErr w:type="gramEnd"/>
          </w:p>
        </w:tc>
        <w:tc>
          <w:tcPr>
            <w:tcW w:w="2551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836ECE" w:rsidTr="00D24686">
        <w:tc>
          <w:tcPr>
            <w:tcW w:w="2507" w:type="dxa"/>
          </w:tcPr>
          <w:p w:rsidR="00836ECE" w:rsidRDefault="00836ECE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Ячейка-получатель</w:t>
            </w:r>
          </w:p>
        </w:tc>
        <w:tc>
          <w:tcPr>
            <w:tcW w:w="2977" w:type="dxa"/>
          </w:tcPr>
          <w:p w:rsidR="00836ECE" w:rsidRDefault="00836ECE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Пролиты</w:t>
            </w:r>
          </w:p>
        </w:tc>
        <w:tc>
          <w:tcPr>
            <w:tcW w:w="2551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D24686" w:rsidTr="00836ECE">
        <w:tc>
          <w:tcPr>
            <w:tcW w:w="8035" w:type="dxa"/>
            <w:gridSpan w:val="3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Табличная часть</w:t>
            </w:r>
          </w:p>
        </w:tc>
      </w:tr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Номенклатура</w:t>
            </w:r>
          </w:p>
        </w:tc>
        <w:tc>
          <w:tcPr>
            <w:tcW w:w="297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СерийномуНомеру</w:t>
            </w:r>
            <w:proofErr w:type="spellEnd"/>
          </w:p>
        </w:tc>
        <w:tc>
          <w:tcPr>
            <w:tcW w:w="2551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Владелец</w:t>
            </w:r>
          </w:p>
        </w:tc>
      </w:tr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Серийный номер</w:t>
            </w:r>
          </w:p>
        </w:tc>
        <w:tc>
          <w:tcPr>
            <w:tcW w:w="297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Из файла</w:t>
            </w:r>
          </w:p>
        </w:tc>
        <w:tc>
          <w:tcPr>
            <w:tcW w:w="2551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</w:p>
        </w:tc>
      </w:tr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97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</w:p>
        </w:tc>
      </w:tr>
      <w:tr w:rsidR="00D24686" w:rsidTr="00D24686">
        <w:tc>
          <w:tcPr>
            <w:tcW w:w="250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551" w:type="dxa"/>
          </w:tcPr>
          <w:p w:rsidR="00D24686" w:rsidRDefault="00D24686" w:rsidP="00D24686">
            <w:pPr>
              <w:pStyle w:val="a3"/>
              <w:ind w:left="0"/>
              <w:rPr>
                <w:color w:val="000000"/>
              </w:rPr>
            </w:pPr>
          </w:p>
        </w:tc>
      </w:tr>
    </w:tbl>
    <w:p w:rsidR="00D24686" w:rsidRPr="00D24686" w:rsidRDefault="00D24686" w:rsidP="00D24686">
      <w:pPr>
        <w:pStyle w:val="a3"/>
        <w:rPr>
          <w:color w:val="000000"/>
        </w:rPr>
      </w:pPr>
    </w:p>
    <w:p w:rsidR="00AC35AA" w:rsidRPr="00AC35AA" w:rsidRDefault="00AC35AA" w:rsidP="00AC35AA">
      <w:pPr>
        <w:pStyle w:val="a3"/>
        <w:numPr>
          <w:ilvl w:val="0"/>
          <w:numId w:val="1"/>
        </w:numPr>
        <w:rPr>
          <w:color w:val="000000"/>
        </w:rPr>
      </w:pPr>
      <w:r w:rsidRPr="00AC35AA">
        <w:rPr>
          <w:color w:val="000000"/>
        </w:rPr>
        <w:t xml:space="preserve"> Таблица </w:t>
      </w:r>
      <w:r>
        <w:rPr>
          <w:color w:val="000000"/>
        </w:rPr>
        <w:t xml:space="preserve">3 </w:t>
      </w:r>
      <w:r w:rsidRPr="00AC35AA">
        <w:rPr>
          <w:color w:val="000000"/>
        </w:rPr>
        <w:t xml:space="preserve">с описанием документа </w:t>
      </w:r>
      <w:proofErr w:type="spellStart"/>
      <w:r w:rsidRPr="00AC35AA">
        <w:rPr>
          <w:color w:val="000000"/>
        </w:rPr>
        <w:t>ПеремещениеЗапасов</w:t>
      </w:r>
      <w:proofErr w:type="spellEnd"/>
      <w:r w:rsidRPr="00AC35AA">
        <w:rPr>
          <w:color w:val="000000"/>
        </w:rPr>
        <w:t xml:space="preserve"> при П</w:t>
      </w:r>
      <w:r>
        <w:rPr>
          <w:color w:val="000000"/>
        </w:rPr>
        <w:t xml:space="preserve">ериодической </w:t>
      </w:r>
      <w:r w:rsidRPr="00AC35AA">
        <w:rPr>
          <w:color w:val="000000"/>
        </w:rPr>
        <w:t xml:space="preserve"> поверке</w:t>
      </w:r>
    </w:p>
    <w:tbl>
      <w:tblPr>
        <w:tblStyle w:val="a6"/>
        <w:tblW w:w="0" w:type="auto"/>
        <w:tblInd w:w="720" w:type="dxa"/>
        <w:tblLook w:val="04A0"/>
      </w:tblPr>
      <w:tblGrid>
        <w:gridCol w:w="2507"/>
        <w:gridCol w:w="2977"/>
        <w:gridCol w:w="2551"/>
      </w:tblGrid>
      <w:tr w:rsidR="00AC35AA" w:rsidTr="00836ECE">
        <w:tc>
          <w:tcPr>
            <w:tcW w:w="250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Реквизит</w:t>
            </w:r>
          </w:p>
        </w:tc>
        <w:tc>
          <w:tcPr>
            <w:tcW w:w="297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Формирование</w:t>
            </w:r>
          </w:p>
        </w:tc>
        <w:tc>
          <w:tcPr>
            <w:tcW w:w="2551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AC35AA" w:rsidTr="00836ECE">
        <w:tc>
          <w:tcPr>
            <w:tcW w:w="8035" w:type="dxa"/>
            <w:gridSpan w:val="3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Шапка</w:t>
            </w:r>
          </w:p>
        </w:tc>
      </w:tr>
      <w:tr w:rsidR="00836ECE" w:rsidTr="00836ECE">
        <w:tc>
          <w:tcPr>
            <w:tcW w:w="250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Склад-отправитель</w:t>
            </w:r>
          </w:p>
        </w:tc>
        <w:tc>
          <w:tcPr>
            <w:tcW w:w="297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</w:t>
            </w:r>
            <w:proofErr w:type="gramStart"/>
            <w:r>
              <w:rPr>
                <w:color w:val="000000"/>
              </w:rPr>
              <w:t>серийная</w:t>
            </w:r>
            <w:proofErr w:type="gramEnd"/>
          </w:p>
        </w:tc>
        <w:tc>
          <w:tcPr>
            <w:tcW w:w="2551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Наименование в коде обработки</w:t>
            </w:r>
          </w:p>
        </w:tc>
      </w:tr>
      <w:tr w:rsidR="00836ECE" w:rsidTr="00836ECE">
        <w:tc>
          <w:tcPr>
            <w:tcW w:w="250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Ячейка-отправитель</w:t>
            </w:r>
          </w:p>
        </w:tc>
        <w:tc>
          <w:tcPr>
            <w:tcW w:w="297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На проливке </w:t>
            </w:r>
            <w:proofErr w:type="spellStart"/>
            <w:r>
              <w:rPr>
                <w:color w:val="000000"/>
              </w:rPr>
              <w:t>периодичка</w:t>
            </w:r>
            <w:proofErr w:type="spellEnd"/>
          </w:p>
        </w:tc>
        <w:tc>
          <w:tcPr>
            <w:tcW w:w="2551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836ECE" w:rsidTr="00836ECE">
        <w:tc>
          <w:tcPr>
            <w:tcW w:w="250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Склад-получатель</w:t>
            </w:r>
          </w:p>
        </w:tc>
        <w:tc>
          <w:tcPr>
            <w:tcW w:w="297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Производство </w:t>
            </w:r>
            <w:proofErr w:type="gramStart"/>
            <w:r>
              <w:rPr>
                <w:color w:val="000000"/>
              </w:rPr>
              <w:t>серийная</w:t>
            </w:r>
            <w:proofErr w:type="gramEnd"/>
          </w:p>
        </w:tc>
        <w:tc>
          <w:tcPr>
            <w:tcW w:w="2551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836ECE" w:rsidTr="00836ECE">
        <w:tc>
          <w:tcPr>
            <w:tcW w:w="250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Ячейка-получатель</w:t>
            </w:r>
          </w:p>
        </w:tc>
        <w:tc>
          <w:tcPr>
            <w:tcW w:w="2977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Пролиты </w:t>
            </w:r>
            <w:proofErr w:type="spellStart"/>
            <w:r>
              <w:rPr>
                <w:color w:val="000000"/>
              </w:rPr>
              <w:t>периодичка</w:t>
            </w:r>
            <w:proofErr w:type="spellEnd"/>
          </w:p>
        </w:tc>
        <w:tc>
          <w:tcPr>
            <w:tcW w:w="2551" w:type="dxa"/>
          </w:tcPr>
          <w:p w:rsidR="00836ECE" w:rsidRDefault="00836ECE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То же</w:t>
            </w:r>
          </w:p>
        </w:tc>
      </w:tr>
      <w:tr w:rsidR="00AC35AA" w:rsidTr="00836ECE">
        <w:tc>
          <w:tcPr>
            <w:tcW w:w="8035" w:type="dxa"/>
            <w:gridSpan w:val="3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Табличная часть</w:t>
            </w:r>
          </w:p>
        </w:tc>
      </w:tr>
      <w:tr w:rsidR="00AC35AA" w:rsidTr="00836ECE">
        <w:tc>
          <w:tcPr>
            <w:tcW w:w="250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Номенклатура</w:t>
            </w:r>
          </w:p>
        </w:tc>
        <w:tc>
          <w:tcPr>
            <w:tcW w:w="297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СерийномуНомеру</w:t>
            </w:r>
            <w:proofErr w:type="spellEnd"/>
          </w:p>
        </w:tc>
        <w:tc>
          <w:tcPr>
            <w:tcW w:w="2551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Владелец</w:t>
            </w:r>
          </w:p>
        </w:tc>
      </w:tr>
      <w:tr w:rsidR="00AC35AA" w:rsidTr="00836ECE">
        <w:tc>
          <w:tcPr>
            <w:tcW w:w="250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Серийный номер</w:t>
            </w:r>
          </w:p>
        </w:tc>
        <w:tc>
          <w:tcPr>
            <w:tcW w:w="297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Из файла</w:t>
            </w:r>
          </w:p>
        </w:tc>
        <w:tc>
          <w:tcPr>
            <w:tcW w:w="2551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</w:p>
        </w:tc>
      </w:tr>
      <w:tr w:rsidR="00AC35AA" w:rsidTr="00836ECE">
        <w:tc>
          <w:tcPr>
            <w:tcW w:w="250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97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</w:p>
        </w:tc>
      </w:tr>
      <w:tr w:rsidR="00AC35AA" w:rsidTr="00836ECE">
        <w:tc>
          <w:tcPr>
            <w:tcW w:w="250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Ед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551" w:type="dxa"/>
          </w:tcPr>
          <w:p w:rsidR="00AC35AA" w:rsidRDefault="00AC35AA" w:rsidP="00836ECE">
            <w:pPr>
              <w:pStyle w:val="a3"/>
              <w:ind w:left="0"/>
              <w:rPr>
                <w:color w:val="000000"/>
              </w:rPr>
            </w:pPr>
          </w:p>
        </w:tc>
      </w:tr>
    </w:tbl>
    <w:p w:rsidR="00A900F2" w:rsidRPr="00AC35AA" w:rsidRDefault="00A900F2" w:rsidP="00AC35AA">
      <w:pPr>
        <w:pStyle w:val="a3"/>
        <w:rPr>
          <w:color w:val="000000"/>
        </w:rPr>
      </w:pPr>
    </w:p>
    <w:p w:rsidR="00A900F2" w:rsidRDefault="00A900F2" w:rsidP="00A900F2">
      <w:pPr>
        <w:pStyle w:val="a3"/>
      </w:pPr>
      <w:r>
        <w:t xml:space="preserve"> </w:t>
      </w:r>
    </w:p>
    <w:sectPr w:rsidR="00A900F2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C72"/>
    <w:multiLevelType w:val="hybridMultilevel"/>
    <w:tmpl w:val="E7E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B7B8B"/>
    <w:multiLevelType w:val="hybridMultilevel"/>
    <w:tmpl w:val="E7E8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00F2"/>
    <w:rsid w:val="000F58A6"/>
    <w:rsid w:val="00121545"/>
    <w:rsid w:val="00162E45"/>
    <w:rsid w:val="00584A7A"/>
    <w:rsid w:val="00620004"/>
    <w:rsid w:val="00692D68"/>
    <w:rsid w:val="00804971"/>
    <w:rsid w:val="008368D0"/>
    <w:rsid w:val="00836ECE"/>
    <w:rsid w:val="0090111D"/>
    <w:rsid w:val="00990650"/>
    <w:rsid w:val="009F195C"/>
    <w:rsid w:val="00A900F2"/>
    <w:rsid w:val="00AC35AA"/>
    <w:rsid w:val="00C227CD"/>
    <w:rsid w:val="00C879E8"/>
    <w:rsid w:val="00D2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0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79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CD71.7B950D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2</cp:revision>
  <dcterms:created xsi:type="dcterms:W3CDTF">2017-05-23T05:25:00Z</dcterms:created>
  <dcterms:modified xsi:type="dcterms:W3CDTF">2017-05-23T07:31:00Z</dcterms:modified>
</cp:coreProperties>
</file>