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369" w:rsidRPr="00770840" w:rsidRDefault="00341369" w:rsidP="003C3870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3BE3" w:rsidRDefault="00870457" w:rsidP="003C3870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ЗАДАЧА</w:t>
      </w:r>
    </w:p>
    <w:p w:rsidR="00873BE3" w:rsidRDefault="00212868" w:rsidP="003C3870">
      <w:pPr>
        <w:spacing w:after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Заполнить способ обеспечения в параметрах обеспечения</w:t>
      </w:r>
    </w:p>
    <w:p w:rsidR="00873BE3" w:rsidRDefault="00873BE3" w:rsidP="003C387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</w:p>
    <w:p w:rsidR="00212868" w:rsidRDefault="00212868" w:rsidP="003C387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Есть обработка, которая по определенному алгоритму создает способ обеспечения и записывает его в свою таблицу (обработки):</w:t>
      </w:r>
    </w:p>
    <w:p w:rsidR="00212868" w:rsidRDefault="00791E79" w:rsidP="003C387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592094" cy="5238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2094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E79" w:rsidRDefault="00791E79" w:rsidP="003C387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</w:p>
    <w:p w:rsidR="00791E79" w:rsidRDefault="00791E79" w:rsidP="003C387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Нужно, чтобы она сразу еще проставляла этот Способ обеспечения в параметрах обеспечения по складу и номенклатуре из обработки:</w:t>
      </w:r>
    </w:p>
    <w:p w:rsidR="00791E79" w:rsidRDefault="00791E79" w:rsidP="003C387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683749" cy="752475"/>
            <wp:effectExtent l="19050" t="0" r="2801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3749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E79" w:rsidRDefault="00791E79" w:rsidP="003C387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</w:p>
    <w:p w:rsidR="00791E79" w:rsidRDefault="00791E79" w:rsidP="003C387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 срок обеспечения из способа:</w:t>
      </w:r>
    </w:p>
    <w:p w:rsidR="00791E79" w:rsidRDefault="00791E79" w:rsidP="003C387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286500" cy="1675706"/>
            <wp:effectExtent l="19050" t="0" r="0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1675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E79" w:rsidRDefault="00791E79" w:rsidP="003C387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</w:p>
    <w:p w:rsidR="00791E79" w:rsidRDefault="00791E79" w:rsidP="003C387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265028" cy="2447925"/>
            <wp:effectExtent l="19050" t="0" r="2422" b="0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5028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823" w:rsidRDefault="00006823" w:rsidP="003C3870">
      <w:pPr>
        <w:pStyle w:val="ac"/>
        <w:spacing w:after="120"/>
        <w:ind w:left="2160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06823" w:rsidRPr="00006823" w:rsidRDefault="00006823" w:rsidP="00791E79">
      <w:pPr>
        <w:pStyle w:val="ac"/>
        <w:spacing w:after="120"/>
        <w:ind w:left="0"/>
        <w:contextualSpacing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06823">
        <w:rPr>
          <w:rFonts w:ascii="Times New Roman" w:hAnsi="Times New Roman" w:cs="Times New Roman"/>
          <w:b/>
          <w:color w:val="000000"/>
          <w:sz w:val="24"/>
          <w:szCs w:val="24"/>
        </w:rPr>
        <w:t>На что обратить внимание:</w:t>
      </w:r>
    </w:p>
    <w:p w:rsidR="00006823" w:rsidRDefault="00006823" w:rsidP="00791E79">
      <w:pPr>
        <w:pStyle w:val="ac"/>
        <w:numPr>
          <w:ilvl w:val="0"/>
          <w:numId w:val="6"/>
        </w:numPr>
        <w:spacing w:after="120"/>
        <w:ind w:left="720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параметрах обеспечения по этой номенклатуре и складу может не быть записи. Тогда ее нужно добавить. Если она там есть, то в ней нужно поменять способ обеспечение и срок исполнения заказа (взять из способа обеспечения).</w:t>
      </w:r>
    </w:p>
    <w:p w:rsidR="007355F3" w:rsidRDefault="007355F3" w:rsidP="00791E79">
      <w:pPr>
        <w:pStyle w:val="ac"/>
        <w:numPr>
          <w:ilvl w:val="0"/>
          <w:numId w:val="6"/>
        </w:numPr>
        <w:spacing w:after="120"/>
        <w:ind w:left="720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Заполнять в параметры обеспечения </w:t>
      </w:r>
      <w:r w:rsidR="007A4593">
        <w:rPr>
          <w:rFonts w:ascii="Times New Roman" w:hAnsi="Times New Roman" w:cs="Times New Roman"/>
          <w:color w:val="000000"/>
          <w:sz w:val="24"/>
          <w:szCs w:val="24"/>
        </w:rPr>
        <w:t xml:space="preserve">способ обеспечения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только по тем строкам, у которых в обработке заполнился Способ обеспечения.</w:t>
      </w:r>
    </w:p>
    <w:p w:rsidR="003C3870" w:rsidRDefault="003C3870" w:rsidP="003C387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</w:p>
    <w:p w:rsidR="009E1540" w:rsidRPr="008B14F5" w:rsidRDefault="009E1540" w:rsidP="009E1540">
      <w:pPr>
        <w:spacing w:after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B14F5">
        <w:rPr>
          <w:rFonts w:ascii="Times New Roman" w:hAnsi="Times New Roman" w:cs="Times New Roman"/>
          <w:b/>
          <w:color w:val="000000"/>
          <w:sz w:val="24"/>
          <w:szCs w:val="24"/>
        </w:rPr>
        <w:t>Дополнительно:</w:t>
      </w:r>
    </w:p>
    <w:p w:rsidR="009E1540" w:rsidRDefault="009E1540" w:rsidP="009E154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Для использования информации обеспечить в форме подбора товара в документы отображение срока поставки товара на склад ЭТМ (добавить колонку «</w:t>
      </w:r>
      <w:r w:rsidRPr="00F865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Срок поставки на </w:t>
      </w:r>
      <w:proofErr w:type="spellStart"/>
      <w:r w:rsidRPr="00F8655B">
        <w:rPr>
          <w:rFonts w:ascii="Times New Roman" w:hAnsi="Times New Roman" w:cs="Times New Roman"/>
          <w:b/>
          <w:color w:val="000000"/>
          <w:sz w:val="24"/>
          <w:szCs w:val="24"/>
        </w:rPr>
        <w:t>скл</w:t>
      </w:r>
      <w:proofErr w:type="gramStart"/>
      <w:r w:rsidRPr="00F8655B">
        <w:rPr>
          <w:rFonts w:ascii="Times New Roman" w:hAnsi="Times New Roman" w:cs="Times New Roman"/>
          <w:b/>
          <w:color w:val="000000"/>
          <w:sz w:val="24"/>
          <w:szCs w:val="24"/>
        </w:rPr>
        <w:t>.Э</w:t>
      </w:r>
      <w:proofErr w:type="gramEnd"/>
      <w:r w:rsidRPr="00F8655B">
        <w:rPr>
          <w:rFonts w:ascii="Times New Roman" w:hAnsi="Times New Roman" w:cs="Times New Roman"/>
          <w:b/>
          <w:color w:val="000000"/>
          <w:sz w:val="24"/>
          <w:szCs w:val="24"/>
        </w:rPr>
        <w:t>ТМ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»), а также добавить такую колонку «</w:t>
      </w:r>
      <w:r w:rsidRPr="00F865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Срок поставки на </w:t>
      </w:r>
      <w:proofErr w:type="spellStart"/>
      <w:r w:rsidRPr="00F8655B">
        <w:rPr>
          <w:rFonts w:ascii="Times New Roman" w:hAnsi="Times New Roman" w:cs="Times New Roman"/>
          <w:b/>
          <w:color w:val="000000"/>
          <w:sz w:val="24"/>
          <w:szCs w:val="24"/>
        </w:rPr>
        <w:t>скл.ЭТМ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 в документах «Заказ клиента», «Коммерческое предложение Клиенту», «Заказ на внутреннее потребление» (обновлять колонку при выборе номенклатуры). И подставлять в нее срок поставки из подбора.</w:t>
      </w:r>
    </w:p>
    <w:p w:rsidR="009E1540" w:rsidRPr="00870457" w:rsidRDefault="009E1540" w:rsidP="009E154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870457">
        <w:rPr>
          <w:rFonts w:ascii="Times New Roman" w:hAnsi="Times New Roman" w:cs="Times New Roman"/>
          <w:sz w:val="24"/>
          <w:szCs w:val="24"/>
        </w:rPr>
        <w:t>Срок поставки товара брать отсюда:</w:t>
      </w:r>
    </w:p>
    <w:p w:rsidR="009E1540" w:rsidRDefault="009E1540" w:rsidP="009E1540">
      <w:pPr>
        <w:spacing w:after="120"/>
      </w:pPr>
      <w:r>
        <w:rPr>
          <w:noProof/>
          <w:lang w:eastAsia="ru-RU"/>
        </w:rPr>
        <w:drawing>
          <wp:inline distT="0" distB="0" distL="0" distR="0">
            <wp:extent cx="5753100" cy="2095500"/>
            <wp:effectExtent l="0" t="0" r="0" b="0"/>
            <wp:docPr id="8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1540" w:rsidRDefault="009E1540" w:rsidP="009E1540">
      <w:pPr>
        <w:spacing w:after="120"/>
      </w:pPr>
    </w:p>
    <w:p w:rsidR="009E1540" w:rsidRPr="00870457" w:rsidRDefault="009E1540" w:rsidP="009E1540">
      <w:pPr>
        <w:spacing w:after="1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Вытаскиваем срок исполнения заказа из способа обеспечения, заданного в параметрах обеспечения п</w:t>
      </w:r>
      <w:r w:rsidRPr="00870457">
        <w:rPr>
          <w:rFonts w:ascii="Times New Roman" w:hAnsi="Times New Roman" w:cs="Times New Roman"/>
          <w:sz w:val="24"/>
          <w:szCs w:val="24"/>
        </w:rPr>
        <w:t xml:space="preserve">о номенклатуре и складу </w:t>
      </w:r>
      <w:r>
        <w:rPr>
          <w:rFonts w:ascii="Times New Roman" w:hAnsi="Times New Roman" w:cs="Times New Roman"/>
          <w:sz w:val="24"/>
          <w:szCs w:val="24"/>
        </w:rPr>
        <w:t>из новой</w:t>
      </w:r>
      <w:r w:rsidRPr="00870457">
        <w:rPr>
          <w:rFonts w:ascii="Times New Roman" w:hAnsi="Times New Roman" w:cs="Times New Roman"/>
          <w:sz w:val="24"/>
          <w:szCs w:val="24"/>
        </w:rPr>
        <w:t xml:space="preserve"> константы «</w:t>
      </w:r>
      <w:r w:rsidRPr="00DE4ECA">
        <w:rPr>
          <w:rFonts w:ascii="Times New Roman" w:hAnsi="Times New Roman" w:cs="Times New Roman"/>
          <w:b/>
          <w:sz w:val="24"/>
          <w:szCs w:val="24"/>
        </w:rPr>
        <w:t>Склад поставщика</w:t>
      </w:r>
      <w:r w:rsidRPr="0087045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3C3870" w:rsidRPr="003C3870" w:rsidRDefault="003C3870" w:rsidP="003C3870">
      <w:pPr>
        <w:pStyle w:val="ac"/>
        <w:spacing w:after="120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3C3870" w:rsidRPr="003C3870" w:rsidSect="00873BE3">
      <w:pgSz w:w="11906" w:h="16838"/>
      <w:pgMar w:top="1417" w:right="1417" w:bottom="1417" w:left="1417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C4073"/>
    <w:multiLevelType w:val="hybridMultilevel"/>
    <w:tmpl w:val="7F00A1F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2F690ED1"/>
    <w:multiLevelType w:val="hybridMultilevel"/>
    <w:tmpl w:val="4588E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68211D"/>
    <w:multiLevelType w:val="hybridMultilevel"/>
    <w:tmpl w:val="1F847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321B50"/>
    <w:multiLevelType w:val="hybridMultilevel"/>
    <w:tmpl w:val="FBFCB820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685B3699"/>
    <w:multiLevelType w:val="hybridMultilevel"/>
    <w:tmpl w:val="72B02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CD600C"/>
    <w:multiLevelType w:val="hybridMultilevel"/>
    <w:tmpl w:val="C94A8F5C"/>
    <w:lvl w:ilvl="0" w:tplc="04190015">
      <w:start w:val="1"/>
      <w:numFmt w:val="upperLetter"/>
      <w:lvlText w:val="%1."/>
      <w:lvlJc w:val="left"/>
      <w:pPr>
        <w:ind w:left="1068" w:hanging="360"/>
      </w:pPr>
    </w:lvl>
    <w:lvl w:ilvl="1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873BE3"/>
    <w:rsid w:val="00006823"/>
    <w:rsid w:val="00212868"/>
    <w:rsid w:val="00282E29"/>
    <w:rsid w:val="002B3F83"/>
    <w:rsid w:val="00341369"/>
    <w:rsid w:val="003C3870"/>
    <w:rsid w:val="003D42AA"/>
    <w:rsid w:val="004D26EA"/>
    <w:rsid w:val="004F1176"/>
    <w:rsid w:val="005320E9"/>
    <w:rsid w:val="00626E1A"/>
    <w:rsid w:val="00672EA4"/>
    <w:rsid w:val="007355F3"/>
    <w:rsid w:val="00755863"/>
    <w:rsid w:val="00770840"/>
    <w:rsid w:val="00791E79"/>
    <w:rsid w:val="00795C4B"/>
    <w:rsid w:val="007A4593"/>
    <w:rsid w:val="00870457"/>
    <w:rsid w:val="00873BE3"/>
    <w:rsid w:val="008B14F5"/>
    <w:rsid w:val="00906C91"/>
    <w:rsid w:val="009E1540"/>
    <w:rsid w:val="00B93EFE"/>
    <w:rsid w:val="00C03014"/>
    <w:rsid w:val="00C93857"/>
    <w:rsid w:val="00CE3888"/>
    <w:rsid w:val="00CF0FAA"/>
    <w:rsid w:val="00DE4ECA"/>
    <w:rsid w:val="00E61C22"/>
    <w:rsid w:val="00EA5E7A"/>
    <w:rsid w:val="00EB5E16"/>
    <w:rsid w:val="00F5429A"/>
    <w:rsid w:val="00F655B0"/>
    <w:rsid w:val="00F86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73BE3"/>
    <w:pPr>
      <w:suppressAutoHyphens/>
    </w:pPr>
    <w:rPr>
      <w:rFonts w:ascii="Calibri" w:eastAsia="SimSun" w:hAnsi="Calibri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sid w:val="00873BE3"/>
    <w:rPr>
      <w:color w:val="0000FF"/>
      <w:u w:val="single"/>
    </w:rPr>
  </w:style>
  <w:style w:type="character" w:styleId="a3">
    <w:name w:val="FollowedHyperlink"/>
    <w:basedOn w:val="a0"/>
    <w:rsid w:val="00873BE3"/>
    <w:rPr>
      <w:color w:val="800080"/>
      <w:u w:val="single"/>
    </w:rPr>
  </w:style>
  <w:style w:type="character" w:customStyle="1" w:styleId="a4">
    <w:name w:val="Текст выноски Знак"/>
    <w:basedOn w:val="a0"/>
    <w:rsid w:val="00873BE3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rsid w:val="00873BE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873BE3"/>
    <w:pPr>
      <w:spacing w:after="120"/>
    </w:pPr>
  </w:style>
  <w:style w:type="paragraph" w:styleId="a7">
    <w:name w:val="List"/>
    <w:basedOn w:val="a6"/>
    <w:rsid w:val="00873BE3"/>
    <w:rPr>
      <w:rFonts w:cs="Mangal"/>
    </w:rPr>
  </w:style>
  <w:style w:type="paragraph" w:styleId="a8">
    <w:name w:val="Title"/>
    <w:basedOn w:val="a"/>
    <w:rsid w:val="00873BE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rsid w:val="00873BE3"/>
    <w:pPr>
      <w:suppressLineNumbers/>
    </w:pPr>
    <w:rPr>
      <w:rFonts w:cs="Mangal"/>
    </w:rPr>
  </w:style>
  <w:style w:type="paragraph" w:customStyle="1" w:styleId="aa">
    <w:name w:val="Заглавие"/>
    <w:basedOn w:val="a"/>
    <w:rsid w:val="00873BE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Balloon Text"/>
    <w:basedOn w:val="a"/>
    <w:rsid w:val="00873BE3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626E1A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75586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Solodunov</dc:creator>
  <cp:lastModifiedBy>Alexander Solodunov</cp:lastModifiedBy>
  <cp:revision>5</cp:revision>
  <dcterms:created xsi:type="dcterms:W3CDTF">2017-05-26T08:23:00Z</dcterms:created>
  <dcterms:modified xsi:type="dcterms:W3CDTF">2017-05-26T08:49:00Z</dcterms:modified>
</cp:coreProperties>
</file>