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9E7" w:rsidRPr="00EB4B59" w:rsidRDefault="003A5247">
      <w:pPr>
        <w:rPr>
          <w:b/>
        </w:rPr>
      </w:pPr>
      <w:r w:rsidRPr="00EB4B59">
        <w:rPr>
          <w:b/>
        </w:rPr>
        <w:t>Обработка документов за период</w:t>
      </w:r>
    </w:p>
    <w:p w:rsidR="003A5247" w:rsidRDefault="003A5247">
      <w:r>
        <w:t>Создать внешнюю обработку, которая позволяет выбрать и обработать документы за период.</w:t>
      </w:r>
    </w:p>
    <w:p w:rsidR="003A5247" w:rsidRDefault="003A5247">
      <w:r>
        <w:t>На форме обработки расположены элементы:</w:t>
      </w:r>
    </w:p>
    <w:p w:rsidR="003A5247" w:rsidRDefault="003A5247" w:rsidP="003A5247">
      <w:pPr>
        <w:pStyle w:val="a3"/>
        <w:numPr>
          <w:ilvl w:val="0"/>
          <w:numId w:val="1"/>
        </w:numPr>
      </w:pPr>
      <w:r w:rsidRPr="00147FE2">
        <w:rPr>
          <w:b/>
        </w:rPr>
        <w:t>Период</w:t>
      </w:r>
      <w:r>
        <w:t xml:space="preserve"> - выборка документов выполняется за этот период</w:t>
      </w:r>
    </w:p>
    <w:p w:rsidR="003A5247" w:rsidRDefault="003A5247" w:rsidP="003A5247">
      <w:pPr>
        <w:pStyle w:val="a3"/>
        <w:numPr>
          <w:ilvl w:val="0"/>
          <w:numId w:val="1"/>
        </w:numPr>
      </w:pPr>
      <w:r w:rsidRPr="00147FE2">
        <w:rPr>
          <w:b/>
        </w:rPr>
        <w:t>Основной склад</w:t>
      </w:r>
      <w:r>
        <w:t xml:space="preserve"> - </w:t>
      </w:r>
      <w:proofErr w:type="spellStart"/>
      <w:r>
        <w:t>Справочник.Склады</w:t>
      </w:r>
      <w:proofErr w:type="spellEnd"/>
      <w:r>
        <w:t>. Этот склад будет использоваться в алгоритмах обработки. Значение должно сохраняться и восстанавливаться при закрытии/открытии обработки.</w:t>
      </w:r>
    </w:p>
    <w:p w:rsidR="003A5247" w:rsidRDefault="003A5247" w:rsidP="003A5247">
      <w:pPr>
        <w:pStyle w:val="a3"/>
        <w:numPr>
          <w:ilvl w:val="0"/>
          <w:numId w:val="1"/>
        </w:numPr>
      </w:pPr>
      <w:r w:rsidRPr="00147FE2">
        <w:rPr>
          <w:b/>
        </w:rPr>
        <w:t>Счет по умолчанию</w:t>
      </w:r>
      <w:r>
        <w:t xml:space="preserve"> - </w:t>
      </w:r>
      <w:proofErr w:type="spellStart"/>
      <w:r>
        <w:t>ПланСчетов.Хозрасчетный</w:t>
      </w:r>
      <w:proofErr w:type="spellEnd"/>
      <w:r>
        <w:t>. Этот счет будет использоваться в алгоритмах обработки. Значение должно сохраняться и восстанавливаться при закрытии/открытии обработки.</w:t>
      </w:r>
    </w:p>
    <w:p w:rsidR="006C59AB" w:rsidRDefault="006C59AB" w:rsidP="006C59AB">
      <w:pPr>
        <w:pStyle w:val="a3"/>
        <w:numPr>
          <w:ilvl w:val="0"/>
          <w:numId w:val="1"/>
        </w:numPr>
      </w:pPr>
      <w:r w:rsidRPr="00147FE2">
        <w:rPr>
          <w:b/>
        </w:rPr>
        <w:t>Счет учета ДО</w:t>
      </w:r>
      <w:r>
        <w:t xml:space="preserve"> - </w:t>
      </w:r>
      <w:proofErr w:type="spellStart"/>
      <w:r>
        <w:t>ПланСчетов.Хозрасчетный</w:t>
      </w:r>
      <w:proofErr w:type="spellEnd"/>
      <w:r>
        <w:t>. Этот счет будет использоваться в алгоритмах обработки. Значение должно сохраняться и восстанавливаться при закрытии/открытии обработки.</w:t>
      </w:r>
    </w:p>
    <w:p w:rsidR="006C59AB" w:rsidRDefault="006C59AB" w:rsidP="006C59AB">
      <w:pPr>
        <w:pStyle w:val="a3"/>
        <w:numPr>
          <w:ilvl w:val="0"/>
          <w:numId w:val="1"/>
        </w:numPr>
      </w:pPr>
      <w:r w:rsidRPr="00147FE2">
        <w:rPr>
          <w:b/>
        </w:rPr>
        <w:t>Счет учета ВО</w:t>
      </w:r>
      <w:r>
        <w:t xml:space="preserve"> - </w:t>
      </w:r>
      <w:proofErr w:type="spellStart"/>
      <w:r>
        <w:t>ПланСчетов.Хозрасчетный</w:t>
      </w:r>
      <w:proofErr w:type="spellEnd"/>
      <w:r>
        <w:t>. Этот счет будет использоваться в алгоритмах обработки. Значение должно сохраняться и восстанавливаться при закрытии/открытии обработки.</w:t>
      </w:r>
    </w:p>
    <w:p w:rsidR="006C59AB" w:rsidRDefault="006C59AB" w:rsidP="003A5247">
      <w:pPr>
        <w:pStyle w:val="a3"/>
        <w:numPr>
          <w:ilvl w:val="0"/>
          <w:numId w:val="1"/>
        </w:numPr>
      </w:pPr>
      <w:r w:rsidRPr="00147FE2">
        <w:rPr>
          <w:b/>
        </w:rPr>
        <w:t>Склады давальческого сырья</w:t>
      </w:r>
      <w:r w:rsidRPr="006C59AB">
        <w:t xml:space="preserve"> - Таблица </w:t>
      </w:r>
      <w:proofErr w:type="spellStart"/>
      <w:r w:rsidRPr="006C59AB">
        <w:t>значений.Колонка</w:t>
      </w:r>
      <w:proofErr w:type="spellEnd"/>
      <w:r w:rsidRPr="006C59AB">
        <w:t xml:space="preserve"> одна - Склад (тип</w:t>
      </w:r>
      <w:r>
        <w:t xml:space="preserve"> </w:t>
      </w:r>
      <w:proofErr w:type="spellStart"/>
      <w:r>
        <w:t>Справочник.Склады</w:t>
      </w:r>
      <w:proofErr w:type="spellEnd"/>
      <w:r>
        <w:t>). Значение должно сохраняться и восстанавливаться при закрытии/открытии обработки.</w:t>
      </w:r>
    </w:p>
    <w:p w:rsidR="00A61EB2" w:rsidRDefault="00A61EB2" w:rsidP="00A61EB2">
      <w:pPr>
        <w:rPr>
          <w:u w:val="single"/>
          <w:lang w:val="en-US"/>
        </w:rPr>
      </w:pPr>
      <w:r w:rsidRPr="001B085F">
        <w:rPr>
          <w:u w:val="single"/>
        </w:rPr>
        <w:t>Алгоритмы обработки документов:</w:t>
      </w:r>
    </w:p>
    <w:p w:rsidR="004F2CE5" w:rsidRPr="004F2CE5" w:rsidRDefault="004F2CE5" w:rsidP="00A61EB2">
      <w:pPr>
        <w:rPr>
          <w:b/>
        </w:rPr>
      </w:pPr>
      <w:proofErr w:type="spellStart"/>
      <w:r w:rsidRPr="004F2CE5">
        <w:rPr>
          <w:b/>
          <w:lang w:val="en-US"/>
        </w:rPr>
        <w:t>Этап</w:t>
      </w:r>
      <w:proofErr w:type="spellEnd"/>
      <w:r w:rsidRPr="004F2CE5">
        <w:rPr>
          <w:b/>
          <w:lang w:val="en-US"/>
        </w:rPr>
        <w:t xml:space="preserve"> 1.</w:t>
      </w:r>
      <w:r w:rsidRPr="004F2CE5">
        <w:rPr>
          <w:b/>
        </w:rPr>
        <w:t xml:space="preserve"> Обработка перемещений товаров.</w:t>
      </w:r>
    </w:p>
    <w:p w:rsidR="00A61EB2" w:rsidRDefault="00147FE2" w:rsidP="00147FE2">
      <w:pPr>
        <w:pStyle w:val="a3"/>
        <w:numPr>
          <w:ilvl w:val="0"/>
          <w:numId w:val="2"/>
        </w:numPr>
      </w:pPr>
      <w:r>
        <w:t xml:space="preserve">Выбрать проведенные за период документы "Перемещение товаров", в которых склад </w:t>
      </w:r>
      <w:r w:rsidR="001B085F">
        <w:t>отправитель</w:t>
      </w:r>
      <w:r>
        <w:t xml:space="preserve"> = </w:t>
      </w:r>
      <w:r w:rsidRPr="00147FE2">
        <w:rPr>
          <w:b/>
        </w:rPr>
        <w:t>Основной склад</w:t>
      </w:r>
      <w:r w:rsidR="001C3BC8">
        <w:t xml:space="preserve">. </w:t>
      </w:r>
    </w:p>
    <w:p w:rsidR="001C3BC8" w:rsidRDefault="001C3BC8" w:rsidP="001C3BC8">
      <w:pPr>
        <w:pStyle w:val="a3"/>
      </w:pPr>
      <w:r>
        <w:t>Проставить Отражать в НУ, в БУ.</w:t>
      </w:r>
    </w:p>
    <w:p w:rsidR="001C3BC8" w:rsidRDefault="001C3BC8" w:rsidP="001C3BC8">
      <w:pPr>
        <w:pStyle w:val="a3"/>
        <w:rPr>
          <w:b/>
        </w:rPr>
      </w:pPr>
      <w:r>
        <w:rPr>
          <w:color w:val="000000"/>
        </w:rPr>
        <w:t xml:space="preserve">Проставить Счет учета </w:t>
      </w:r>
      <w:proofErr w:type="spellStart"/>
      <w:r>
        <w:rPr>
          <w:color w:val="000000"/>
        </w:rPr>
        <w:t>отпр</w:t>
      </w:r>
      <w:proofErr w:type="spellEnd"/>
      <w:r>
        <w:rPr>
          <w:color w:val="000000"/>
        </w:rPr>
        <w:t xml:space="preserve">. (БУ), Счет учета </w:t>
      </w:r>
      <w:proofErr w:type="spellStart"/>
      <w:r>
        <w:rPr>
          <w:color w:val="000000"/>
        </w:rPr>
        <w:t>получ</w:t>
      </w:r>
      <w:proofErr w:type="spellEnd"/>
      <w:r>
        <w:rPr>
          <w:color w:val="000000"/>
        </w:rPr>
        <w:t xml:space="preserve">. (БУ), Счет учета </w:t>
      </w:r>
      <w:proofErr w:type="spellStart"/>
      <w:r>
        <w:rPr>
          <w:color w:val="000000"/>
        </w:rPr>
        <w:t>отпр</w:t>
      </w:r>
      <w:proofErr w:type="spellEnd"/>
      <w:r>
        <w:rPr>
          <w:color w:val="000000"/>
        </w:rPr>
        <w:t xml:space="preserve">. (НУ), Счет учета </w:t>
      </w:r>
      <w:proofErr w:type="spellStart"/>
      <w:r>
        <w:rPr>
          <w:color w:val="000000"/>
        </w:rPr>
        <w:t>получ</w:t>
      </w:r>
      <w:proofErr w:type="spellEnd"/>
      <w:r>
        <w:rPr>
          <w:color w:val="000000"/>
        </w:rPr>
        <w:t xml:space="preserve">. (НУ) значение </w:t>
      </w:r>
      <w:r w:rsidRPr="00147FE2">
        <w:rPr>
          <w:b/>
        </w:rPr>
        <w:t>Счет по умолчанию</w:t>
      </w:r>
      <w:r>
        <w:rPr>
          <w:b/>
        </w:rPr>
        <w:t>.</w:t>
      </w:r>
    </w:p>
    <w:p w:rsidR="001C3BC8" w:rsidRPr="001C3BC8" w:rsidRDefault="001C3BC8" w:rsidP="001C3BC8">
      <w:pPr>
        <w:pStyle w:val="a3"/>
      </w:pPr>
      <w:r w:rsidRPr="001C3BC8">
        <w:t>Провести документы.</w:t>
      </w:r>
    </w:p>
    <w:p w:rsidR="001B085F" w:rsidRDefault="001B085F" w:rsidP="001B085F">
      <w:pPr>
        <w:pStyle w:val="a3"/>
        <w:numPr>
          <w:ilvl w:val="0"/>
          <w:numId w:val="2"/>
        </w:numPr>
      </w:pPr>
      <w:r>
        <w:t xml:space="preserve">Выбрать проведенные за период документы "Перемещение товаров", в которых склад получатель = </w:t>
      </w:r>
      <w:r w:rsidRPr="00147FE2">
        <w:rPr>
          <w:b/>
        </w:rPr>
        <w:t>Основной склад</w:t>
      </w:r>
      <w:r>
        <w:t>.</w:t>
      </w:r>
    </w:p>
    <w:p w:rsidR="001B085F" w:rsidRPr="001B085F" w:rsidRDefault="001B085F" w:rsidP="001B085F">
      <w:pPr>
        <w:pStyle w:val="a3"/>
      </w:pPr>
      <w:r>
        <w:t>Проставить Отражать в НУ, в БУ.</w:t>
      </w:r>
    </w:p>
    <w:p w:rsidR="001B085F" w:rsidRPr="001B085F" w:rsidRDefault="001B085F" w:rsidP="001B085F">
      <w:pPr>
        <w:pStyle w:val="a3"/>
      </w:pPr>
      <w:r>
        <w:rPr>
          <w:color w:val="000000"/>
        </w:rPr>
        <w:t xml:space="preserve">Проставить </w:t>
      </w:r>
      <w:r w:rsidRPr="001B085F">
        <w:t xml:space="preserve">Счет учета </w:t>
      </w:r>
      <w:proofErr w:type="spellStart"/>
      <w:r w:rsidRPr="001B085F">
        <w:t>отпр</w:t>
      </w:r>
      <w:proofErr w:type="spellEnd"/>
      <w:r w:rsidRPr="001B085F">
        <w:t xml:space="preserve">. (БУ), Счет учета </w:t>
      </w:r>
      <w:proofErr w:type="spellStart"/>
      <w:r w:rsidRPr="001B085F">
        <w:t>получ</w:t>
      </w:r>
      <w:proofErr w:type="spellEnd"/>
      <w:r w:rsidRPr="001B085F">
        <w:t xml:space="preserve">. (БУ), Счет учета </w:t>
      </w:r>
      <w:proofErr w:type="spellStart"/>
      <w:r w:rsidRPr="001B085F">
        <w:t>отп</w:t>
      </w:r>
      <w:r>
        <w:t>р</w:t>
      </w:r>
      <w:proofErr w:type="spellEnd"/>
      <w:r>
        <w:t xml:space="preserve">. (НУ), Счет учета </w:t>
      </w:r>
      <w:proofErr w:type="spellStart"/>
      <w:r>
        <w:t>получ</w:t>
      </w:r>
      <w:proofErr w:type="spellEnd"/>
      <w:r>
        <w:t>. (НУ) значением:</w:t>
      </w:r>
    </w:p>
    <w:p w:rsidR="001B085F" w:rsidRDefault="001B085F" w:rsidP="001B085F">
      <w:pPr>
        <w:pStyle w:val="a3"/>
      </w:pPr>
      <w:r w:rsidRPr="001B085F">
        <w:t>Счет=43, если в резерве под заказ покупателя.</w:t>
      </w:r>
    </w:p>
    <w:p w:rsidR="001B085F" w:rsidRDefault="001B085F" w:rsidP="001B085F">
      <w:pPr>
        <w:pStyle w:val="a3"/>
      </w:pPr>
      <w:r>
        <w:t>Счет=41.01, если св. остаток.</w:t>
      </w:r>
    </w:p>
    <w:p w:rsidR="001B085F" w:rsidRPr="001B085F" w:rsidRDefault="001B085F" w:rsidP="001B085F">
      <w:pPr>
        <w:pStyle w:val="a3"/>
      </w:pPr>
      <w:r w:rsidRPr="001C3BC8">
        <w:t>Провести документы.</w:t>
      </w:r>
    </w:p>
    <w:p w:rsidR="001B085F" w:rsidRDefault="001B085F" w:rsidP="001B085F">
      <w:pPr>
        <w:pStyle w:val="a3"/>
        <w:numPr>
          <w:ilvl w:val="0"/>
          <w:numId w:val="2"/>
        </w:numPr>
      </w:pPr>
      <w:r>
        <w:t xml:space="preserve">Выбрать проведенные за период документы "Перемещение товаров", в которых склад получатель/отправитель </w:t>
      </w:r>
      <w:r w:rsidRPr="001B085F">
        <w:t>&lt;&gt;</w:t>
      </w:r>
      <w:r>
        <w:t xml:space="preserve"> </w:t>
      </w:r>
      <w:r w:rsidRPr="00147FE2">
        <w:rPr>
          <w:b/>
        </w:rPr>
        <w:t>Основной склад</w:t>
      </w:r>
      <w:r>
        <w:t>.</w:t>
      </w:r>
    </w:p>
    <w:p w:rsidR="001B085F" w:rsidRPr="001B085F" w:rsidRDefault="001B085F" w:rsidP="001B085F">
      <w:pPr>
        <w:pStyle w:val="a3"/>
      </w:pPr>
      <w:r>
        <w:t>Проставить Отражать в НУ, в БУ.</w:t>
      </w:r>
    </w:p>
    <w:p w:rsidR="001B085F" w:rsidRPr="001B085F" w:rsidRDefault="001B085F" w:rsidP="001B085F">
      <w:pPr>
        <w:pStyle w:val="a3"/>
      </w:pPr>
      <w:r>
        <w:rPr>
          <w:color w:val="000000"/>
        </w:rPr>
        <w:t xml:space="preserve">Проставить </w:t>
      </w:r>
      <w:r w:rsidRPr="001B085F">
        <w:t xml:space="preserve">Счет учета </w:t>
      </w:r>
      <w:proofErr w:type="spellStart"/>
      <w:r w:rsidRPr="001B085F">
        <w:t>отпр</w:t>
      </w:r>
      <w:proofErr w:type="spellEnd"/>
      <w:r w:rsidRPr="001B085F">
        <w:t xml:space="preserve">. (БУ), Счет учета </w:t>
      </w:r>
      <w:proofErr w:type="spellStart"/>
      <w:r w:rsidRPr="001B085F">
        <w:t>получ</w:t>
      </w:r>
      <w:proofErr w:type="spellEnd"/>
      <w:r w:rsidRPr="001B085F">
        <w:t xml:space="preserve">. (БУ), Счет учета </w:t>
      </w:r>
      <w:proofErr w:type="spellStart"/>
      <w:r w:rsidRPr="001B085F">
        <w:t>отп</w:t>
      </w:r>
      <w:r>
        <w:t>р</w:t>
      </w:r>
      <w:proofErr w:type="spellEnd"/>
      <w:r>
        <w:t xml:space="preserve">. (НУ), Счет учета </w:t>
      </w:r>
      <w:proofErr w:type="spellStart"/>
      <w:r>
        <w:t>получ</w:t>
      </w:r>
      <w:proofErr w:type="spellEnd"/>
      <w:r>
        <w:t>. (НУ) значением:</w:t>
      </w:r>
    </w:p>
    <w:p w:rsidR="001B085F" w:rsidRPr="004B4DC8" w:rsidRDefault="001B085F" w:rsidP="001B085F">
      <w:pPr>
        <w:pStyle w:val="a3"/>
        <w:rPr>
          <w:color w:val="000000"/>
        </w:rPr>
      </w:pPr>
      <w:r>
        <w:rPr>
          <w:color w:val="000000"/>
        </w:rPr>
        <w:t>Движение резерва под заказ на производство не 0-уровень 21, иначе 41.01.</w:t>
      </w:r>
    </w:p>
    <w:p w:rsidR="001B085F" w:rsidRPr="001B085F" w:rsidRDefault="001B085F" w:rsidP="001B085F">
      <w:pPr>
        <w:pStyle w:val="a3"/>
      </w:pPr>
      <w:r w:rsidRPr="001C3BC8">
        <w:t>Провести документы.</w:t>
      </w:r>
    </w:p>
    <w:p w:rsidR="001B085F" w:rsidRDefault="003F1B33" w:rsidP="001B085F">
      <w:pPr>
        <w:pStyle w:val="a3"/>
      </w:pPr>
      <w:r w:rsidRPr="003F1B33">
        <w:rPr>
          <w:u w:val="single"/>
        </w:rPr>
        <w:lastRenderedPageBreak/>
        <w:t>Комментарий для разработчика:</w:t>
      </w:r>
      <w:r>
        <w:t xml:space="preserve"> Выборка документов должна выполняться одним запросом один раз. Далее в зависимости от "Типа" обработка документов(п1, 2, 3).</w:t>
      </w:r>
    </w:p>
    <w:p w:rsidR="003F1B33" w:rsidRDefault="003F1B33" w:rsidP="001B085F">
      <w:pPr>
        <w:pStyle w:val="a3"/>
      </w:pPr>
    </w:p>
    <w:p w:rsidR="003F1B33" w:rsidRDefault="003F1B33" w:rsidP="001B085F">
      <w:pPr>
        <w:pStyle w:val="a3"/>
      </w:pPr>
      <w:r>
        <w:t>Что такое "Заказ на производство 0-уровня": необходима функция, которая определяет для переданного заказа 0-уровень или нет.</w:t>
      </w:r>
    </w:p>
    <w:p w:rsidR="003F1B33" w:rsidRDefault="003F1B33" w:rsidP="001B085F">
      <w:pPr>
        <w:pStyle w:val="a3"/>
      </w:pPr>
      <w:r>
        <w:t>Заказ 501 - является заказом 0-уровня. Определять по данным регистра "Размещение заказов"</w:t>
      </w:r>
    </w:p>
    <w:p w:rsidR="003F1B33" w:rsidRDefault="003F1B33" w:rsidP="001B085F">
      <w:pPr>
        <w:pStyle w:val="a3"/>
      </w:pPr>
      <w:r>
        <w:rPr>
          <w:noProof/>
          <w:lang w:eastAsia="ru-RU"/>
        </w:rPr>
        <w:drawing>
          <wp:inline distT="0" distB="0" distL="0" distR="0">
            <wp:extent cx="4484370" cy="9067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37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3E8" w:rsidRDefault="00B223E8" w:rsidP="001B085F">
      <w:pPr>
        <w:pStyle w:val="a3"/>
      </w:pPr>
    </w:p>
    <w:p w:rsidR="00B223E8" w:rsidRPr="004F2CE5" w:rsidRDefault="00B223E8" w:rsidP="00B223E8">
      <w:pPr>
        <w:rPr>
          <w:b/>
        </w:rPr>
      </w:pPr>
      <w:r w:rsidRPr="00B223E8">
        <w:rPr>
          <w:b/>
        </w:rPr>
        <w:t xml:space="preserve">Этап </w:t>
      </w:r>
      <w:r>
        <w:rPr>
          <w:b/>
        </w:rPr>
        <w:t>2</w:t>
      </w:r>
      <w:r w:rsidRPr="00B223E8">
        <w:rPr>
          <w:b/>
        </w:rPr>
        <w:t>.</w:t>
      </w:r>
      <w:r>
        <w:rPr>
          <w:b/>
        </w:rPr>
        <w:t xml:space="preserve"> Обработка документов выпуска(собственное производство)</w:t>
      </w:r>
    </w:p>
    <w:p w:rsidR="00B223E8" w:rsidRDefault="00B223E8" w:rsidP="001B085F">
      <w:pPr>
        <w:pStyle w:val="a3"/>
      </w:pPr>
    </w:p>
    <w:p w:rsidR="001C3BC8" w:rsidRPr="001B085F" w:rsidRDefault="00651858" w:rsidP="00E92405">
      <w:pPr>
        <w:pStyle w:val="a3"/>
        <w:numPr>
          <w:ilvl w:val="0"/>
          <w:numId w:val="6"/>
        </w:numPr>
      </w:pPr>
      <w:r>
        <w:t xml:space="preserve">Выбрать проведенные за период документы "Отчет производства за смену", в которых склад не из таб.значений </w:t>
      </w:r>
      <w:r w:rsidRPr="00147FE2">
        <w:rPr>
          <w:b/>
        </w:rPr>
        <w:t>Склады давальческого сырья</w:t>
      </w:r>
      <w:r>
        <w:rPr>
          <w:b/>
        </w:rPr>
        <w:t>.</w:t>
      </w:r>
    </w:p>
    <w:p w:rsidR="001B085F" w:rsidRDefault="001B085F" w:rsidP="001B085F">
      <w:pPr>
        <w:pStyle w:val="a3"/>
      </w:pPr>
      <w:r>
        <w:t>Проставить Отражать в НУ, в БУ.</w:t>
      </w:r>
    </w:p>
    <w:p w:rsidR="00B223E8" w:rsidRDefault="00B223E8" w:rsidP="00B223E8">
      <w:pPr>
        <w:pStyle w:val="a3"/>
      </w:pPr>
      <w:r>
        <w:t>Заполнить "Подразделение организации" по данным регистра</w:t>
      </w:r>
      <w:r w:rsidRPr="00B223E8">
        <w:t xml:space="preserve"> </w:t>
      </w:r>
      <w:r>
        <w:t>"</w:t>
      </w:r>
      <w:r w:rsidRPr="00B223E8">
        <w:t>Соответствие подразделений и подразделений организаций</w:t>
      </w:r>
      <w:r>
        <w:t>".</w:t>
      </w:r>
    </w:p>
    <w:p w:rsidR="00B223E8" w:rsidRDefault="00B223E8" w:rsidP="00B223E8">
      <w:pPr>
        <w:pStyle w:val="a3"/>
      </w:pPr>
      <w:r w:rsidRPr="00B223E8">
        <w:t>Таб.часть "Продукция":</w:t>
      </w:r>
      <w:r>
        <w:t xml:space="preserve"> </w:t>
      </w:r>
      <w:r w:rsidRPr="00B223E8">
        <w:t>Счет учета (БУ), Счет учета (НУ)</w:t>
      </w:r>
      <w:r w:rsidR="00E92405">
        <w:t>,</w:t>
      </w:r>
      <w:r w:rsidRPr="00B223E8">
        <w:t xml:space="preserve"> Счет затрат (БУ)</w:t>
      </w:r>
      <w:r w:rsidR="00E92405">
        <w:t>,</w:t>
      </w:r>
      <w:r w:rsidRPr="00B223E8">
        <w:t xml:space="preserve"> Счет затрат (НУ) проставляются автоматом</w:t>
      </w:r>
      <w:r w:rsidR="00E92405">
        <w:t>:</w:t>
      </w:r>
    </w:p>
    <w:p w:rsidR="001B085F" w:rsidRDefault="00B223E8" w:rsidP="001B085F">
      <w:pPr>
        <w:pStyle w:val="a3"/>
      </w:pPr>
      <w:r>
        <w:t>Е</w:t>
      </w:r>
      <w:r w:rsidRPr="00B223E8">
        <w:t xml:space="preserve">сли резерв под </w:t>
      </w:r>
      <w:proofErr w:type="spellStart"/>
      <w:r w:rsidRPr="00B223E8">
        <w:t>ЗаказНаПр-во</w:t>
      </w:r>
      <w:proofErr w:type="spellEnd"/>
      <w:r w:rsidRPr="00B223E8">
        <w:t xml:space="preserve">, то </w:t>
      </w:r>
      <w:r w:rsidR="00E92405">
        <w:t xml:space="preserve">счет учета </w:t>
      </w:r>
      <w:r w:rsidRPr="00B223E8">
        <w:t>21</w:t>
      </w:r>
      <w:r>
        <w:t>, иначе 43</w:t>
      </w:r>
      <w:r w:rsidRPr="00B223E8">
        <w:t>.</w:t>
      </w:r>
    </w:p>
    <w:p w:rsidR="00E92405" w:rsidRDefault="00E92405" w:rsidP="001B085F">
      <w:pPr>
        <w:pStyle w:val="a3"/>
      </w:pPr>
      <w:r>
        <w:t xml:space="preserve">Счет затрат </w:t>
      </w:r>
      <w:r w:rsidRPr="00E92405">
        <w:t>20.01.1</w:t>
      </w:r>
      <w:r>
        <w:t>.</w:t>
      </w:r>
    </w:p>
    <w:p w:rsidR="005B456A" w:rsidRDefault="005B456A" w:rsidP="005B456A">
      <w:pPr>
        <w:pStyle w:val="a3"/>
      </w:pPr>
    </w:p>
    <w:p w:rsidR="005B456A" w:rsidRDefault="005B456A" w:rsidP="005B456A">
      <w:pPr>
        <w:pStyle w:val="a3"/>
      </w:pPr>
      <w:r w:rsidRPr="00B223E8">
        <w:t>Таб.часть "</w:t>
      </w:r>
      <w:r w:rsidRPr="005B456A">
        <w:t>Возвратные отходы</w:t>
      </w:r>
      <w:r>
        <w:t>"</w:t>
      </w:r>
      <w:r w:rsidRPr="005B456A">
        <w:t>: Счет учета (БУ), Счет учета (НУ) (10.06), Счет затрат (БУ) и Счет затрат (НУ) проставляются автоматом</w:t>
      </w:r>
      <w:r>
        <w:t xml:space="preserve"> значением: </w:t>
      </w:r>
      <w:r w:rsidRPr="005B456A">
        <w:t xml:space="preserve">Счет учета ВО, 20.01.1(счет </w:t>
      </w:r>
      <w:r w:rsidRPr="005B456A">
        <w:tab/>
        <w:t>затрат)</w:t>
      </w:r>
      <w:r>
        <w:t>.</w:t>
      </w:r>
    </w:p>
    <w:p w:rsidR="001B085F" w:rsidRDefault="001B085F" w:rsidP="005B456A">
      <w:pPr>
        <w:pStyle w:val="a3"/>
      </w:pPr>
      <w:r w:rsidRPr="001C3BC8">
        <w:t>Провести документы.</w:t>
      </w:r>
    </w:p>
    <w:p w:rsidR="005B456A" w:rsidRDefault="005B456A" w:rsidP="005B456A">
      <w:pPr>
        <w:pStyle w:val="a3"/>
      </w:pPr>
    </w:p>
    <w:p w:rsidR="003B4B31" w:rsidRPr="001B085F" w:rsidRDefault="003B4B31" w:rsidP="003B4B31">
      <w:pPr>
        <w:pStyle w:val="a3"/>
        <w:numPr>
          <w:ilvl w:val="0"/>
          <w:numId w:val="6"/>
        </w:numPr>
      </w:pPr>
      <w:r>
        <w:t xml:space="preserve">Выбрать проведенные за период документы "Требование-накладная", в которых склад не из таб.значений </w:t>
      </w:r>
      <w:r w:rsidRPr="00147FE2">
        <w:rPr>
          <w:b/>
        </w:rPr>
        <w:t>Склады давальческого сырья</w:t>
      </w:r>
      <w:r>
        <w:rPr>
          <w:b/>
        </w:rPr>
        <w:t>.</w:t>
      </w:r>
    </w:p>
    <w:p w:rsidR="0080786C" w:rsidRDefault="0080786C" w:rsidP="0080786C">
      <w:pPr>
        <w:pStyle w:val="a3"/>
      </w:pPr>
      <w:r>
        <w:t>Проставить Отражать в НУ, в БУ.</w:t>
      </w:r>
    </w:p>
    <w:p w:rsidR="0080786C" w:rsidRDefault="0080786C" w:rsidP="0080786C">
      <w:pPr>
        <w:pStyle w:val="a3"/>
      </w:pPr>
      <w:r>
        <w:t>Заполнить "Подразделение организации" по данным регистра</w:t>
      </w:r>
      <w:r w:rsidRPr="00B223E8">
        <w:t xml:space="preserve"> </w:t>
      </w:r>
      <w:r>
        <w:t>"</w:t>
      </w:r>
      <w:r w:rsidRPr="00B223E8">
        <w:t>Соответствие подразделений и подразделений организаций</w:t>
      </w:r>
      <w:r>
        <w:t>".</w:t>
      </w:r>
    </w:p>
    <w:p w:rsidR="003B4B31" w:rsidRDefault="003B4B31" w:rsidP="0080786C">
      <w:pPr>
        <w:pStyle w:val="a3"/>
      </w:pPr>
      <w:r w:rsidRPr="003B4B31">
        <w:t>Если заказ на пр-во 0-уровень 41.01, все остальное 21.</w:t>
      </w:r>
    </w:p>
    <w:p w:rsidR="0080786C" w:rsidRDefault="0080786C" w:rsidP="0080786C">
      <w:pPr>
        <w:pStyle w:val="a3"/>
      </w:pPr>
      <w:r w:rsidRPr="001C3BC8">
        <w:t>Провести документы.</w:t>
      </w:r>
    </w:p>
    <w:p w:rsidR="0080786C" w:rsidRPr="0080786C" w:rsidRDefault="0080786C" w:rsidP="00895919">
      <w:pPr>
        <w:pStyle w:val="a3"/>
      </w:pPr>
    </w:p>
    <w:p w:rsidR="00B223E8" w:rsidRPr="004F2CE5" w:rsidRDefault="00B223E8" w:rsidP="00B223E8">
      <w:pPr>
        <w:rPr>
          <w:b/>
        </w:rPr>
      </w:pPr>
      <w:r w:rsidRPr="00B223E8">
        <w:rPr>
          <w:b/>
        </w:rPr>
        <w:t xml:space="preserve">Этап </w:t>
      </w:r>
      <w:r>
        <w:rPr>
          <w:b/>
        </w:rPr>
        <w:t>3</w:t>
      </w:r>
      <w:r w:rsidRPr="00B223E8">
        <w:rPr>
          <w:b/>
        </w:rPr>
        <w:t>.</w:t>
      </w:r>
      <w:r>
        <w:rPr>
          <w:b/>
        </w:rPr>
        <w:t xml:space="preserve"> Обработка документов выпуска(давальческое сырье)</w:t>
      </w:r>
    </w:p>
    <w:p w:rsidR="001B085F" w:rsidRDefault="00BB24F8" w:rsidP="00B223E8">
      <w:r>
        <w:t>Раздел в разработке</w:t>
      </w:r>
    </w:p>
    <w:sectPr w:rsidR="001B085F" w:rsidSect="00AE7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A3F8B"/>
    <w:multiLevelType w:val="hybridMultilevel"/>
    <w:tmpl w:val="41D05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E5806"/>
    <w:multiLevelType w:val="hybridMultilevel"/>
    <w:tmpl w:val="3EACD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2642D"/>
    <w:multiLevelType w:val="multilevel"/>
    <w:tmpl w:val="D85AB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093AE8"/>
    <w:multiLevelType w:val="multilevel"/>
    <w:tmpl w:val="36E8F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217E19"/>
    <w:multiLevelType w:val="multilevel"/>
    <w:tmpl w:val="C05AD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C31599"/>
    <w:multiLevelType w:val="hybridMultilevel"/>
    <w:tmpl w:val="46F80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FC3C68"/>
    <w:multiLevelType w:val="multilevel"/>
    <w:tmpl w:val="4A843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3A5247"/>
    <w:rsid w:val="00147FE2"/>
    <w:rsid w:val="001B085F"/>
    <w:rsid w:val="001C3BC8"/>
    <w:rsid w:val="003A5247"/>
    <w:rsid w:val="003B4B31"/>
    <w:rsid w:val="003F1B33"/>
    <w:rsid w:val="004B4DC8"/>
    <w:rsid w:val="004F2CE5"/>
    <w:rsid w:val="005B456A"/>
    <w:rsid w:val="00651858"/>
    <w:rsid w:val="006C59AB"/>
    <w:rsid w:val="00774D44"/>
    <w:rsid w:val="0080786C"/>
    <w:rsid w:val="00871829"/>
    <w:rsid w:val="00895919"/>
    <w:rsid w:val="00A61EB2"/>
    <w:rsid w:val="00AE740C"/>
    <w:rsid w:val="00B223E8"/>
    <w:rsid w:val="00BB24F8"/>
    <w:rsid w:val="00CC00B1"/>
    <w:rsid w:val="00E92405"/>
    <w:rsid w:val="00EB4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24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B0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1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1B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20</cp:revision>
  <dcterms:created xsi:type="dcterms:W3CDTF">2017-06-19T05:28:00Z</dcterms:created>
  <dcterms:modified xsi:type="dcterms:W3CDTF">2017-06-19T07:11:00Z</dcterms:modified>
</cp:coreProperties>
</file>