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82" w:rsidRDefault="00B17364" w:rsidP="00B17364">
      <w:pPr>
        <w:jc w:val="center"/>
        <w:rPr>
          <w:b/>
          <w:sz w:val="32"/>
        </w:rPr>
      </w:pPr>
      <w:proofErr w:type="gramStart"/>
      <w:r w:rsidRPr="00B17364">
        <w:rPr>
          <w:b/>
          <w:sz w:val="32"/>
        </w:rPr>
        <w:t>Список  доработок</w:t>
      </w:r>
      <w:proofErr w:type="gramEnd"/>
      <w:r w:rsidRPr="00B17364">
        <w:rPr>
          <w:b/>
          <w:sz w:val="32"/>
        </w:rPr>
        <w:t xml:space="preserve"> по 1С</w:t>
      </w:r>
    </w:p>
    <w:p w:rsidR="00B17364" w:rsidRDefault="00B17364" w:rsidP="00B17364">
      <w:pPr>
        <w:jc w:val="center"/>
        <w:rPr>
          <w:b/>
          <w:sz w:val="32"/>
        </w:rPr>
      </w:pPr>
    </w:p>
    <w:p w:rsidR="00B17364" w:rsidRDefault="00B17364" w:rsidP="00B17364">
      <w:pPr>
        <w:pStyle w:val="a3"/>
        <w:numPr>
          <w:ilvl w:val="0"/>
          <w:numId w:val="1"/>
        </w:numPr>
        <w:rPr>
          <w:sz w:val="28"/>
        </w:rPr>
      </w:pPr>
      <w:r w:rsidRPr="00B17364">
        <w:rPr>
          <w:sz w:val="28"/>
        </w:rPr>
        <w:t>В номенклатуре нужно добавить поле кол во на складе.</w:t>
      </w:r>
      <w:r>
        <w:rPr>
          <w:sz w:val="28"/>
        </w:rPr>
        <w:t xml:space="preserve"> Количество на складе должно отображаться как в общем списке </w:t>
      </w:r>
      <w:proofErr w:type="gramStart"/>
      <w:r>
        <w:rPr>
          <w:sz w:val="28"/>
        </w:rPr>
        <w:t>номенклатур(</w:t>
      </w:r>
      <w:proofErr w:type="gramEnd"/>
      <w:r>
        <w:rPr>
          <w:sz w:val="28"/>
        </w:rPr>
        <w:t>В общем списке добавить кнопку, которая будет скрывать  колонку количество), так  и при открытии самой номенклатуры.</w:t>
      </w:r>
    </w:p>
    <w:p w:rsidR="00B17364" w:rsidRPr="00B17364" w:rsidRDefault="00B17364" w:rsidP="00B17364">
      <w:pPr>
        <w:pStyle w:val="a3"/>
        <w:rPr>
          <w:sz w:val="24"/>
          <w:u w:val="single"/>
        </w:rPr>
      </w:pPr>
      <w:r w:rsidRPr="00B17364">
        <w:rPr>
          <w:sz w:val="24"/>
          <w:u w:val="single"/>
        </w:rPr>
        <w:t xml:space="preserve">У нас уже есть доработка, в </w:t>
      </w:r>
      <w:proofErr w:type="gramStart"/>
      <w:r w:rsidRPr="00B17364">
        <w:rPr>
          <w:sz w:val="24"/>
          <w:u w:val="single"/>
        </w:rPr>
        <w:t>которой  отображаются</w:t>
      </w:r>
      <w:proofErr w:type="gramEnd"/>
      <w:r w:rsidRPr="00B17364">
        <w:rPr>
          <w:sz w:val="24"/>
          <w:u w:val="single"/>
        </w:rPr>
        <w:t xml:space="preserve"> цены, нужно сделать на подобии и с количеством.</w:t>
      </w:r>
    </w:p>
    <w:p w:rsidR="00B17364" w:rsidRDefault="00B17364" w:rsidP="00B17364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361189" cy="3219450"/>
            <wp:effectExtent l="0" t="0" r="1905" b="0"/>
            <wp:docPr id="1" name="Рисунок 1" descr="C:\Users\акмерей\Desktop\Кол 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мерей\Desktop\Кол в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382" cy="322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64" w:rsidRDefault="00B17364" w:rsidP="00B17364">
      <w:pPr>
        <w:pStyle w:val="a3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4600575" cy="3938500"/>
            <wp:effectExtent l="0" t="0" r="0" b="5080"/>
            <wp:docPr id="2" name="Рисунок 2" descr="C:\Users\акмерей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мерей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841" cy="39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64" w:rsidRDefault="00B17364" w:rsidP="00B17364">
      <w:pPr>
        <w:pStyle w:val="a3"/>
        <w:rPr>
          <w:sz w:val="28"/>
        </w:rPr>
      </w:pPr>
    </w:p>
    <w:p w:rsidR="00B17364" w:rsidRDefault="00B17364" w:rsidP="00B17364">
      <w:pPr>
        <w:pStyle w:val="a3"/>
        <w:rPr>
          <w:sz w:val="28"/>
        </w:rPr>
      </w:pPr>
    </w:p>
    <w:p w:rsidR="00751ABB" w:rsidRDefault="00B17364" w:rsidP="00B1736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Клиенту нужен отчет, в котором он может посмотреть товары от поставщика, сколько пришло, на какую сумму, сколько продали, на какую сумму продали, сколько вернули и списали, на какую сумму и </w:t>
      </w:r>
      <w:r w:rsidR="00196ACB">
        <w:rPr>
          <w:sz w:val="28"/>
        </w:rPr>
        <w:t>сколько осталось</w:t>
      </w:r>
      <w:r>
        <w:rPr>
          <w:sz w:val="28"/>
        </w:rPr>
        <w:t xml:space="preserve"> и на какую сумму.  </w:t>
      </w:r>
    </w:p>
    <w:p w:rsidR="006A2B4D" w:rsidRPr="00B17364" w:rsidRDefault="006A2B4D" w:rsidP="006A2B4D">
      <w:pPr>
        <w:pStyle w:val="a3"/>
        <w:rPr>
          <w:sz w:val="28"/>
        </w:rPr>
      </w:pPr>
    </w:p>
    <w:tbl>
      <w:tblPr>
        <w:tblStyle w:val="a4"/>
        <w:tblW w:w="1515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35"/>
        <w:gridCol w:w="850"/>
        <w:gridCol w:w="1625"/>
        <w:gridCol w:w="927"/>
        <w:gridCol w:w="1559"/>
        <w:gridCol w:w="1417"/>
        <w:gridCol w:w="851"/>
        <w:gridCol w:w="1134"/>
        <w:gridCol w:w="1134"/>
        <w:gridCol w:w="1559"/>
        <w:gridCol w:w="709"/>
        <w:gridCol w:w="1276"/>
        <w:gridCol w:w="1275"/>
      </w:tblGrid>
      <w:tr w:rsidR="00196ACB" w:rsidTr="006A2B4D">
        <w:trPr>
          <w:trHeight w:val="447"/>
        </w:trPr>
        <w:tc>
          <w:tcPr>
            <w:tcW w:w="835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  <w:r w:rsidRPr="00196ACB">
              <w:rPr>
                <w:color w:val="1F4E79" w:themeColor="accent1" w:themeShade="80"/>
                <w:sz w:val="20"/>
                <w:szCs w:val="20"/>
              </w:rPr>
              <w:t>Товар</w:t>
            </w:r>
          </w:p>
        </w:tc>
        <w:tc>
          <w:tcPr>
            <w:tcW w:w="850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1F4E79" w:themeColor="accent1" w:themeShade="80"/>
                <w:sz w:val="20"/>
                <w:szCs w:val="20"/>
              </w:rPr>
            </w:pPr>
            <w:r w:rsidRPr="00196ACB">
              <w:rPr>
                <w:color w:val="1F4E79" w:themeColor="accent1" w:themeShade="80"/>
                <w:sz w:val="20"/>
                <w:szCs w:val="20"/>
              </w:rPr>
              <w:t>К-во приход</w:t>
            </w:r>
          </w:p>
        </w:tc>
        <w:tc>
          <w:tcPr>
            <w:tcW w:w="1625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1F4E79" w:themeColor="accent1" w:themeShade="80"/>
                <w:sz w:val="20"/>
                <w:szCs w:val="20"/>
              </w:rPr>
            </w:pPr>
            <w:r w:rsidRPr="00196ACB">
              <w:rPr>
                <w:color w:val="1F4E79" w:themeColor="accent1" w:themeShade="80"/>
                <w:sz w:val="20"/>
                <w:szCs w:val="20"/>
              </w:rPr>
              <w:t>Сумма прихода себестоимость</w:t>
            </w:r>
          </w:p>
        </w:tc>
        <w:tc>
          <w:tcPr>
            <w:tcW w:w="927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385623" w:themeColor="accent6" w:themeShade="80"/>
                <w:sz w:val="20"/>
                <w:szCs w:val="20"/>
              </w:rPr>
            </w:pPr>
            <w:r w:rsidRPr="00196ACB">
              <w:rPr>
                <w:color w:val="385623" w:themeColor="accent6" w:themeShade="80"/>
                <w:sz w:val="20"/>
                <w:szCs w:val="20"/>
              </w:rPr>
              <w:t xml:space="preserve">К-во продаж </w:t>
            </w:r>
          </w:p>
        </w:tc>
        <w:tc>
          <w:tcPr>
            <w:tcW w:w="1559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385623" w:themeColor="accent6" w:themeShade="80"/>
                <w:sz w:val="20"/>
                <w:szCs w:val="20"/>
              </w:rPr>
            </w:pPr>
            <w:r w:rsidRPr="00196ACB">
              <w:rPr>
                <w:color w:val="385623" w:themeColor="accent6" w:themeShade="80"/>
                <w:sz w:val="20"/>
                <w:szCs w:val="20"/>
              </w:rPr>
              <w:t>Сумма продаж себестоимость</w:t>
            </w:r>
          </w:p>
        </w:tc>
        <w:tc>
          <w:tcPr>
            <w:tcW w:w="1417" w:type="dxa"/>
          </w:tcPr>
          <w:p w:rsidR="00196ACB" w:rsidRPr="00196ACB" w:rsidRDefault="00196ACB" w:rsidP="00751ABB">
            <w:pPr>
              <w:ind w:left="360"/>
              <w:rPr>
                <w:color w:val="385623" w:themeColor="accent6" w:themeShade="80"/>
                <w:sz w:val="20"/>
                <w:szCs w:val="20"/>
              </w:rPr>
            </w:pPr>
            <w:r w:rsidRPr="00196ACB">
              <w:rPr>
                <w:color w:val="385623" w:themeColor="accent6" w:themeShade="80"/>
                <w:sz w:val="20"/>
                <w:szCs w:val="20"/>
              </w:rPr>
              <w:t>Сумма продаж розница</w:t>
            </w:r>
          </w:p>
        </w:tc>
        <w:tc>
          <w:tcPr>
            <w:tcW w:w="851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806000" w:themeColor="accent4" w:themeShade="80"/>
                <w:sz w:val="20"/>
                <w:szCs w:val="20"/>
              </w:rPr>
            </w:pPr>
            <w:r w:rsidRPr="00196ACB">
              <w:rPr>
                <w:color w:val="806000" w:themeColor="accent4" w:themeShade="80"/>
                <w:sz w:val="20"/>
                <w:szCs w:val="20"/>
              </w:rPr>
              <w:t>К во возвратов</w:t>
            </w:r>
          </w:p>
        </w:tc>
        <w:tc>
          <w:tcPr>
            <w:tcW w:w="1134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806000" w:themeColor="accent4" w:themeShade="80"/>
                <w:sz w:val="20"/>
                <w:szCs w:val="20"/>
              </w:rPr>
            </w:pPr>
            <w:r w:rsidRPr="00196ACB">
              <w:rPr>
                <w:color w:val="806000" w:themeColor="accent4" w:themeShade="80"/>
                <w:sz w:val="20"/>
                <w:szCs w:val="20"/>
              </w:rPr>
              <w:t xml:space="preserve"> Сумма возвратов себестоимость</w:t>
            </w:r>
          </w:p>
        </w:tc>
        <w:tc>
          <w:tcPr>
            <w:tcW w:w="1134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во списания</w:t>
            </w:r>
          </w:p>
        </w:tc>
        <w:tc>
          <w:tcPr>
            <w:tcW w:w="1559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списания себестоимость</w:t>
            </w:r>
          </w:p>
        </w:tc>
        <w:tc>
          <w:tcPr>
            <w:tcW w:w="709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C00000"/>
                <w:sz w:val="20"/>
                <w:szCs w:val="20"/>
              </w:rPr>
            </w:pPr>
            <w:r w:rsidRPr="00196ACB">
              <w:rPr>
                <w:color w:val="C00000"/>
                <w:sz w:val="20"/>
                <w:szCs w:val="20"/>
              </w:rPr>
              <w:t>К во Остатков</w:t>
            </w:r>
          </w:p>
        </w:tc>
        <w:tc>
          <w:tcPr>
            <w:tcW w:w="1276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C00000"/>
                <w:sz w:val="20"/>
                <w:szCs w:val="20"/>
              </w:rPr>
            </w:pPr>
            <w:r w:rsidRPr="00196ACB">
              <w:rPr>
                <w:color w:val="C00000"/>
                <w:sz w:val="20"/>
                <w:szCs w:val="20"/>
              </w:rPr>
              <w:t>Сумма остатков себестоимость</w:t>
            </w:r>
          </w:p>
        </w:tc>
        <w:tc>
          <w:tcPr>
            <w:tcW w:w="1275" w:type="dxa"/>
          </w:tcPr>
          <w:p w:rsidR="00196ACB" w:rsidRPr="00196ACB" w:rsidRDefault="00196ACB" w:rsidP="00751ABB">
            <w:pPr>
              <w:pStyle w:val="a3"/>
              <w:ind w:left="0"/>
              <w:rPr>
                <w:color w:val="C00000"/>
                <w:sz w:val="20"/>
                <w:szCs w:val="20"/>
              </w:rPr>
            </w:pPr>
            <w:r w:rsidRPr="00196ACB">
              <w:rPr>
                <w:color w:val="C00000"/>
                <w:sz w:val="20"/>
                <w:szCs w:val="20"/>
              </w:rPr>
              <w:t>Сумма остатков розница</w:t>
            </w:r>
          </w:p>
        </w:tc>
      </w:tr>
      <w:tr w:rsidR="00196ACB" w:rsidTr="006A2B4D">
        <w:trPr>
          <w:trHeight w:val="214"/>
        </w:trPr>
        <w:tc>
          <w:tcPr>
            <w:tcW w:w="835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6ACB" w:rsidRPr="00751ABB" w:rsidRDefault="00196ACB" w:rsidP="00751ABB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</w:tbl>
    <w:p w:rsidR="00B17364" w:rsidRDefault="006A2B4D" w:rsidP="00751ABB">
      <w:pPr>
        <w:pStyle w:val="a3"/>
        <w:rPr>
          <w:sz w:val="28"/>
        </w:rPr>
      </w:pPr>
      <w:r>
        <w:rPr>
          <w:sz w:val="28"/>
        </w:rPr>
        <w:t>На подобии в рознице есть отчет под названием «</w:t>
      </w:r>
      <w:r w:rsidRPr="006A2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Продажа, остатки товара в днях торговли</w:t>
      </w:r>
      <w:r>
        <w:rPr>
          <w:sz w:val="28"/>
        </w:rPr>
        <w:t>»</w:t>
      </w:r>
    </w:p>
    <w:p w:rsidR="006A2B4D" w:rsidRDefault="006A2B4D" w:rsidP="006A2B4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 1С розница в РМК сделать кнопку – «Печать копии чека» При нажатии на которую, можно будет выбрать нужный чек, и распечатать его копию.</w:t>
      </w:r>
    </w:p>
    <w:p w:rsidR="006A2B4D" w:rsidRDefault="006A2B4D" w:rsidP="006A2B4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В РМК добавить кнопку «Просмотр товара». При нажатии на кнопку, открывать поле ввода штрих-кода, после сканирования штрих-кода выводить </w:t>
      </w:r>
      <w:proofErr w:type="gramStart"/>
      <w:r>
        <w:rPr>
          <w:sz w:val="28"/>
        </w:rPr>
        <w:t>информацию  о</w:t>
      </w:r>
      <w:proofErr w:type="gramEnd"/>
      <w:r>
        <w:rPr>
          <w:sz w:val="28"/>
        </w:rPr>
        <w:t xml:space="preserve"> товаре, а именно Название, цена, кол во.</w:t>
      </w:r>
    </w:p>
    <w:p w:rsidR="006A2B4D" w:rsidRDefault="006A2B4D" w:rsidP="006A2B4D">
      <w:pPr>
        <w:pStyle w:val="a3"/>
        <w:rPr>
          <w:sz w:val="28"/>
        </w:rPr>
      </w:pPr>
      <w:r>
        <w:rPr>
          <w:sz w:val="28"/>
        </w:rPr>
        <w:t>Как вариант, при нажатии кнопки «Подбор», открывается список всех товаров для ручного поиска. Можно добавить поле поиска туда. То есть сделать поиск по штрих-коду там.</w:t>
      </w:r>
    </w:p>
    <w:p w:rsidR="00A16691" w:rsidRPr="00A16691" w:rsidRDefault="00A16691" w:rsidP="00947830">
      <w:pPr>
        <w:pStyle w:val="a3"/>
        <w:numPr>
          <w:ilvl w:val="0"/>
          <w:numId w:val="1"/>
        </w:numPr>
        <w:rPr>
          <w:sz w:val="28"/>
        </w:rPr>
      </w:pPr>
      <w:r w:rsidRPr="00A16691">
        <w:rPr>
          <w:sz w:val="28"/>
        </w:rPr>
        <w:t>В Рознице 1.0 Нет возможности печатать ценники на А4. Нужно что бы пр</w:t>
      </w:r>
      <w:r>
        <w:rPr>
          <w:sz w:val="28"/>
        </w:rPr>
        <w:t xml:space="preserve">и печати этикеток, при выборе А4, ценники </w:t>
      </w:r>
      <w:bookmarkStart w:id="0" w:name="_GoBack"/>
      <w:bookmarkEnd w:id="0"/>
      <w:r w:rsidR="00A35DF5">
        <w:rPr>
          <w:sz w:val="28"/>
        </w:rPr>
        <w:t>забивались на</w:t>
      </w:r>
      <w:r>
        <w:rPr>
          <w:sz w:val="28"/>
        </w:rPr>
        <w:t xml:space="preserve"> одну страницу. (На данный момент каждая этикетка печатается на отдельном А4 листе.)</w:t>
      </w:r>
    </w:p>
    <w:sectPr w:rsidR="00A16691" w:rsidRPr="00A16691" w:rsidSect="00751A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F1DD0"/>
    <w:multiLevelType w:val="hybridMultilevel"/>
    <w:tmpl w:val="AC7A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1"/>
    <w:rsid w:val="00196ACB"/>
    <w:rsid w:val="002738B5"/>
    <w:rsid w:val="006A2B4D"/>
    <w:rsid w:val="00751ABB"/>
    <w:rsid w:val="007930D1"/>
    <w:rsid w:val="00A16691"/>
    <w:rsid w:val="00A35DF5"/>
    <w:rsid w:val="00B17364"/>
    <w:rsid w:val="00E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605BC-D8A6-48A0-A09B-30B8F679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64"/>
    <w:pPr>
      <w:ind w:left="720"/>
      <w:contextualSpacing/>
    </w:pPr>
  </w:style>
  <w:style w:type="table" w:styleId="a4">
    <w:name w:val="Table Grid"/>
    <w:basedOn w:val="a1"/>
    <w:uiPriority w:val="39"/>
    <w:rsid w:val="0075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Triton</dc:creator>
  <cp:keywords/>
  <dc:description/>
  <cp:lastModifiedBy>Triton</cp:lastModifiedBy>
  <cp:revision>5</cp:revision>
  <dcterms:created xsi:type="dcterms:W3CDTF">2017-07-27T04:06:00Z</dcterms:created>
  <dcterms:modified xsi:type="dcterms:W3CDTF">2017-07-27T07:10:00Z</dcterms:modified>
</cp:coreProperties>
</file>