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34" w:rsidRDefault="008D7DA3" w:rsidP="008D7DA3">
      <w:pPr>
        <w:pStyle w:val="10"/>
        <w:tabs>
          <w:tab w:val="left" w:pos="2325"/>
          <w:tab w:val="center" w:pos="5244"/>
        </w:tabs>
        <w:jc w:val="left"/>
        <w:rPr>
          <w:caps/>
          <w:sz w:val="20"/>
        </w:rPr>
      </w:pPr>
      <w:r w:rsidRPr="00BD68BE">
        <w:rPr>
          <w:caps/>
          <w:sz w:val="20"/>
        </w:rPr>
        <w:tab/>
      </w:r>
      <w:r w:rsidRPr="00BD68BE">
        <w:rPr>
          <w:caps/>
          <w:sz w:val="20"/>
        </w:rPr>
        <w:tab/>
      </w:r>
    </w:p>
    <w:p w:rsidR="00BF2E6C" w:rsidRPr="00BF2E6C" w:rsidRDefault="00BF2E6C" w:rsidP="00BF2E6C">
      <w:pPr>
        <w:tabs>
          <w:tab w:val="left" w:pos="2325"/>
          <w:tab w:val="center" w:pos="5244"/>
        </w:tabs>
        <w:suppressAutoHyphens/>
        <w:jc w:val="center"/>
        <w:rPr>
          <w:b/>
          <w:lang w:eastAsia="zh-CN"/>
        </w:rPr>
      </w:pPr>
      <w:r w:rsidRPr="00BF2E6C">
        <w:rPr>
          <w:b/>
          <w:caps/>
          <w:sz w:val="20"/>
          <w:lang w:eastAsia="zh-CN"/>
        </w:rPr>
        <w:t xml:space="preserve">Договор </w:t>
      </w:r>
      <w:r w:rsidRPr="00023A9A">
        <w:rPr>
          <w:b/>
          <w:caps/>
          <w:color w:val="FF0000"/>
          <w:sz w:val="20"/>
          <w:lang w:eastAsia="zh-CN"/>
        </w:rPr>
        <w:t xml:space="preserve">№ </w:t>
      </w:r>
      <w:r w:rsidR="00A43DE7">
        <w:rPr>
          <w:b/>
          <w:caps/>
          <w:color w:val="FF0000"/>
          <w:sz w:val="20"/>
          <w:lang w:eastAsia="zh-CN"/>
        </w:rPr>
        <w:t>ПР</w:t>
      </w:r>
      <w:r w:rsidRPr="00023A9A">
        <w:rPr>
          <w:b/>
          <w:caps/>
          <w:color w:val="FF0000"/>
          <w:sz w:val="20"/>
          <w:lang w:eastAsia="zh-CN"/>
        </w:rPr>
        <w:t>020517/1</w:t>
      </w:r>
    </w:p>
    <w:p w:rsidR="00BF2E6C" w:rsidRPr="00BF2E6C" w:rsidRDefault="00BF2E6C" w:rsidP="00BF2E6C">
      <w:pPr>
        <w:tabs>
          <w:tab w:val="left" w:pos="2325"/>
          <w:tab w:val="center" w:pos="5244"/>
        </w:tabs>
        <w:suppressAutoHyphens/>
        <w:jc w:val="left"/>
        <w:rPr>
          <w:b/>
          <w:caps/>
          <w:sz w:val="20"/>
          <w:lang w:eastAsia="zh-CN"/>
        </w:rPr>
      </w:pPr>
    </w:p>
    <w:p w:rsidR="00BF2E6C" w:rsidRPr="00023A9A" w:rsidRDefault="00BF2E6C" w:rsidP="00BF2E6C">
      <w:pPr>
        <w:suppressAutoHyphens/>
        <w:ind w:firstLine="0"/>
        <w:rPr>
          <w:color w:val="FF0000"/>
          <w:lang w:eastAsia="zh-CN"/>
        </w:rPr>
      </w:pPr>
      <w:r w:rsidRPr="00BF2E6C">
        <w:rPr>
          <w:sz w:val="20"/>
          <w:lang w:eastAsia="zh-CN"/>
        </w:rPr>
        <w:t xml:space="preserve">г. Санкт-Петербург     </w:t>
      </w:r>
      <w:r w:rsidRPr="00BF2E6C">
        <w:rPr>
          <w:sz w:val="20"/>
          <w:lang w:eastAsia="zh-CN"/>
        </w:rPr>
        <w:tab/>
      </w:r>
      <w:r w:rsidRPr="00BF2E6C">
        <w:rPr>
          <w:sz w:val="20"/>
          <w:lang w:eastAsia="zh-CN"/>
        </w:rPr>
        <w:tab/>
      </w:r>
      <w:r w:rsidRPr="00BF2E6C">
        <w:rPr>
          <w:sz w:val="20"/>
          <w:lang w:eastAsia="zh-CN"/>
        </w:rPr>
        <w:tab/>
      </w:r>
      <w:r w:rsidRPr="00BF2E6C">
        <w:rPr>
          <w:sz w:val="20"/>
          <w:lang w:eastAsia="zh-CN"/>
        </w:rPr>
        <w:tab/>
      </w:r>
      <w:r w:rsidRPr="00BF2E6C">
        <w:rPr>
          <w:sz w:val="20"/>
          <w:lang w:eastAsia="zh-CN"/>
        </w:rPr>
        <w:tab/>
        <w:t xml:space="preserve">                                                                  </w:t>
      </w:r>
      <w:r w:rsidRPr="00023A9A">
        <w:rPr>
          <w:color w:val="FF0000"/>
          <w:sz w:val="20"/>
          <w:lang w:eastAsia="zh-CN"/>
        </w:rPr>
        <w:t>«02» мая 2017 год</w:t>
      </w:r>
    </w:p>
    <w:p w:rsidR="00BF2E6C" w:rsidRPr="00BF2E6C" w:rsidRDefault="00BF2E6C" w:rsidP="00BF2E6C">
      <w:pPr>
        <w:suppressAutoHyphens/>
        <w:rPr>
          <w:sz w:val="20"/>
          <w:lang w:eastAsia="zh-CN"/>
        </w:rPr>
      </w:pPr>
    </w:p>
    <w:p w:rsidR="00BF2E6C" w:rsidRPr="00BF2E6C" w:rsidRDefault="00BF2E6C" w:rsidP="00BF2E6C">
      <w:pPr>
        <w:suppressAutoHyphens/>
        <w:rPr>
          <w:sz w:val="20"/>
          <w:lang w:eastAsia="zh-CN"/>
        </w:rPr>
      </w:pPr>
    </w:p>
    <w:p w:rsidR="00BF2E6C" w:rsidRPr="00BF2E6C" w:rsidRDefault="00BF2E6C" w:rsidP="00BF2E6C">
      <w:pPr>
        <w:tabs>
          <w:tab w:val="left" w:pos="-142"/>
        </w:tabs>
        <w:suppressAutoHyphens/>
        <w:spacing w:line="200" w:lineRule="atLeast"/>
        <w:ind w:right="57" w:firstLine="0"/>
        <w:rPr>
          <w:lang w:eastAsia="zh-CN"/>
        </w:rPr>
      </w:pPr>
      <w:r w:rsidRPr="00BF2E6C">
        <w:rPr>
          <w:b/>
          <w:sz w:val="20"/>
          <w:lang w:eastAsia="zh-CN"/>
        </w:rPr>
        <w:t xml:space="preserve">      ООО «Прометей» </w:t>
      </w:r>
      <w:r w:rsidRPr="00BF2E6C">
        <w:rPr>
          <w:sz w:val="20"/>
          <w:lang w:eastAsia="zh-CN"/>
        </w:rPr>
        <w:t>именуемое в дальнейшем</w:t>
      </w:r>
      <w:r w:rsidRPr="00BF2E6C">
        <w:rPr>
          <w:b/>
          <w:sz w:val="20"/>
          <w:lang w:eastAsia="zh-CN"/>
        </w:rPr>
        <w:t xml:space="preserve"> «Поставщик»</w:t>
      </w:r>
      <w:r w:rsidRPr="00BF2E6C">
        <w:rPr>
          <w:sz w:val="20"/>
          <w:lang w:eastAsia="zh-CN"/>
        </w:rPr>
        <w:t xml:space="preserve">, в лице генерального </w:t>
      </w:r>
      <w:proofErr w:type="spellStart"/>
      <w:r w:rsidRPr="00BF2E6C">
        <w:rPr>
          <w:sz w:val="20"/>
          <w:lang w:eastAsia="zh-CN"/>
        </w:rPr>
        <w:t>Нечаусова</w:t>
      </w:r>
      <w:proofErr w:type="spellEnd"/>
      <w:r w:rsidRPr="00BF2E6C">
        <w:rPr>
          <w:sz w:val="20"/>
          <w:lang w:eastAsia="zh-CN"/>
        </w:rPr>
        <w:t xml:space="preserve"> Ильи Игоревича, действующего на основании Устава, с одной стороны, и </w:t>
      </w:r>
      <w:r w:rsidR="00023A9A">
        <w:rPr>
          <w:b/>
          <w:bCs/>
          <w:sz w:val="20"/>
          <w:lang w:eastAsia="zh-CN"/>
        </w:rPr>
        <w:t xml:space="preserve"> ___________________</w:t>
      </w:r>
      <w:r w:rsidRPr="00BF2E6C">
        <w:rPr>
          <w:b/>
          <w:bCs/>
          <w:sz w:val="20"/>
          <w:lang w:eastAsia="zh-CN"/>
        </w:rPr>
        <w:t xml:space="preserve">  </w:t>
      </w:r>
      <w:r w:rsidRPr="00BF2E6C">
        <w:rPr>
          <w:sz w:val="20"/>
          <w:lang w:eastAsia="zh-CN"/>
        </w:rPr>
        <w:t xml:space="preserve">именуемое в дальнейшем </w:t>
      </w:r>
      <w:r w:rsidRPr="00BF2E6C">
        <w:rPr>
          <w:b/>
          <w:sz w:val="20"/>
          <w:lang w:eastAsia="zh-CN"/>
        </w:rPr>
        <w:t>«Покупатель</w:t>
      </w:r>
      <w:r w:rsidRPr="00BF2E6C">
        <w:rPr>
          <w:sz w:val="20"/>
          <w:lang w:eastAsia="zh-CN"/>
        </w:rPr>
        <w:t xml:space="preserve">», в лице </w:t>
      </w:r>
      <w:r w:rsidR="00023A9A">
        <w:rPr>
          <w:sz w:val="20"/>
          <w:lang w:eastAsia="zh-CN"/>
        </w:rPr>
        <w:t>___________________</w:t>
      </w:r>
      <w:r w:rsidRPr="00BF2E6C">
        <w:rPr>
          <w:sz w:val="20"/>
          <w:lang w:eastAsia="zh-CN"/>
        </w:rPr>
        <w:t xml:space="preserve">, действующего на основании </w:t>
      </w:r>
      <w:r w:rsidR="00023A9A">
        <w:rPr>
          <w:sz w:val="20"/>
          <w:lang w:eastAsia="zh-CN"/>
        </w:rPr>
        <w:t>_________</w:t>
      </w:r>
      <w:r w:rsidRPr="00BF2E6C">
        <w:rPr>
          <w:sz w:val="20"/>
          <w:lang w:eastAsia="zh-CN"/>
        </w:rPr>
        <w:t>, с другой стороны заключили настоящий Договор о нижеследующем:</w:t>
      </w:r>
    </w:p>
    <w:p w:rsidR="00BF2E6C" w:rsidRPr="00BF2E6C" w:rsidRDefault="00BF2E6C" w:rsidP="00BF2E6C">
      <w:pPr>
        <w:tabs>
          <w:tab w:val="left" w:pos="-142"/>
        </w:tabs>
        <w:suppressAutoHyphens/>
        <w:spacing w:line="200" w:lineRule="atLeast"/>
        <w:ind w:right="57"/>
        <w:rPr>
          <w:sz w:val="20"/>
          <w:lang w:eastAsia="zh-CN"/>
        </w:rPr>
      </w:pPr>
    </w:p>
    <w:p w:rsidR="00BF2E6C" w:rsidRPr="00BF2E6C" w:rsidRDefault="00BF2E6C" w:rsidP="00BF2E6C">
      <w:pPr>
        <w:numPr>
          <w:ilvl w:val="0"/>
          <w:numId w:val="11"/>
        </w:numPr>
        <w:suppressAutoHyphens/>
        <w:spacing w:before="100" w:after="100"/>
        <w:jc w:val="center"/>
        <w:rPr>
          <w:sz w:val="20"/>
          <w:lang w:eastAsia="zh-CN"/>
        </w:rPr>
      </w:pPr>
      <w:r w:rsidRPr="00BF2E6C">
        <w:rPr>
          <w:b/>
          <w:sz w:val="20"/>
          <w:lang w:eastAsia="zh-CN"/>
        </w:rPr>
        <w:t>Предмет договора</w:t>
      </w:r>
    </w:p>
    <w:p w:rsidR="00BF2E6C" w:rsidRPr="00BF2E6C" w:rsidRDefault="00BF2E6C" w:rsidP="00BF2E6C">
      <w:pPr>
        <w:suppressAutoHyphens/>
        <w:rPr>
          <w:sz w:val="20"/>
          <w:lang w:eastAsia="zh-CN"/>
        </w:rPr>
      </w:pPr>
      <w:r w:rsidRPr="00BF2E6C">
        <w:rPr>
          <w:sz w:val="20"/>
          <w:lang w:eastAsia="zh-CN"/>
        </w:rPr>
        <w:t xml:space="preserve">   1.1. В течение срока действия Договора Поставщик обязуется передавать в собственность, а Покупатель обязуется  принимать и оплачивать продукцию, согласно спецификации, которая является неотъемлемой часть данного договора.</w:t>
      </w:r>
    </w:p>
    <w:p w:rsidR="00BF2E6C" w:rsidRPr="00BF2E6C" w:rsidRDefault="00BF2E6C" w:rsidP="00BF2E6C">
      <w:pPr>
        <w:suppressAutoHyphens/>
        <w:rPr>
          <w:sz w:val="20"/>
          <w:lang w:eastAsia="zh-CN"/>
        </w:rPr>
      </w:pPr>
      <w:r w:rsidRPr="00BF2E6C">
        <w:rPr>
          <w:sz w:val="20"/>
          <w:lang w:eastAsia="zh-CN"/>
        </w:rPr>
        <w:t>Качество продукции должно соответствовать ГОСТам и иным предъявляемым законодательством обязательным требованиям к качеству продукции.</w:t>
      </w:r>
    </w:p>
    <w:p w:rsidR="00BF2E6C" w:rsidRPr="00BF2E6C" w:rsidRDefault="00BF2E6C" w:rsidP="00BF2E6C">
      <w:pPr>
        <w:suppressAutoHyphens/>
        <w:rPr>
          <w:sz w:val="20"/>
          <w:lang w:eastAsia="zh-CN"/>
        </w:rPr>
      </w:pPr>
      <w:r w:rsidRPr="00BF2E6C">
        <w:rPr>
          <w:sz w:val="20"/>
          <w:lang w:eastAsia="zh-CN"/>
        </w:rPr>
        <w:t xml:space="preserve">   1.2. Наименование, количество, ассортимент и цена продукции, подлежащей передаче Поставщиком Покупателю в течение срока действия Договора, а также условия, порядок и срок поставки и расчетов определяются на основании Спецификаций к Договору. Спецификации должны совершаться в письменной форме, скрепляться печатями Сторон и подписями их уполномоченных должностных лиц, а также иметь порядковую нумерацию и содержать ссылку на Договор.</w:t>
      </w:r>
    </w:p>
    <w:p w:rsidR="00BF2E6C" w:rsidRPr="00BF2E6C" w:rsidRDefault="00BF2E6C" w:rsidP="00BF2E6C">
      <w:pPr>
        <w:suppressAutoHyphens/>
        <w:rPr>
          <w:sz w:val="20"/>
          <w:lang w:eastAsia="zh-CN"/>
        </w:rPr>
      </w:pPr>
      <w:r w:rsidRPr="00BF2E6C">
        <w:rPr>
          <w:sz w:val="20"/>
          <w:lang w:eastAsia="zh-CN"/>
        </w:rPr>
        <w:t xml:space="preserve">   1.3. Сумма поставок по Договору определяется на основании Спецификаций к Договору</w:t>
      </w:r>
      <w:r w:rsidRPr="00BF2E6C">
        <w:rPr>
          <w:b/>
          <w:sz w:val="20"/>
          <w:lang w:eastAsia="zh-CN"/>
        </w:rPr>
        <w:t>.</w:t>
      </w:r>
      <w:r w:rsidRPr="00BF2E6C">
        <w:rPr>
          <w:strike/>
          <w:sz w:val="20"/>
          <w:lang w:eastAsia="zh-CN"/>
        </w:rPr>
        <w:t xml:space="preserve"> </w:t>
      </w:r>
    </w:p>
    <w:p w:rsidR="00BF2E6C" w:rsidRPr="00BF2E6C" w:rsidRDefault="00BF2E6C" w:rsidP="00BF2E6C">
      <w:pPr>
        <w:suppressAutoHyphens/>
        <w:ind w:firstLine="0"/>
        <w:jc w:val="center"/>
        <w:rPr>
          <w:b/>
          <w:strike/>
          <w:sz w:val="20"/>
          <w:lang w:eastAsia="zh-CN"/>
        </w:rPr>
      </w:pPr>
    </w:p>
    <w:p w:rsidR="00BF2E6C" w:rsidRPr="00BF2E6C" w:rsidRDefault="00BF2E6C" w:rsidP="00BF2E6C">
      <w:pPr>
        <w:suppressAutoHyphens/>
        <w:ind w:firstLine="0"/>
        <w:jc w:val="center"/>
        <w:rPr>
          <w:sz w:val="20"/>
          <w:lang w:eastAsia="zh-CN"/>
        </w:rPr>
      </w:pPr>
      <w:r w:rsidRPr="00BF2E6C">
        <w:rPr>
          <w:b/>
          <w:sz w:val="20"/>
          <w:lang w:eastAsia="zh-CN"/>
        </w:rPr>
        <w:t>2. Условия о цене</w:t>
      </w:r>
    </w:p>
    <w:p w:rsidR="00BF2E6C" w:rsidRPr="00BF2E6C" w:rsidRDefault="00BF2E6C" w:rsidP="00BF2E6C">
      <w:pPr>
        <w:suppressAutoHyphens/>
        <w:ind w:firstLine="708"/>
        <w:rPr>
          <w:sz w:val="20"/>
          <w:lang w:eastAsia="zh-CN"/>
        </w:rPr>
      </w:pPr>
      <w:r w:rsidRPr="00BF2E6C">
        <w:rPr>
          <w:sz w:val="20"/>
          <w:lang w:eastAsia="zh-CN"/>
        </w:rPr>
        <w:t>2.1. Цены на подлежащую поставке продукцию устанавливаются Сторонами в соответствующей Спецификации на поставку.</w:t>
      </w:r>
    </w:p>
    <w:p w:rsidR="00BF2E6C" w:rsidRPr="00BF2E6C" w:rsidRDefault="00BF2E6C" w:rsidP="00BF2E6C">
      <w:pPr>
        <w:suppressAutoHyphens/>
        <w:ind w:firstLine="0"/>
        <w:jc w:val="center"/>
        <w:rPr>
          <w:b/>
          <w:sz w:val="20"/>
          <w:lang w:eastAsia="zh-CN"/>
        </w:rPr>
      </w:pPr>
    </w:p>
    <w:p w:rsidR="009C04F7" w:rsidRPr="00BD68BE" w:rsidRDefault="009C04F7">
      <w:pPr>
        <w:pStyle w:val="a7"/>
        <w:jc w:val="center"/>
        <w:rPr>
          <w:b/>
        </w:rPr>
      </w:pPr>
    </w:p>
    <w:p w:rsidR="00EF182A" w:rsidRPr="00BD68BE" w:rsidRDefault="00EF182A">
      <w:pPr>
        <w:pStyle w:val="a7"/>
        <w:jc w:val="center"/>
        <w:rPr>
          <w:b/>
        </w:rPr>
      </w:pPr>
      <w:r w:rsidRPr="00BD68BE">
        <w:rPr>
          <w:b/>
        </w:rPr>
        <w:t>3. Порядок расчетов</w:t>
      </w:r>
    </w:p>
    <w:p w:rsidR="00EF182A" w:rsidRPr="00BD68BE" w:rsidRDefault="00A803C6" w:rsidP="00A803C6">
      <w:pPr>
        <w:pStyle w:val="a7"/>
        <w:ind w:firstLine="567"/>
      </w:pPr>
      <w:r w:rsidRPr="00BD68BE">
        <w:t xml:space="preserve">  </w:t>
      </w:r>
      <w:r w:rsidR="00EF182A" w:rsidRPr="00BD68BE">
        <w:t xml:space="preserve">3.1. Расчеты между </w:t>
      </w:r>
      <w:r w:rsidR="006A61BE" w:rsidRPr="00BD68BE">
        <w:t>С</w:t>
      </w:r>
      <w:r w:rsidR="00EF182A" w:rsidRPr="00BD68BE">
        <w:t>торонами за поставку продукции производятся платежными поручениями путем безналичного перечисления денежных средств на расчетный счет Поставщика. При этом моментом надлежащего исполнения обязанности по оплате признается дата поступления денежных средств на расчетный счет Поставщика. Иной порядок расчетов может согласовываться Сторонами в Спецификации на поставку конкретной партии продукции.</w:t>
      </w:r>
    </w:p>
    <w:p w:rsidR="00673B94" w:rsidRPr="00BD68BE" w:rsidRDefault="00673B94" w:rsidP="009C04F7">
      <w:pPr>
        <w:pStyle w:val="a7"/>
        <w:ind w:firstLine="567"/>
      </w:pPr>
      <w:r w:rsidRPr="00BD68BE">
        <w:t xml:space="preserve"> </w:t>
      </w:r>
      <w:r w:rsidR="00EF182A" w:rsidRPr="00BD68BE">
        <w:t xml:space="preserve"> </w:t>
      </w:r>
      <w:r w:rsidRPr="00BD68BE">
        <w:t xml:space="preserve">3.2. </w:t>
      </w:r>
      <w:r w:rsidR="00BF2E6C">
        <w:t xml:space="preserve">Если иное не предусмотрено в спецификации к договору, расчет за поставку производиться путем 100% предварительной оплаты на основании счетов поставки    </w:t>
      </w:r>
    </w:p>
    <w:p w:rsidR="00EF182A" w:rsidRDefault="00EF182A" w:rsidP="00A803C6">
      <w:pPr>
        <w:pStyle w:val="a7"/>
        <w:ind w:firstLine="567"/>
      </w:pPr>
      <w:r w:rsidRPr="00BD68BE">
        <w:t>Иные условия оплаты конкретной партии продукции согласовываются Сторонами в Спецификации на поставку данной партии продукции.</w:t>
      </w:r>
    </w:p>
    <w:p w:rsidR="00D8319A" w:rsidRDefault="00D8319A" w:rsidP="00A803C6">
      <w:pPr>
        <w:pStyle w:val="a7"/>
        <w:ind w:firstLine="567"/>
      </w:pPr>
      <w:r>
        <w:t xml:space="preserve">3.3  Стороны договорились не начислять проценты  по ст. 395 ГКРФ </w:t>
      </w:r>
    </w:p>
    <w:p w:rsidR="00D8319A" w:rsidRPr="00BD68BE" w:rsidRDefault="00D8319A" w:rsidP="00A803C6">
      <w:pPr>
        <w:pStyle w:val="a7"/>
        <w:ind w:firstLine="567"/>
      </w:pPr>
    </w:p>
    <w:p w:rsidR="00EF182A" w:rsidRPr="00BD68BE" w:rsidRDefault="00EF182A">
      <w:pPr>
        <w:tabs>
          <w:tab w:val="num" w:pos="1080"/>
        </w:tabs>
        <w:jc w:val="center"/>
        <w:rPr>
          <w:b/>
          <w:sz w:val="20"/>
        </w:rPr>
      </w:pPr>
      <w:r w:rsidRPr="00BD68BE">
        <w:rPr>
          <w:b/>
          <w:sz w:val="20"/>
        </w:rPr>
        <w:t>4. Условия и сроки поставки</w:t>
      </w:r>
    </w:p>
    <w:p w:rsidR="00C42032" w:rsidRPr="00BD68BE" w:rsidRDefault="00C42032">
      <w:pPr>
        <w:tabs>
          <w:tab w:val="num" w:pos="1080"/>
        </w:tabs>
        <w:jc w:val="center"/>
        <w:rPr>
          <w:b/>
          <w:spacing w:val="-2"/>
          <w:sz w:val="20"/>
          <w:u w:val="single"/>
        </w:rPr>
      </w:pPr>
    </w:p>
    <w:p w:rsidR="00EF182A" w:rsidRPr="00BD68BE" w:rsidRDefault="00EF182A">
      <w:pPr>
        <w:ind w:firstLine="720"/>
        <w:rPr>
          <w:sz w:val="20"/>
        </w:rPr>
      </w:pPr>
      <w:r w:rsidRPr="00BD68BE">
        <w:rPr>
          <w:sz w:val="20"/>
        </w:rPr>
        <w:t xml:space="preserve">4.1. </w:t>
      </w:r>
      <w:proofErr w:type="gramStart"/>
      <w:r w:rsidRPr="00BD68BE">
        <w:rPr>
          <w:sz w:val="20"/>
        </w:rPr>
        <w:t xml:space="preserve">Поставщик обязан исполнять свои обязательства по организации поставки </w:t>
      </w:r>
      <w:r w:rsidR="00206930" w:rsidRPr="00BD68BE">
        <w:rPr>
          <w:sz w:val="20"/>
        </w:rPr>
        <w:t>продукции</w:t>
      </w:r>
      <w:r w:rsidRPr="00BD68BE">
        <w:rPr>
          <w:sz w:val="20"/>
        </w:rPr>
        <w:t xml:space="preserve"> в указанный в согласованной сторонами </w:t>
      </w:r>
      <w:r w:rsidR="007C17D1" w:rsidRPr="00BD68BE">
        <w:rPr>
          <w:sz w:val="20"/>
        </w:rPr>
        <w:t xml:space="preserve">в </w:t>
      </w:r>
      <w:r w:rsidRPr="00BD68BE">
        <w:rPr>
          <w:sz w:val="20"/>
        </w:rPr>
        <w:t>Спецификации срок.</w:t>
      </w:r>
      <w:proofErr w:type="gramEnd"/>
      <w:r w:rsidRPr="00BD68BE">
        <w:rPr>
          <w:sz w:val="20"/>
        </w:rPr>
        <w:t xml:space="preserve"> Если срок в Спецификации не указан, то он составляет </w:t>
      </w:r>
      <w:r w:rsidR="00E01736" w:rsidRPr="00BD68BE">
        <w:rPr>
          <w:b/>
          <w:sz w:val="20"/>
        </w:rPr>
        <w:t>3</w:t>
      </w:r>
      <w:r w:rsidRPr="00BD68BE">
        <w:rPr>
          <w:b/>
          <w:sz w:val="20"/>
        </w:rPr>
        <w:t xml:space="preserve"> </w:t>
      </w:r>
      <w:r w:rsidR="00D8319A">
        <w:rPr>
          <w:b/>
          <w:sz w:val="20"/>
        </w:rPr>
        <w:t xml:space="preserve"> рабочих </w:t>
      </w:r>
      <w:r w:rsidRPr="00BD68BE">
        <w:rPr>
          <w:b/>
          <w:sz w:val="20"/>
        </w:rPr>
        <w:t>дн</w:t>
      </w:r>
      <w:r w:rsidR="00E01736" w:rsidRPr="00BD68BE">
        <w:rPr>
          <w:b/>
          <w:sz w:val="20"/>
        </w:rPr>
        <w:t>я</w:t>
      </w:r>
      <w:r w:rsidRPr="00BD68BE">
        <w:rPr>
          <w:sz w:val="20"/>
        </w:rPr>
        <w:t xml:space="preserve"> с момента: </w:t>
      </w:r>
    </w:p>
    <w:p w:rsidR="00EF182A" w:rsidRPr="00BD68BE" w:rsidRDefault="00EF182A">
      <w:pPr>
        <w:numPr>
          <w:ilvl w:val="0"/>
          <w:numId w:val="2"/>
        </w:numPr>
        <w:tabs>
          <w:tab w:val="clear" w:pos="927"/>
          <w:tab w:val="num" w:pos="142"/>
        </w:tabs>
        <w:ind w:left="0" w:firstLine="567"/>
        <w:rPr>
          <w:sz w:val="20"/>
        </w:rPr>
      </w:pPr>
      <w:r w:rsidRPr="00BD68BE">
        <w:rPr>
          <w:sz w:val="20"/>
        </w:rPr>
        <w:t xml:space="preserve">подписания обеими Сторонами Спецификации, - при поставке на условиях отсрочки оплаты продукции; </w:t>
      </w:r>
    </w:p>
    <w:p w:rsidR="00EF182A" w:rsidRPr="00BD68BE" w:rsidRDefault="00EF182A">
      <w:pPr>
        <w:pStyle w:val="a7"/>
        <w:ind w:firstLine="567"/>
      </w:pPr>
      <w:r w:rsidRPr="00BD68BE">
        <w:t>- поступления на расчетный счет Поставщика денежных сре</w:t>
      </w:r>
      <w:proofErr w:type="gramStart"/>
      <w:r w:rsidRPr="00BD68BE">
        <w:t>дств в с</w:t>
      </w:r>
      <w:proofErr w:type="gramEnd"/>
      <w:r w:rsidRPr="00BD68BE">
        <w:t>огласованном сторонами размере, - при поставке на условиях полной или частичной пред</w:t>
      </w:r>
      <w:r w:rsidR="00206930" w:rsidRPr="00BD68BE">
        <w:t xml:space="preserve">варительной </w:t>
      </w:r>
      <w:r w:rsidRPr="00BD68BE">
        <w:t>оплаты.</w:t>
      </w:r>
    </w:p>
    <w:p w:rsidR="004365BF" w:rsidRPr="00BD68BE" w:rsidRDefault="00EF182A" w:rsidP="00206930">
      <w:pPr>
        <w:pStyle w:val="11"/>
        <w:ind w:firstLine="708"/>
        <w:rPr>
          <w:spacing w:val="-2"/>
          <w:sz w:val="20"/>
        </w:rPr>
      </w:pPr>
      <w:r w:rsidRPr="00BD68BE">
        <w:rPr>
          <w:spacing w:val="-2"/>
          <w:sz w:val="20"/>
        </w:rPr>
        <w:t xml:space="preserve">4.2. Поставка продукции производится на условиях согласованных сторонами в Спецификации </w:t>
      </w:r>
      <w:r w:rsidR="00D8319A">
        <w:rPr>
          <w:spacing w:val="-2"/>
          <w:sz w:val="20"/>
        </w:rPr>
        <w:t>\</w:t>
      </w:r>
      <w:r w:rsidRPr="00BD68BE">
        <w:rPr>
          <w:spacing w:val="-2"/>
          <w:sz w:val="20"/>
        </w:rPr>
        <w:t xml:space="preserve"> и, если иные условия поставки не предусмотрены сторонами в Спецификации, на </w:t>
      </w:r>
      <w:r w:rsidR="004365BF" w:rsidRPr="00BD68BE">
        <w:rPr>
          <w:spacing w:val="-2"/>
          <w:sz w:val="20"/>
        </w:rPr>
        <w:t>условиях доставки продукции автомобильным транспортом на указанный Покупателем склад</w:t>
      </w:r>
      <w:r w:rsidR="00C50735">
        <w:rPr>
          <w:spacing w:val="-2"/>
          <w:sz w:val="20"/>
        </w:rPr>
        <w:t xml:space="preserve">. </w:t>
      </w:r>
      <w:r w:rsidR="004365BF" w:rsidRPr="00BD68BE">
        <w:rPr>
          <w:spacing w:val="-2"/>
          <w:sz w:val="20"/>
        </w:rPr>
        <w:t xml:space="preserve">Поставщик обязуется произвести отгрузку </w:t>
      </w:r>
      <w:r w:rsidR="00CA79BC" w:rsidRPr="00BD68BE">
        <w:rPr>
          <w:spacing w:val="-2"/>
          <w:sz w:val="20"/>
        </w:rPr>
        <w:t>продукции</w:t>
      </w:r>
      <w:r w:rsidR="004365BF" w:rsidRPr="00BD68BE">
        <w:rPr>
          <w:spacing w:val="-2"/>
          <w:sz w:val="20"/>
        </w:rPr>
        <w:t xml:space="preserve"> в указанные выше сроки и гарантирует доставку товара до пункта назначения </w:t>
      </w:r>
      <w:r w:rsidR="00C50735">
        <w:rPr>
          <w:spacing w:val="-2"/>
          <w:sz w:val="20"/>
        </w:rPr>
        <w:t>указанного Покупателем.</w:t>
      </w:r>
      <w:r w:rsidR="004365BF" w:rsidRPr="00BD68BE">
        <w:rPr>
          <w:spacing w:val="-2"/>
          <w:sz w:val="20"/>
        </w:rPr>
        <w:t xml:space="preserve"> </w:t>
      </w:r>
      <w:proofErr w:type="gramStart"/>
      <w:r w:rsidR="00C50735">
        <w:rPr>
          <w:spacing w:val="-2"/>
          <w:sz w:val="20"/>
        </w:rPr>
        <w:t>Грузополучатель</w:t>
      </w:r>
      <w:proofErr w:type="gramEnd"/>
      <w:r w:rsidR="00C50735">
        <w:rPr>
          <w:spacing w:val="-2"/>
          <w:sz w:val="20"/>
        </w:rPr>
        <w:t xml:space="preserve"> указанный покупателем</w:t>
      </w:r>
      <w:r w:rsidR="004365BF" w:rsidRPr="00BD68BE">
        <w:rPr>
          <w:spacing w:val="-2"/>
          <w:sz w:val="20"/>
        </w:rPr>
        <w:t xml:space="preserve"> обязуется обеспечить получение товара</w:t>
      </w:r>
      <w:r w:rsidR="00E22959" w:rsidRPr="00BD68BE">
        <w:rPr>
          <w:spacing w:val="-2"/>
          <w:sz w:val="20"/>
        </w:rPr>
        <w:t>.</w:t>
      </w:r>
      <w:r w:rsidR="004365BF" w:rsidRPr="00BD68BE">
        <w:rPr>
          <w:spacing w:val="-2"/>
          <w:sz w:val="20"/>
        </w:rPr>
        <w:t xml:space="preserve"> </w:t>
      </w:r>
    </w:p>
    <w:p w:rsidR="00463F83" w:rsidRPr="00BD68BE" w:rsidRDefault="00EF182A" w:rsidP="00463F83">
      <w:pPr>
        <w:pStyle w:val="a7"/>
        <w:ind w:firstLine="708"/>
      </w:pPr>
      <w:r w:rsidRPr="00BD68BE">
        <w:t xml:space="preserve">4.3. </w:t>
      </w:r>
      <w:r w:rsidR="00463F83" w:rsidRPr="00BD68BE">
        <w:t>Моментом отгрузки продукции, признается дата выдачи продукции Покупателю, грузоперевозчику или иному указанному Покупателем грузополучателю, проставленная на соответствующем товаротранспортном документе (</w:t>
      </w:r>
      <w:r w:rsidR="0084797C" w:rsidRPr="00BD68BE">
        <w:t xml:space="preserve">расходной, автотранспортной или товаротранспортной </w:t>
      </w:r>
      <w:r w:rsidR="00463F83" w:rsidRPr="00BD68BE">
        <w:t>накладной и т.п.).</w:t>
      </w:r>
      <w:r w:rsidR="000E51BE" w:rsidRPr="00BD68BE">
        <w:t xml:space="preserve"> Право собственности на товар</w:t>
      </w:r>
      <w:r w:rsidR="00E96E7A" w:rsidRPr="00BD68BE">
        <w:t xml:space="preserve"> переходит к Покупателю с момента отгрузки продукции в соответствии </w:t>
      </w:r>
      <w:r w:rsidR="007E69D2" w:rsidRPr="00BD68BE">
        <w:t>с товарно-транспортной накладной</w:t>
      </w:r>
      <w:r w:rsidR="00E96E7A" w:rsidRPr="00BD68BE">
        <w:t>.</w:t>
      </w:r>
    </w:p>
    <w:p w:rsidR="00EF182A" w:rsidRPr="00BD68BE" w:rsidRDefault="00463F83">
      <w:pPr>
        <w:pStyle w:val="a7"/>
        <w:ind w:firstLine="708"/>
      </w:pPr>
      <w:r w:rsidRPr="00BD68BE">
        <w:t xml:space="preserve">4.4. </w:t>
      </w:r>
      <w:r w:rsidR="00EF182A" w:rsidRPr="00BD68BE">
        <w:t xml:space="preserve">Поставщик </w:t>
      </w:r>
      <w:proofErr w:type="gramStart"/>
      <w:r w:rsidR="00EF182A" w:rsidRPr="00BD68BE">
        <w:t>предоставляет Покупателю следующие документы</w:t>
      </w:r>
      <w:proofErr w:type="gramEnd"/>
      <w:r w:rsidR="00EF182A" w:rsidRPr="00BD68BE">
        <w:t xml:space="preserve"> на отгруженную продукцию:</w:t>
      </w:r>
    </w:p>
    <w:p w:rsidR="00EF182A" w:rsidRPr="00BD68BE" w:rsidRDefault="00EF182A">
      <w:pPr>
        <w:pStyle w:val="a7"/>
        <w:ind w:firstLine="708"/>
      </w:pPr>
      <w:r w:rsidRPr="00BD68BE">
        <w:t>- товар</w:t>
      </w:r>
      <w:r w:rsidR="008F0F6C" w:rsidRPr="00BD68BE">
        <w:t>н</w:t>
      </w:r>
      <w:r w:rsidRPr="00BD68BE">
        <w:t>о</w:t>
      </w:r>
      <w:r w:rsidR="00600560" w:rsidRPr="00BD68BE">
        <w:t>-</w:t>
      </w:r>
      <w:r w:rsidRPr="00BD68BE">
        <w:t>транспортные документы;</w:t>
      </w:r>
    </w:p>
    <w:p w:rsidR="00EF182A" w:rsidRPr="00BD68BE" w:rsidRDefault="00EF182A">
      <w:pPr>
        <w:pStyle w:val="a7"/>
        <w:ind w:firstLine="708"/>
        <w:rPr>
          <w:b/>
          <w:spacing w:val="-2"/>
        </w:rPr>
      </w:pPr>
      <w:r w:rsidRPr="00BD68BE">
        <w:t>- счета-фактуры на отгруженную партию продукцию.</w:t>
      </w:r>
    </w:p>
    <w:p w:rsidR="00EF182A" w:rsidRPr="00BD68BE" w:rsidRDefault="00EF182A">
      <w:pPr>
        <w:pStyle w:val="a7"/>
      </w:pPr>
      <w:r w:rsidRPr="00BD68BE">
        <w:t>Предоставление Поставщиком иных документов на передаваемую продукцию согласовывается Сторонами дополнительно.</w:t>
      </w:r>
    </w:p>
    <w:p w:rsidR="005339F6" w:rsidRPr="00BD68BE" w:rsidRDefault="005339F6">
      <w:pPr>
        <w:pStyle w:val="a7"/>
      </w:pPr>
    </w:p>
    <w:p w:rsidR="005F7F34" w:rsidRDefault="005F7F34">
      <w:pPr>
        <w:pStyle w:val="a7"/>
        <w:jc w:val="center"/>
        <w:rPr>
          <w:b/>
        </w:rPr>
      </w:pPr>
    </w:p>
    <w:p w:rsidR="005F7F34" w:rsidRDefault="005F7F34">
      <w:pPr>
        <w:pStyle w:val="a7"/>
        <w:jc w:val="center"/>
        <w:rPr>
          <w:b/>
        </w:rPr>
      </w:pPr>
    </w:p>
    <w:p w:rsidR="005F7F34" w:rsidRDefault="005F7F34">
      <w:pPr>
        <w:pStyle w:val="a7"/>
        <w:jc w:val="center"/>
        <w:rPr>
          <w:b/>
        </w:rPr>
      </w:pPr>
    </w:p>
    <w:p w:rsidR="00EF182A" w:rsidRPr="00BD68BE" w:rsidRDefault="00EF182A">
      <w:pPr>
        <w:pStyle w:val="a7"/>
        <w:jc w:val="center"/>
        <w:rPr>
          <w:b/>
        </w:rPr>
      </w:pPr>
      <w:r w:rsidRPr="00BD68BE">
        <w:rPr>
          <w:b/>
        </w:rPr>
        <w:t>5. Качество и порядок приемки продукции</w:t>
      </w:r>
    </w:p>
    <w:p w:rsidR="005339F6" w:rsidRPr="00BD68BE" w:rsidRDefault="005339F6">
      <w:pPr>
        <w:pStyle w:val="a7"/>
        <w:jc w:val="center"/>
      </w:pPr>
    </w:p>
    <w:p w:rsidR="00EF182A" w:rsidRPr="00BD68BE" w:rsidRDefault="00EF182A">
      <w:pPr>
        <w:pStyle w:val="a7"/>
        <w:ind w:firstLine="708"/>
      </w:pPr>
      <w:r w:rsidRPr="00BD68BE">
        <w:t>5.1. Качество передаваемой по настоящему договору продукции должно соответствовать параметрам, указанным в подтверждающих качество продукции документах, предоставляемым Покупателю.</w:t>
      </w:r>
    </w:p>
    <w:p w:rsidR="00EF182A" w:rsidRPr="00BD68BE" w:rsidRDefault="00EF182A">
      <w:pPr>
        <w:pStyle w:val="a7"/>
        <w:ind w:firstLine="708"/>
      </w:pPr>
      <w:r w:rsidRPr="00BD68BE">
        <w:t>5.</w:t>
      </w:r>
      <w:r w:rsidR="00E01736" w:rsidRPr="00BD68BE">
        <w:t>2</w:t>
      </w:r>
      <w:r w:rsidRPr="00BD68BE">
        <w:t>. Покупатель или указанный им грузополучатель обязан осуществлять приемку продукции:</w:t>
      </w:r>
    </w:p>
    <w:p w:rsidR="00EF182A" w:rsidRPr="00BD68BE" w:rsidRDefault="00EF182A">
      <w:pPr>
        <w:pStyle w:val="a7"/>
      </w:pPr>
      <w:r w:rsidRPr="00BD68BE">
        <w:t xml:space="preserve">- </w:t>
      </w:r>
      <w:r w:rsidRPr="00BD68BE">
        <w:rPr>
          <w:u w:val="single"/>
        </w:rPr>
        <w:t>по количеству</w:t>
      </w:r>
      <w:r w:rsidRPr="00BD68BE">
        <w:t xml:space="preserve"> -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 июня 1965 года №П-6. Приемка продукции по количеству при поставке на условиях самовывоза производится Покупателем на указанном Поставщиком складе</w:t>
      </w:r>
      <w:r w:rsidR="00E676C3" w:rsidRPr="00BD68BE">
        <w:t xml:space="preserve"> в месте отгрузки продукции</w:t>
      </w:r>
      <w:r w:rsidRPr="00BD68BE">
        <w:t>;</w:t>
      </w:r>
    </w:p>
    <w:p w:rsidR="00EF182A" w:rsidRPr="00BD68BE" w:rsidRDefault="00EF182A">
      <w:pPr>
        <w:pStyle w:val="a7"/>
      </w:pPr>
      <w:r w:rsidRPr="00BD68BE">
        <w:t xml:space="preserve">- </w:t>
      </w:r>
      <w:r w:rsidRPr="00BD68BE">
        <w:rPr>
          <w:u w:val="single"/>
        </w:rPr>
        <w:t>по качеству</w:t>
      </w:r>
      <w:r w:rsidRPr="00BD68BE">
        <w:t xml:space="preserve"> -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 апреля 1966 года </w:t>
      </w:r>
      <w:r w:rsidR="004A5DD8" w:rsidRPr="00BD68BE">
        <w:t xml:space="preserve">        </w:t>
      </w:r>
      <w:r w:rsidRPr="00BD68BE">
        <w:t>№</w:t>
      </w:r>
      <w:r w:rsidR="004A5DD8" w:rsidRPr="00BD68BE">
        <w:t xml:space="preserve"> </w:t>
      </w:r>
      <w:r w:rsidRPr="00BD68BE">
        <w:t>П-7.</w:t>
      </w:r>
    </w:p>
    <w:p w:rsidR="00EF182A" w:rsidRPr="00BD68BE" w:rsidRDefault="00EF182A">
      <w:pPr>
        <w:pStyle w:val="a7"/>
        <w:ind w:firstLine="708"/>
      </w:pPr>
      <w:r w:rsidRPr="00BD68BE">
        <w:t>5.</w:t>
      </w:r>
      <w:r w:rsidR="00E01736" w:rsidRPr="00BD68BE">
        <w:t>3</w:t>
      </w:r>
      <w:r w:rsidRPr="00BD68BE">
        <w:t xml:space="preserve">. В случае выявления недостатков переданной продукции Покупатель обязан приостановить приемку продукции и телеграммой или письменно (по факсимильной связи) уведомить об этом Поставщика в течение 24 часов с момента их обнаружения с обязательным вызовом представителей грузоотправителя и Поставщика для участия в приемке </w:t>
      </w:r>
      <w:r w:rsidR="00B75536" w:rsidRPr="00BD68BE">
        <w:t>продукции</w:t>
      </w:r>
      <w:r w:rsidRPr="00BD68BE">
        <w:t xml:space="preserve">. В случае неявки представителей грузоотправителя и/или Поставщика для участия в приемке в течение 3-х дней с момента получения уведомления, Покупатель вправе закончить приемку продукции с участием представителя сторонней организации с обязательным составлением акта. </w:t>
      </w:r>
    </w:p>
    <w:p w:rsidR="00EF182A" w:rsidRPr="00BD68BE" w:rsidRDefault="00EF182A">
      <w:pPr>
        <w:pStyle w:val="a7"/>
        <w:ind w:firstLine="708"/>
      </w:pPr>
      <w:r w:rsidRPr="00BD68BE">
        <w:t>5.</w:t>
      </w:r>
      <w:r w:rsidR="00E01736" w:rsidRPr="00BD68BE">
        <w:t>4</w:t>
      </w:r>
      <w:r w:rsidRPr="00BD68BE">
        <w:t>. При недопоставке продукции, Поставщик обязан либо восполнить недопоставленное количество продукции при следующей поставке в пределах действия Договора, либо возместить Покупателю стоимость оплаченной, но недопоставленной продукции.</w:t>
      </w:r>
    </w:p>
    <w:p w:rsidR="005339F6" w:rsidRPr="00BD68BE" w:rsidRDefault="005339F6">
      <w:pPr>
        <w:pStyle w:val="a7"/>
        <w:ind w:firstLine="708"/>
        <w:rPr>
          <w:b/>
          <w:spacing w:val="-2"/>
        </w:rPr>
      </w:pPr>
    </w:p>
    <w:p w:rsidR="00EF182A" w:rsidRPr="00BD68BE" w:rsidRDefault="00EF182A">
      <w:pPr>
        <w:pStyle w:val="a7"/>
        <w:jc w:val="center"/>
        <w:rPr>
          <w:b/>
          <w:spacing w:val="-2"/>
        </w:rPr>
      </w:pPr>
      <w:r w:rsidRPr="00BD68BE">
        <w:rPr>
          <w:b/>
          <w:spacing w:val="-2"/>
        </w:rPr>
        <w:t>6. Ответственность сторон</w:t>
      </w:r>
    </w:p>
    <w:p w:rsidR="005339F6" w:rsidRPr="00BD68BE" w:rsidRDefault="005339F6">
      <w:pPr>
        <w:pStyle w:val="a7"/>
        <w:jc w:val="center"/>
        <w:rPr>
          <w:b/>
          <w:spacing w:val="-2"/>
        </w:rPr>
      </w:pPr>
    </w:p>
    <w:p w:rsidR="00EF182A" w:rsidRPr="00BD68BE" w:rsidRDefault="00EF182A">
      <w:pPr>
        <w:pStyle w:val="a7"/>
        <w:ind w:firstLine="708"/>
      </w:pPr>
      <w:r w:rsidRPr="00BD68BE">
        <w:t>6.1. За неисполнение или ненадлежащие исполнение своих обязательств по Договору стороны несут ответственность в соответствии с действующим законодательством РФ.</w:t>
      </w:r>
    </w:p>
    <w:p w:rsidR="005339F6" w:rsidRPr="00BD68BE" w:rsidRDefault="005339F6">
      <w:pPr>
        <w:pStyle w:val="a7"/>
        <w:ind w:firstLine="708"/>
      </w:pPr>
    </w:p>
    <w:p w:rsidR="00EF182A" w:rsidRPr="00BD68BE" w:rsidRDefault="00EF182A">
      <w:pPr>
        <w:pStyle w:val="a7"/>
        <w:jc w:val="center"/>
        <w:rPr>
          <w:b/>
          <w:spacing w:val="-2"/>
        </w:rPr>
      </w:pPr>
      <w:r w:rsidRPr="00BD68BE">
        <w:rPr>
          <w:b/>
          <w:spacing w:val="-2"/>
        </w:rPr>
        <w:t>7. Освобождение от ответственности</w:t>
      </w:r>
    </w:p>
    <w:p w:rsidR="005339F6" w:rsidRPr="00BD68BE" w:rsidRDefault="005339F6">
      <w:pPr>
        <w:pStyle w:val="a7"/>
        <w:jc w:val="center"/>
        <w:rPr>
          <w:b/>
          <w:spacing w:val="-2"/>
        </w:rPr>
      </w:pPr>
    </w:p>
    <w:p w:rsidR="00EF182A" w:rsidRPr="00BD68BE" w:rsidRDefault="00EF182A">
      <w:pPr>
        <w:pStyle w:val="a7"/>
        <w:ind w:firstLine="708"/>
        <w:rPr>
          <w:spacing w:val="-2"/>
        </w:rPr>
      </w:pPr>
      <w:r w:rsidRPr="00BD68BE">
        <w:rPr>
          <w:spacing w:val="-2"/>
        </w:rPr>
        <w:t>7.1. Стороны освобождаются от ответственности за неисполнение или ненадлежащее исполнение условий Договора при наступлении определенных чрезвычайных обстоятельств непреодолимой силы, не подвластных воле сторон, если они возникли после заключения Договора и объективно препятствуют его полному или частичному исполнению. Во время действия обстоятельств непреодолимой силы, которые освобождают от ответственности стороны, срок исполнения договорных обязатель</w:t>
      </w:r>
      <w:proofErr w:type="gramStart"/>
      <w:r w:rsidRPr="00BD68BE">
        <w:rPr>
          <w:spacing w:val="-2"/>
        </w:rPr>
        <w:t>ств пр</w:t>
      </w:r>
      <w:proofErr w:type="gramEnd"/>
      <w:r w:rsidRPr="00BD68BE">
        <w:rPr>
          <w:spacing w:val="-2"/>
        </w:rPr>
        <w:t>одлевается на этот период, а санкции за неисполнение договорных обязательств не применяются</w:t>
      </w:r>
    </w:p>
    <w:p w:rsidR="00EF182A" w:rsidRPr="00BD68BE" w:rsidRDefault="00EF182A">
      <w:pPr>
        <w:pStyle w:val="a7"/>
        <w:ind w:firstLine="708"/>
        <w:rPr>
          <w:spacing w:val="-2"/>
        </w:rPr>
      </w:pPr>
      <w:r w:rsidRPr="00BD68BE">
        <w:rPr>
          <w:spacing w:val="-2"/>
        </w:rPr>
        <w:t xml:space="preserve">7.2. </w:t>
      </w:r>
      <w:proofErr w:type="gramStart"/>
      <w:r w:rsidRPr="00BD68BE">
        <w:rPr>
          <w:spacing w:val="-2"/>
        </w:rPr>
        <w:t>Обстоятельствами непреодолимой силы признаются следующие события: война, военные действия, восстание, мобилизация, наводнение, землетрясение, шторм (штормовое предупреждение), другие стихийные бедствия, эпидемия, взрывы, вводящие ограничения и запреты акты органов власти.</w:t>
      </w:r>
      <w:proofErr w:type="gramEnd"/>
    </w:p>
    <w:p w:rsidR="00EF182A" w:rsidRPr="00BD68BE" w:rsidRDefault="00EF182A">
      <w:pPr>
        <w:pStyle w:val="a7"/>
        <w:ind w:firstLine="708"/>
        <w:rPr>
          <w:spacing w:val="-2"/>
        </w:rPr>
      </w:pPr>
      <w:r w:rsidRPr="00BD68BE">
        <w:rPr>
          <w:spacing w:val="-2"/>
        </w:rPr>
        <w:t xml:space="preserve">7.3. Сторона, подвергшаяся действию непреодолимой силы, должна в десятидневный срок уведомить другую </w:t>
      </w:r>
      <w:r w:rsidR="009333E3" w:rsidRPr="00BD68BE">
        <w:rPr>
          <w:spacing w:val="-2"/>
        </w:rPr>
        <w:t>С</w:t>
      </w:r>
      <w:r w:rsidRPr="00BD68BE">
        <w:rPr>
          <w:spacing w:val="-2"/>
        </w:rPr>
        <w:t>торону о возникновении, виде и возможной продолжительности действия непреодолимой силы.</w:t>
      </w:r>
    </w:p>
    <w:p w:rsidR="005339F6" w:rsidRPr="00BD68BE" w:rsidRDefault="005339F6">
      <w:pPr>
        <w:pStyle w:val="a7"/>
        <w:ind w:firstLine="708"/>
        <w:rPr>
          <w:spacing w:val="-2"/>
        </w:rPr>
      </w:pPr>
    </w:p>
    <w:p w:rsidR="00EF182A" w:rsidRPr="00BD68BE" w:rsidRDefault="00EF182A">
      <w:pPr>
        <w:pStyle w:val="a7"/>
        <w:jc w:val="center"/>
        <w:rPr>
          <w:b/>
          <w:spacing w:val="-2"/>
        </w:rPr>
      </w:pPr>
      <w:r w:rsidRPr="00BD68BE">
        <w:rPr>
          <w:b/>
          <w:spacing w:val="-2"/>
        </w:rPr>
        <w:t xml:space="preserve">8. Подтверждения </w:t>
      </w:r>
      <w:r w:rsidR="009333E3" w:rsidRPr="00BD68BE">
        <w:rPr>
          <w:b/>
          <w:spacing w:val="-2"/>
        </w:rPr>
        <w:t>С</w:t>
      </w:r>
      <w:r w:rsidRPr="00BD68BE">
        <w:rPr>
          <w:b/>
          <w:spacing w:val="-2"/>
        </w:rPr>
        <w:t>торон</w:t>
      </w:r>
    </w:p>
    <w:p w:rsidR="005339F6" w:rsidRPr="00BD68BE" w:rsidRDefault="005339F6">
      <w:pPr>
        <w:pStyle w:val="a7"/>
        <w:jc w:val="center"/>
        <w:rPr>
          <w:b/>
          <w:spacing w:val="-2"/>
        </w:rPr>
      </w:pPr>
    </w:p>
    <w:p w:rsidR="00EF182A" w:rsidRPr="00BD68BE" w:rsidRDefault="00EF182A">
      <w:pPr>
        <w:pStyle w:val="a7"/>
        <w:ind w:firstLine="708"/>
        <w:rPr>
          <w:b/>
          <w:spacing w:val="-2"/>
        </w:rPr>
      </w:pPr>
      <w:r w:rsidRPr="00BD68BE">
        <w:rPr>
          <w:b/>
          <w:spacing w:val="-2"/>
        </w:rPr>
        <w:t>Каждая из Сторон заявляет и подтверждает:</w:t>
      </w:r>
    </w:p>
    <w:p w:rsidR="00EF182A" w:rsidRPr="00BD68BE" w:rsidRDefault="00EF182A">
      <w:pPr>
        <w:pStyle w:val="a7"/>
        <w:ind w:firstLine="708"/>
        <w:rPr>
          <w:spacing w:val="-2"/>
        </w:rPr>
      </w:pPr>
      <w:r w:rsidRPr="00BD68BE">
        <w:rPr>
          <w:spacing w:val="-2"/>
        </w:rPr>
        <w:t xml:space="preserve">8.1. Она является юридическим лицом, созданным и действующим на законных основаниях в соответствии с российским законодательством, обладающим правом </w:t>
      </w:r>
      <w:r w:rsidR="004D1883" w:rsidRPr="00BD68BE">
        <w:rPr>
          <w:spacing w:val="-2"/>
        </w:rPr>
        <w:t xml:space="preserve">распоряжаться собственными денежными средствами </w:t>
      </w:r>
      <w:r w:rsidRPr="00BD68BE">
        <w:rPr>
          <w:spacing w:val="-2"/>
        </w:rPr>
        <w:t>осуществлять свою деятельность</w:t>
      </w:r>
      <w:r w:rsidR="004D1883" w:rsidRPr="00BD68BE">
        <w:rPr>
          <w:spacing w:val="-2"/>
        </w:rPr>
        <w:t xml:space="preserve"> соответствие с разрешенными ее видами</w:t>
      </w:r>
      <w:r w:rsidRPr="00BD68BE">
        <w:rPr>
          <w:spacing w:val="-2"/>
        </w:rPr>
        <w:t>.</w:t>
      </w:r>
    </w:p>
    <w:p w:rsidR="00EF182A" w:rsidRPr="00BD68BE" w:rsidRDefault="00EF182A">
      <w:pPr>
        <w:pStyle w:val="a7"/>
        <w:ind w:firstLine="708"/>
        <w:rPr>
          <w:spacing w:val="-2"/>
        </w:rPr>
      </w:pPr>
      <w:r w:rsidRPr="00BD68BE">
        <w:rPr>
          <w:spacing w:val="-2"/>
        </w:rPr>
        <w:t>8.2. Никакие административные либо судебные разбирательства, затрагивающие сторону, ее деятельность, средства или имущество, которые могут оказать неблагоприятное воздействие на возможность сторон выполнять любые ее обязательства по договору, не начаты и нет угрозы их возникновения. В течение 10 календарных дней с момента возникновения вышеуказанных обстоятельств или угрозы их возникновения сторона обязуются  уведомить об этом другую сторону.</w:t>
      </w:r>
    </w:p>
    <w:p w:rsidR="00EF182A" w:rsidRPr="00BD68BE" w:rsidRDefault="00EF182A">
      <w:pPr>
        <w:pStyle w:val="a7"/>
        <w:ind w:firstLine="708"/>
        <w:rPr>
          <w:spacing w:val="-2"/>
        </w:rPr>
      </w:pPr>
      <w:r w:rsidRPr="00BD68BE">
        <w:rPr>
          <w:spacing w:val="-2"/>
        </w:rPr>
        <w:t>8.3. Лица, подписавшие Договор, так же, как и лица, которые в дальнейшем будут подписывать документы, связанные с исполнением Договора, от имени стороны, имеют на это все полномочия.</w:t>
      </w:r>
    </w:p>
    <w:p w:rsidR="00EF182A" w:rsidRPr="00BD68BE" w:rsidRDefault="00EF182A">
      <w:pPr>
        <w:pStyle w:val="a7"/>
        <w:ind w:firstLine="708"/>
        <w:rPr>
          <w:spacing w:val="-2"/>
        </w:rPr>
      </w:pPr>
      <w:r w:rsidRPr="00BD68BE">
        <w:rPr>
          <w:spacing w:val="-2"/>
        </w:rPr>
        <w:t>8.4. Копии Договора, Спецификаций и заявок, переданные по факсу, имеют силу оригинала.</w:t>
      </w:r>
    </w:p>
    <w:p w:rsidR="005F7F34" w:rsidRDefault="005F7F34">
      <w:pPr>
        <w:pStyle w:val="a7"/>
        <w:jc w:val="center"/>
        <w:rPr>
          <w:b/>
          <w:spacing w:val="-2"/>
        </w:rPr>
      </w:pPr>
    </w:p>
    <w:p w:rsidR="005F7F34" w:rsidRDefault="005F7F34">
      <w:pPr>
        <w:pStyle w:val="a7"/>
        <w:jc w:val="center"/>
        <w:rPr>
          <w:b/>
          <w:spacing w:val="-2"/>
        </w:rPr>
      </w:pPr>
    </w:p>
    <w:p w:rsidR="005F7F34" w:rsidRDefault="005F7F34">
      <w:pPr>
        <w:pStyle w:val="a7"/>
        <w:jc w:val="center"/>
        <w:rPr>
          <w:b/>
          <w:spacing w:val="-2"/>
        </w:rPr>
      </w:pPr>
    </w:p>
    <w:p w:rsidR="005F7F34" w:rsidRDefault="005F7F34">
      <w:pPr>
        <w:pStyle w:val="a7"/>
        <w:jc w:val="center"/>
        <w:rPr>
          <w:b/>
          <w:spacing w:val="-2"/>
        </w:rPr>
      </w:pPr>
    </w:p>
    <w:p w:rsidR="005F7F34" w:rsidRDefault="005F7F34">
      <w:pPr>
        <w:pStyle w:val="a7"/>
        <w:jc w:val="center"/>
        <w:rPr>
          <w:b/>
          <w:spacing w:val="-2"/>
        </w:rPr>
      </w:pPr>
    </w:p>
    <w:p w:rsidR="005F7F34" w:rsidRDefault="005F7F34">
      <w:pPr>
        <w:pStyle w:val="a7"/>
        <w:jc w:val="center"/>
        <w:rPr>
          <w:b/>
          <w:spacing w:val="-2"/>
        </w:rPr>
      </w:pPr>
    </w:p>
    <w:p w:rsidR="005F7F34" w:rsidRDefault="005F7F34">
      <w:pPr>
        <w:pStyle w:val="a7"/>
        <w:jc w:val="center"/>
        <w:rPr>
          <w:b/>
          <w:spacing w:val="-2"/>
        </w:rPr>
      </w:pPr>
    </w:p>
    <w:p w:rsidR="005F7F34" w:rsidRDefault="005F7F34">
      <w:pPr>
        <w:pStyle w:val="a7"/>
        <w:jc w:val="center"/>
        <w:rPr>
          <w:b/>
          <w:spacing w:val="-2"/>
        </w:rPr>
      </w:pPr>
    </w:p>
    <w:p w:rsidR="005F7F34" w:rsidRDefault="005F7F34">
      <w:pPr>
        <w:pStyle w:val="a7"/>
        <w:jc w:val="center"/>
        <w:rPr>
          <w:b/>
          <w:spacing w:val="-2"/>
        </w:rPr>
      </w:pPr>
    </w:p>
    <w:p w:rsidR="005F7F34" w:rsidRDefault="005F7F34">
      <w:pPr>
        <w:pStyle w:val="a7"/>
        <w:jc w:val="center"/>
        <w:rPr>
          <w:b/>
          <w:spacing w:val="-2"/>
        </w:rPr>
      </w:pPr>
    </w:p>
    <w:p w:rsidR="00EF182A" w:rsidRPr="00BD68BE" w:rsidRDefault="00EF182A">
      <w:pPr>
        <w:pStyle w:val="a7"/>
        <w:jc w:val="center"/>
        <w:rPr>
          <w:b/>
          <w:spacing w:val="-2"/>
        </w:rPr>
      </w:pPr>
      <w:r w:rsidRPr="00BD68BE">
        <w:rPr>
          <w:b/>
          <w:spacing w:val="-2"/>
        </w:rPr>
        <w:t>9. Заключительные положения</w:t>
      </w:r>
    </w:p>
    <w:p w:rsidR="00C42032" w:rsidRPr="00BD68BE" w:rsidRDefault="00C42032">
      <w:pPr>
        <w:pStyle w:val="a7"/>
        <w:jc w:val="center"/>
        <w:rPr>
          <w:b/>
          <w:spacing w:val="-2"/>
        </w:rPr>
      </w:pPr>
    </w:p>
    <w:p w:rsidR="00EF182A" w:rsidRPr="00BD68BE" w:rsidRDefault="00EF182A">
      <w:pPr>
        <w:pStyle w:val="a7"/>
        <w:ind w:firstLine="708"/>
        <w:rPr>
          <w:spacing w:val="-2"/>
        </w:rPr>
      </w:pPr>
      <w:r w:rsidRPr="00BD68BE">
        <w:rPr>
          <w:spacing w:val="-2"/>
        </w:rPr>
        <w:t xml:space="preserve">9.1. Настоящий Договор вступает в силу с момента его подписания и действует </w:t>
      </w:r>
      <w:r w:rsidR="009333E3" w:rsidRPr="00BD68BE">
        <w:rPr>
          <w:spacing w:val="-2"/>
        </w:rPr>
        <w:t>в отношении расчетов между С</w:t>
      </w:r>
      <w:r w:rsidRPr="00BD68BE">
        <w:rPr>
          <w:spacing w:val="-2"/>
        </w:rPr>
        <w:t>торонами – до полного их завершения.</w:t>
      </w:r>
    </w:p>
    <w:p w:rsidR="00EF182A" w:rsidRPr="00BD68BE" w:rsidRDefault="00EF182A">
      <w:pPr>
        <w:pStyle w:val="a7"/>
        <w:ind w:firstLine="708"/>
        <w:rPr>
          <w:spacing w:val="-2"/>
        </w:rPr>
      </w:pPr>
      <w:r w:rsidRPr="00BD68BE">
        <w:rPr>
          <w:spacing w:val="-2"/>
        </w:rPr>
        <w:t xml:space="preserve">9.2. Договор может быть изменен или расторгнут по обоюдному соглашению </w:t>
      </w:r>
      <w:r w:rsidR="009333E3" w:rsidRPr="00BD68BE">
        <w:rPr>
          <w:spacing w:val="-2"/>
        </w:rPr>
        <w:t>С</w:t>
      </w:r>
      <w:r w:rsidRPr="00BD68BE">
        <w:rPr>
          <w:spacing w:val="-2"/>
        </w:rPr>
        <w:t>торон.</w:t>
      </w:r>
      <w:r w:rsidR="00EF3688" w:rsidRPr="00BD68BE">
        <w:rPr>
          <w:spacing w:val="-2"/>
        </w:rPr>
        <w:t xml:space="preserve"> При расторжении Договора по соглашению сторон, если инициатива расторжения исходит от одной из сторон, действует следующий порядок: сторона, желающая расторгнуть Договор, направляет другой стороне уведомление об этом, в котором указывает причины расторжения. Сторона, получившая такое уведомление, подтверждает факт его получения и обязана  в течение 30 дней изложить в письменной форме свои предложения. Если в результате этого стороны не придут к соглашению о возможности и целесообразности сохранения настоящего Договора, обе стороны подписывают протокол о расторжении Договора не позднее 60 дней со дня получения предложения о расторжении. В случае расторжения стороны должны произвести взаиморасчеты по всем своим обязательствам. Факсимильная копия имеет силу. </w:t>
      </w:r>
    </w:p>
    <w:p w:rsidR="00EF182A" w:rsidRPr="00BD68BE" w:rsidRDefault="00EF182A">
      <w:pPr>
        <w:pStyle w:val="a7"/>
        <w:ind w:firstLine="708"/>
        <w:rPr>
          <w:spacing w:val="-2"/>
        </w:rPr>
      </w:pPr>
      <w:r w:rsidRPr="00BD68BE">
        <w:rPr>
          <w:spacing w:val="-2"/>
        </w:rPr>
        <w:t>9.3. Изменение юридического</w:t>
      </w:r>
      <w:r w:rsidR="009333E3" w:rsidRPr="00BD68BE">
        <w:rPr>
          <w:spacing w:val="-2"/>
        </w:rPr>
        <w:t xml:space="preserve"> статуса сторон не освобождает С</w:t>
      </w:r>
      <w:r w:rsidRPr="00BD68BE">
        <w:rPr>
          <w:spacing w:val="-2"/>
        </w:rPr>
        <w:t>тороны от обязанностей по Договору.</w:t>
      </w:r>
    </w:p>
    <w:p w:rsidR="00EF182A" w:rsidRPr="00BD68BE" w:rsidRDefault="00EF182A">
      <w:pPr>
        <w:pStyle w:val="a7"/>
        <w:ind w:firstLine="708"/>
        <w:rPr>
          <w:spacing w:val="-2"/>
        </w:rPr>
      </w:pPr>
      <w:r w:rsidRPr="00BD68BE">
        <w:rPr>
          <w:spacing w:val="-2"/>
        </w:rPr>
        <w:t>9.4. Стороны обязуются уведомлять друг друга обо всех изменениях в их реквизитах не позднее 10 календарных дней с момента такого изменения. Сторона, не уведомившая или нарушившая срок уведомления об изменении своих реквизитов, несет все связанные с этим риски и расходы.</w:t>
      </w:r>
    </w:p>
    <w:p w:rsidR="00EF182A" w:rsidRPr="00BD68BE" w:rsidRDefault="00EF182A">
      <w:pPr>
        <w:pStyle w:val="a7"/>
        <w:ind w:firstLine="708"/>
        <w:rPr>
          <w:spacing w:val="-2"/>
        </w:rPr>
      </w:pPr>
      <w:r w:rsidRPr="00BD68BE">
        <w:rPr>
          <w:spacing w:val="-2"/>
        </w:rPr>
        <w:t xml:space="preserve">9.5. Договор составлен на русском языке на 3 (трех) страницах в 2 (двух) подлинных экземплярах, по одному экземпляру для каждой из </w:t>
      </w:r>
      <w:r w:rsidR="009333E3" w:rsidRPr="00BD68BE">
        <w:rPr>
          <w:spacing w:val="-2"/>
        </w:rPr>
        <w:t>С</w:t>
      </w:r>
      <w:r w:rsidRPr="00BD68BE">
        <w:rPr>
          <w:spacing w:val="-2"/>
        </w:rPr>
        <w:t>торон. Оба экземпляра идентичны и имеют равную юридическую силу.</w:t>
      </w:r>
    </w:p>
    <w:p w:rsidR="00EF182A" w:rsidRPr="00BD68BE" w:rsidRDefault="00EF182A">
      <w:pPr>
        <w:pStyle w:val="a7"/>
        <w:ind w:firstLine="708"/>
      </w:pPr>
      <w:r w:rsidRPr="00BD68BE">
        <w:t>9.6. Вопросы, не урегулированные Договором, регулируются действующим законодательством РФ.</w:t>
      </w:r>
    </w:p>
    <w:p w:rsidR="00EF182A" w:rsidRPr="00BD68BE" w:rsidRDefault="00EF182A">
      <w:pPr>
        <w:pStyle w:val="a7"/>
        <w:ind w:firstLine="708"/>
      </w:pPr>
      <w:r w:rsidRPr="00BD68BE">
        <w:t xml:space="preserve">9.7. Споры по количеству и качеству продукции рассматриваются в претензионном порядке. Срок предъявления претензий по вопросам количества и качества составляет 30 (тридцать) дней </w:t>
      </w:r>
      <w:proofErr w:type="gramStart"/>
      <w:r w:rsidRPr="00BD68BE">
        <w:t>с даты поставки</w:t>
      </w:r>
      <w:proofErr w:type="gramEnd"/>
      <w:r w:rsidRPr="00BD68BE">
        <w:t>. Претензии, предъявленные по истечении указанного срока, Поставщиком не рассматриваются. Срок рассмотрения претензии – 15 (пятнадцать) дней с момента ее получения</w:t>
      </w:r>
    </w:p>
    <w:p w:rsidR="00EF182A" w:rsidRPr="00BD68BE" w:rsidRDefault="009333E3">
      <w:pPr>
        <w:pStyle w:val="a7"/>
        <w:ind w:firstLine="708"/>
        <w:rPr>
          <w:spacing w:val="-2"/>
        </w:rPr>
      </w:pPr>
      <w:r w:rsidRPr="00BD68BE">
        <w:rPr>
          <w:spacing w:val="-2"/>
        </w:rPr>
        <w:t>9.8. Если С</w:t>
      </w:r>
      <w:r w:rsidR="00EF182A" w:rsidRPr="00BD68BE">
        <w:rPr>
          <w:spacing w:val="-2"/>
        </w:rPr>
        <w:t xml:space="preserve">тороны не придут к соглашению, </w:t>
      </w:r>
      <w:r w:rsidRPr="00BD68BE">
        <w:rPr>
          <w:spacing w:val="-2"/>
        </w:rPr>
        <w:t>спор</w:t>
      </w:r>
      <w:r w:rsidR="00EF182A" w:rsidRPr="00BD68BE">
        <w:rPr>
          <w:spacing w:val="-2"/>
        </w:rPr>
        <w:t xml:space="preserve"> подлежит рассмотрению в Арбитражном суде </w:t>
      </w:r>
      <w:proofErr w:type="gramStart"/>
      <w:r w:rsidR="00BD68BE">
        <w:rPr>
          <w:spacing w:val="-2"/>
        </w:rPr>
        <w:t>г</w:t>
      </w:r>
      <w:proofErr w:type="gramEnd"/>
      <w:r w:rsidR="00BD68BE">
        <w:rPr>
          <w:spacing w:val="-2"/>
        </w:rPr>
        <w:t xml:space="preserve">. </w:t>
      </w:r>
      <w:r w:rsidR="00D8319A">
        <w:rPr>
          <w:spacing w:val="-2"/>
        </w:rPr>
        <w:t>Санкт Петербург</w:t>
      </w:r>
    </w:p>
    <w:p w:rsidR="00EF182A" w:rsidRPr="00BD68BE" w:rsidRDefault="00EF182A">
      <w:pPr>
        <w:pStyle w:val="a7"/>
        <w:jc w:val="center"/>
        <w:rPr>
          <w:b/>
          <w:spacing w:val="-2"/>
        </w:rPr>
      </w:pPr>
      <w:r w:rsidRPr="00BD68BE">
        <w:rPr>
          <w:b/>
          <w:spacing w:val="-2"/>
        </w:rPr>
        <w:t>10. Реквизиты сторон</w:t>
      </w:r>
    </w:p>
    <w:p w:rsidR="005339F6" w:rsidRPr="00BD68BE" w:rsidRDefault="00FF49B2">
      <w:pPr>
        <w:pStyle w:val="a7"/>
        <w:ind w:firstLine="708"/>
        <w:rPr>
          <w:spacing w:val="-2"/>
        </w:rPr>
      </w:pPr>
      <w:r w:rsidRPr="00BD68BE">
        <w:rPr>
          <w:spacing w:val="-2"/>
        </w:rPr>
        <w:t xml:space="preserve">                      </w:t>
      </w:r>
    </w:p>
    <w:p w:rsidR="00EF182A" w:rsidRPr="00BD68BE" w:rsidRDefault="00EF182A">
      <w:pPr>
        <w:pStyle w:val="a7"/>
        <w:ind w:firstLine="708"/>
        <w:rPr>
          <w:spacing w:val="-2"/>
          <w:u w:val="single"/>
        </w:rPr>
      </w:pPr>
      <w:r w:rsidRPr="00BD68BE">
        <w:rPr>
          <w:spacing w:val="-2"/>
          <w:u w:val="single"/>
        </w:rPr>
        <w:t>ПОСТАВЩИК:</w:t>
      </w:r>
      <w:r w:rsidRPr="00BD68BE">
        <w:rPr>
          <w:spacing w:val="-2"/>
        </w:rPr>
        <w:tab/>
      </w:r>
      <w:r w:rsidRPr="00BD68BE">
        <w:rPr>
          <w:spacing w:val="-2"/>
        </w:rPr>
        <w:tab/>
      </w:r>
      <w:r w:rsidRPr="00BD68BE">
        <w:rPr>
          <w:spacing w:val="-2"/>
        </w:rPr>
        <w:tab/>
      </w:r>
      <w:r w:rsidRPr="00BD68BE">
        <w:rPr>
          <w:spacing w:val="-2"/>
        </w:rPr>
        <w:tab/>
      </w:r>
      <w:r w:rsidRPr="00BD68BE">
        <w:rPr>
          <w:spacing w:val="-2"/>
        </w:rPr>
        <w:tab/>
      </w:r>
      <w:r w:rsidR="00FF49B2" w:rsidRPr="00BD68BE">
        <w:rPr>
          <w:spacing w:val="-2"/>
        </w:rPr>
        <w:t xml:space="preserve">             </w:t>
      </w:r>
      <w:r w:rsidRPr="00BD68BE">
        <w:rPr>
          <w:spacing w:val="-2"/>
          <w:u w:val="single"/>
        </w:rPr>
        <w:t>ПОКУПАТЕЛЬ:</w:t>
      </w:r>
    </w:p>
    <w:tbl>
      <w:tblPr>
        <w:tblW w:w="10314" w:type="dxa"/>
        <w:tblLayout w:type="fixed"/>
        <w:tblLook w:val="0000"/>
      </w:tblPr>
      <w:tblGrid>
        <w:gridCol w:w="5328"/>
        <w:gridCol w:w="4986"/>
      </w:tblGrid>
      <w:tr w:rsidR="00A30B4D" w:rsidRPr="00BD68BE" w:rsidTr="00F50117">
        <w:tc>
          <w:tcPr>
            <w:tcW w:w="5328" w:type="dxa"/>
          </w:tcPr>
          <w:p w:rsidR="008538E2" w:rsidRPr="00BD68BE" w:rsidRDefault="008538E2" w:rsidP="008538E2">
            <w:pPr>
              <w:rPr>
                <w:spacing w:val="-2"/>
                <w:sz w:val="20"/>
              </w:rPr>
            </w:pPr>
          </w:p>
          <w:p w:rsidR="00D8319A" w:rsidRPr="00D8319A" w:rsidRDefault="00D8319A" w:rsidP="00D8319A">
            <w:pPr>
              <w:suppressAutoHyphens/>
              <w:ind w:firstLine="0"/>
              <w:jc w:val="left"/>
              <w:rPr>
                <w:rFonts w:cs="Calibri"/>
                <w:b/>
                <w:bCs/>
                <w:sz w:val="20"/>
                <w:lang w:eastAsia="zh-CN"/>
              </w:rPr>
            </w:pPr>
            <w:r w:rsidRPr="00D8319A">
              <w:rPr>
                <w:rFonts w:cs="Calibri"/>
                <w:b/>
                <w:bCs/>
                <w:sz w:val="20"/>
                <w:lang w:eastAsia="zh-CN"/>
              </w:rPr>
              <w:t>ООО «Прометей»</w:t>
            </w:r>
          </w:p>
          <w:p w:rsidR="00D8319A" w:rsidRPr="00D8319A" w:rsidRDefault="00D8319A" w:rsidP="00D8319A">
            <w:pPr>
              <w:suppressAutoHyphens/>
              <w:ind w:firstLine="0"/>
              <w:jc w:val="left"/>
              <w:rPr>
                <w:sz w:val="20"/>
                <w:lang w:eastAsia="zh-CN"/>
              </w:rPr>
            </w:pPr>
            <w:r w:rsidRPr="00D8319A">
              <w:rPr>
                <w:sz w:val="20"/>
                <w:lang w:eastAsia="zh-CN"/>
              </w:rPr>
              <w:t xml:space="preserve">Адрес юр:   196158, г. Санкт-Петербург, Московское шоссе, д.25, </w:t>
            </w:r>
            <w:proofErr w:type="spellStart"/>
            <w:proofErr w:type="gramStart"/>
            <w:r w:rsidRPr="00D8319A">
              <w:rPr>
                <w:sz w:val="20"/>
                <w:lang w:eastAsia="zh-CN"/>
              </w:rPr>
              <w:t>корп</w:t>
            </w:r>
            <w:proofErr w:type="spellEnd"/>
            <w:proofErr w:type="gramEnd"/>
            <w:r w:rsidRPr="00D8319A">
              <w:rPr>
                <w:sz w:val="20"/>
                <w:lang w:eastAsia="zh-CN"/>
              </w:rPr>
              <w:t xml:space="preserve"> 1, лит. </w:t>
            </w:r>
            <w:proofErr w:type="gramStart"/>
            <w:r w:rsidRPr="00D8319A">
              <w:rPr>
                <w:sz w:val="20"/>
                <w:lang w:eastAsia="zh-CN"/>
              </w:rPr>
              <w:t>Ж</w:t>
            </w:r>
            <w:proofErr w:type="gramEnd"/>
            <w:r w:rsidRPr="00D8319A">
              <w:rPr>
                <w:sz w:val="20"/>
                <w:lang w:eastAsia="zh-CN"/>
              </w:rPr>
              <w:t xml:space="preserve"> </w:t>
            </w:r>
            <w:proofErr w:type="spellStart"/>
            <w:r w:rsidRPr="00D8319A">
              <w:rPr>
                <w:sz w:val="20"/>
                <w:lang w:eastAsia="zh-CN"/>
              </w:rPr>
              <w:t>пом</w:t>
            </w:r>
            <w:proofErr w:type="spellEnd"/>
            <w:r w:rsidRPr="00D8319A">
              <w:rPr>
                <w:sz w:val="20"/>
                <w:lang w:eastAsia="zh-CN"/>
              </w:rPr>
              <w:t xml:space="preserve"> 7-Н. Деловой Центр ДИЗЕЛЬ</w:t>
            </w:r>
          </w:p>
          <w:p w:rsidR="00D8319A" w:rsidRPr="00D8319A" w:rsidRDefault="00D8319A" w:rsidP="00D8319A">
            <w:pPr>
              <w:suppressAutoHyphens/>
              <w:ind w:firstLine="0"/>
              <w:jc w:val="left"/>
              <w:rPr>
                <w:sz w:val="20"/>
                <w:lang w:eastAsia="zh-CN"/>
              </w:rPr>
            </w:pPr>
            <w:r w:rsidRPr="00D8319A">
              <w:rPr>
                <w:rFonts w:cs="Calibri"/>
                <w:bCs/>
                <w:sz w:val="20"/>
                <w:lang w:eastAsia="zh-CN"/>
              </w:rPr>
              <w:t>ИНН/КПП:</w:t>
            </w:r>
            <w:r w:rsidRPr="00D8319A">
              <w:rPr>
                <w:lang w:eastAsia="zh-CN"/>
              </w:rPr>
              <w:t xml:space="preserve"> </w:t>
            </w:r>
            <w:r w:rsidRPr="00D8319A">
              <w:rPr>
                <w:rFonts w:cs="Calibri"/>
                <w:bCs/>
                <w:sz w:val="20"/>
                <w:lang w:eastAsia="zh-CN"/>
              </w:rPr>
              <w:t>7811574802/781001001</w:t>
            </w:r>
          </w:p>
          <w:p w:rsidR="00D8319A" w:rsidRPr="00D8319A" w:rsidRDefault="00D8319A" w:rsidP="00D8319A">
            <w:pPr>
              <w:suppressAutoHyphens/>
              <w:ind w:firstLine="0"/>
              <w:jc w:val="left"/>
              <w:rPr>
                <w:sz w:val="20"/>
                <w:lang w:eastAsia="zh-CN"/>
              </w:rPr>
            </w:pPr>
            <w:r w:rsidRPr="00D8319A">
              <w:rPr>
                <w:rFonts w:cs="Calibri"/>
                <w:bCs/>
                <w:sz w:val="20"/>
                <w:lang w:eastAsia="zh-CN"/>
              </w:rPr>
              <w:t>ОГРН:</w:t>
            </w:r>
            <w:r w:rsidRPr="00D8319A">
              <w:rPr>
                <w:lang w:eastAsia="zh-CN"/>
              </w:rPr>
              <w:t xml:space="preserve"> </w:t>
            </w:r>
            <w:r w:rsidRPr="00D8319A">
              <w:rPr>
                <w:rFonts w:cs="Calibri"/>
                <w:bCs/>
                <w:sz w:val="20"/>
                <w:lang w:eastAsia="zh-CN"/>
              </w:rPr>
              <w:t>1147847086804</w:t>
            </w:r>
          </w:p>
          <w:p w:rsidR="00D8319A" w:rsidRPr="00D8319A" w:rsidRDefault="00D8319A" w:rsidP="00D8319A">
            <w:pPr>
              <w:suppressAutoHyphens/>
              <w:ind w:firstLine="0"/>
              <w:jc w:val="left"/>
              <w:rPr>
                <w:rFonts w:cs="Calibri"/>
                <w:bCs/>
                <w:sz w:val="20"/>
                <w:lang w:eastAsia="zh-CN"/>
              </w:rPr>
            </w:pPr>
            <w:r w:rsidRPr="00D8319A">
              <w:rPr>
                <w:rFonts w:cs="Calibri"/>
                <w:bCs/>
                <w:sz w:val="20"/>
                <w:lang w:eastAsia="zh-CN"/>
              </w:rPr>
              <w:t>ОКПО:</w:t>
            </w:r>
            <w:r w:rsidRPr="00D8319A">
              <w:rPr>
                <w:lang w:eastAsia="zh-CN"/>
              </w:rPr>
              <w:t xml:space="preserve"> </w:t>
            </w:r>
            <w:r w:rsidRPr="00D8319A">
              <w:rPr>
                <w:rFonts w:cs="Calibri"/>
                <w:bCs/>
                <w:sz w:val="20"/>
                <w:lang w:eastAsia="zh-CN"/>
              </w:rPr>
              <w:t>35500450</w:t>
            </w:r>
          </w:p>
          <w:p w:rsidR="00D8319A" w:rsidRPr="00D8319A" w:rsidRDefault="00D8319A" w:rsidP="00D8319A">
            <w:pPr>
              <w:suppressAutoHyphens/>
              <w:ind w:firstLine="0"/>
              <w:jc w:val="left"/>
              <w:rPr>
                <w:sz w:val="20"/>
                <w:lang w:eastAsia="zh-CN"/>
              </w:rPr>
            </w:pPr>
            <w:r w:rsidRPr="00D8319A">
              <w:rPr>
                <w:sz w:val="20"/>
                <w:lang w:eastAsia="zh-CN"/>
              </w:rPr>
              <w:t>Филиал "Санкт-Петербургский" АО "АЛЬФА-БАНК"</w:t>
            </w:r>
          </w:p>
          <w:p w:rsidR="00D8319A" w:rsidRPr="00D8319A" w:rsidRDefault="00D8319A" w:rsidP="00D8319A">
            <w:pPr>
              <w:suppressAutoHyphens/>
              <w:ind w:firstLine="0"/>
              <w:jc w:val="left"/>
              <w:rPr>
                <w:sz w:val="20"/>
                <w:lang w:eastAsia="zh-CN"/>
              </w:rPr>
            </w:pPr>
            <w:r w:rsidRPr="00D8319A">
              <w:rPr>
                <w:sz w:val="20"/>
                <w:lang w:eastAsia="zh-CN"/>
              </w:rPr>
              <w:t xml:space="preserve"> в ГРКЦ ГУ БАНКА РОССИИ ПО Г. САНКТ-ПЕТЕРБУРГУ).</w:t>
            </w:r>
          </w:p>
          <w:p w:rsidR="00D8319A" w:rsidRPr="00D8319A" w:rsidRDefault="00D8319A" w:rsidP="00D8319A">
            <w:pPr>
              <w:suppressAutoHyphens/>
              <w:ind w:firstLine="0"/>
              <w:jc w:val="left"/>
              <w:rPr>
                <w:sz w:val="20"/>
                <w:lang w:eastAsia="zh-CN"/>
              </w:rPr>
            </w:pPr>
            <w:proofErr w:type="gramStart"/>
            <w:r w:rsidRPr="00D8319A">
              <w:rPr>
                <w:rFonts w:cs="Calibri"/>
                <w:bCs/>
                <w:sz w:val="20"/>
                <w:lang w:eastAsia="zh-CN"/>
              </w:rPr>
              <w:t>р</w:t>
            </w:r>
            <w:proofErr w:type="gramEnd"/>
            <w:r w:rsidRPr="00D8319A">
              <w:rPr>
                <w:rFonts w:cs="Calibri"/>
                <w:bCs/>
                <w:sz w:val="20"/>
                <w:lang w:eastAsia="zh-CN"/>
              </w:rPr>
              <w:t>/с 40702810932030002039</w:t>
            </w:r>
          </w:p>
          <w:p w:rsidR="00D8319A" w:rsidRPr="00D8319A" w:rsidRDefault="00D8319A" w:rsidP="00D8319A">
            <w:pPr>
              <w:suppressAutoHyphens/>
              <w:ind w:firstLine="0"/>
              <w:rPr>
                <w:rFonts w:cs="Calibri"/>
                <w:bCs/>
                <w:sz w:val="20"/>
                <w:lang w:eastAsia="zh-CN"/>
              </w:rPr>
            </w:pPr>
            <w:r w:rsidRPr="00D8319A">
              <w:rPr>
                <w:rFonts w:cs="Calibri"/>
                <w:bCs/>
                <w:sz w:val="20"/>
                <w:lang w:eastAsia="zh-CN"/>
              </w:rPr>
              <w:t>к/с 30101810600000000786</w:t>
            </w:r>
          </w:p>
          <w:p w:rsidR="00D8319A" w:rsidRPr="00D8319A" w:rsidRDefault="00D8319A" w:rsidP="00D8319A">
            <w:pPr>
              <w:suppressAutoHyphens/>
              <w:ind w:firstLine="0"/>
              <w:jc w:val="left"/>
              <w:rPr>
                <w:sz w:val="20"/>
                <w:lang w:eastAsia="zh-CN"/>
              </w:rPr>
            </w:pPr>
            <w:r w:rsidRPr="00D8319A">
              <w:rPr>
                <w:sz w:val="20"/>
                <w:lang w:eastAsia="zh-CN"/>
              </w:rPr>
              <w:t>БИК 044030786</w:t>
            </w:r>
          </w:p>
          <w:p w:rsidR="00D8319A" w:rsidRPr="00D8319A" w:rsidRDefault="00D8319A" w:rsidP="00D8319A">
            <w:pPr>
              <w:suppressAutoHyphens/>
              <w:ind w:firstLine="0"/>
              <w:rPr>
                <w:iCs/>
                <w:spacing w:val="-2"/>
                <w:sz w:val="20"/>
                <w:lang w:eastAsia="zh-CN"/>
              </w:rPr>
            </w:pPr>
          </w:p>
          <w:p w:rsidR="00D8319A" w:rsidRPr="00D8319A" w:rsidRDefault="00D8319A" w:rsidP="00D8319A">
            <w:pPr>
              <w:suppressAutoHyphens/>
              <w:ind w:firstLine="0"/>
              <w:rPr>
                <w:iCs/>
                <w:spacing w:val="-2"/>
                <w:sz w:val="20"/>
                <w:lang w:eastAsia="zh-CN"/>
              </w:rPr>
            </w:pPr>
          </w:p>
          <w:p w:rsidR="00D8319A" w:rsidRPr="00D8319A" w:rsidRDefault="00D8319A" w:rsidP="00D8319A">
            <w:pPr>
              <w:suppressAutoHyphens/>
              <w:ind w:firstLine="0"/>
              <w:rPr>
                <w:sz w:val="20"/>
                <w:lang w:eastAsia="zh-CN"/>
              </w:rPr>
            </w:pPr>
            <w:r w:rsidRPr="00D8319A">
              <w:rPr>
                <w:spacing w:val="-2"/>
                <w:sz w:val="20"/>
                <w:lang w:eastAsia="zh-CN"/>
              </w:rPr>
              <w:t xml:space="preserve">_________________ / </w:t>
            </w:r>
            <w:proofErr w:type="spellStart"/>
            <w:r w:rsidRPr="00D8319A">
              <w:rPr>
                <w:szCs w:val="24"/>
                <w:lang w:eastAsia="zh-CN"/>
              </w:rPr>
              <w:t>Нечаусов</w:t>
            </w:r>
            <w:proofErr w:type="spellEnd"/>
            <w:r w:rsidRPr="00D8319A">
              <w:rPr>
                <w:szCs w:val="24"/>
                <w:lang w:eastAsia="zh-CN"/>
              </w:rPr>
              <w:t xml:space="preserve"> И.И </w:t>
            </w:r>
            <w:r w:rsidRPr="00D8319A">
              <w:rPr>
                <w:spacing w:val="-2"/>
                <w:sz w:val="20"/>
                <w:lang w:eastAsia="zh-CN"/>
              </w:rPr>
              <w:t>/</w:t>
            </w:r>
          </w:p>
          <w:p w:rsidR="00D8319A" w:rsidRPr="00D8319A" w:rsidRDefault="00D8319A" w:rsidP="00D8319A">
            <w:pPr>
              <w:suppressAutoHyphens/>
              <w:ind w:firstLine="0"/>
              <w:rPr>
                <w:spacing w:val="-2"/>
                <w:sz w:val="20"/>
                <w:lang w:eastAsia="zh-CN"/>
              </w:rPr>
            </w:pPr>
          </w:p>
          <w:p w:rsidR="00D8319A" w:rsidRPr="00D8319A" w:rsidRDefault="00D8319A" w:rsidP="00D8319A">
            <w:pPr>
              <w:suppressAutoHyphens/>
              <w:ind w:firstLine="0"/>
              <w:rPr>
                <w:spacing w:val="-2"/>
                <w:sz w:val="20"/>
                <w:lang w:eastAsia="zh-CN"/>
              </w:rPr>
            </w:pPr>
          </w:p>
          <w:p w:rsidR="008538E2" w:rsidRPr="00BD68BE" w:rsidRDefault="008538E2" w:rsidP="006E076D">
            <w:pPr>
              <w:ind w:firstLine="0"/>
              <w:rPr>
                <w:spacing w:val="-2"/>
                <w:sz w:val="20"/>
              </w:rPr>
            </w:pPr>
          </w:p>
          <w:p w:rsidR="008538E2" w:rsidRPr="00BD68BE" w:rsidRDefault="008538E2" w:rsidP="006E076D">
            <w:pPr>
              <w:ind w:firstLine="0"/>
              <w:rPr>
                <w:spacing w:val="-2"/>
                <w:sz w:val="20"/>
              </w:rPr>
            </w:pPr>
          </w:p>
          <w:p w:rsidR="006E076D" w:rsidRPr="00BD68BE" w:rsidRDefault="006E076D" w:rsidP="006E076D">
            <w:pPr>
              <w:ind w:firstLine="0"/>
              <w:rPr>
                <w:spacing w:val="-2"/>
                <w:sz w:val="20"/>
              </w:rPr>
            </w:pPr>
          </w:p>
        </w:tc>
        <w:tc>
          <w:tcPr>
            <w:tcW w:w="4986" w:type="dxa"/>
          </w:tcPr>
          <w:p w:rsidR="00B1082F" w:rsidRPr="00B84998" w:rsidRDefault="00B1082F" w:rsidP="00B84998">
            <w:pPr>
              <w:ind w:firstLine="0"/>
              <w:rPr>
                <w:rFonts w:cs="Calibri"/>
                <w:bCs/>
                <w:sz w:val="20"/>
              </w:rPr>
            </w:pPr>
          </w:p>
          <w:p w:rsidR="00D8319A" w:rsidRPr="00D8319A" w:rsidRDefault="00D8319A" w:rsidP="00D8319A">
            <w:pPr>
              <w:suppressAutoHyphens/>
              <w:ind w:firstLine="0"/>
              <w:rPr>
                <w:rFonts w:cs="Calibri"/>
                <w:bCs/>
                <w:sz w:val="20"/>
                <w:lang w:eastAsia="zh-CN"/>
              </w:rPr>
            </w:pPr>
          </w:p>
          <w:p w:rsidR="00D8319A" w:rsidRDefault="00D8319A" w:rsidP="00D8319A">
            <w:pPr>
              <w:suppressAutoHyphens/>
              <w:ind w:firstLine="0"/>
              <w:rPr>
                <w:rFonts w:cs="Calibri"/>
                <w:bCs/>
                <w:sz w:val="20"/>
                <w:lang w:eastAsia="zh-CN"/>
              </w:rPr>
            </w:pPr>
          </w:p>
          <w:p w:rsidR="00023A9A" w:rsidRDefault="00023A9A" w:rsidP="00D8319A">
            <w:pPr>
              <w:suppressAutoHyphens/>
              <w:ind w:firstLine="0"/>
              <w:rPr>
                <w:rFonts w:cs="Calibri"/>
                <w:bCs/>
                <w:sz w:val="20"/>
                <w:lang w:eastAsia="zh-CN"/>
              </w:rPr>
            </w:pPr>
          </w:p>
          <w:p w:rsidR="00023A9A" w:rsidRDefault="00023A9A" w:rsidP="00D8319A">
            <w:pPr>
              <w:suppressAutoHyphens/>
              <w:ind w:firstLine="0"/>
              <w:rPr>
                <w:rFonts w:cs="Calibri"/>
                <w:bCs/>
                <w:sz w:val="20"/>
                <w:lang w:eastAsia="zh-CN"/>
              </w:rPr>
            </w:pPr>
          </w:p>
          <w:p w:rsidR="00023A9A" w:rsidRDefault="00023A9A" w:rsidP="00D8319A">
            <w:pPr>
              <w:suppressAutoHyphens/>
              <w:ind w:firstLine="0"/>
              <w:rPr>
                <w:rFonts w:cs="Calibri"/>
                <w:bCs/>
                <w:sz w:val="20"/>
                <w:lang w:eastAsia="zh-CN"/>
              </w:rPr>
            </w:pPr>
          </w:p>
          <w:p w:rsidR="00023A9A" w:rsidRDefault="00023A9A" w:rsidP="00D8319A">
            <w:pPr>
              <w:suppressAutoHyphens/>
              <w:ind w:firstLine="0"/>
              <w:rPr>
                <w:rFonts w:cs="Calibri"/>
                <w:bCs/>
                <w:sz w:val="20"/>
                <w:lang w:eastAsia="zh-CN"/>
              </w:rPr>
            </w:pPr>
          </w:p>
          <w:p w:rsidR="00023A9A" w:rsidRDefault="00023A9A" w:rsidP="00D8319A">
            <w:pPr>
              <w:suppressAutoHyphens/>
              <w:ind w:firstLine="0"/>
              <w:rPr>
                <w:rFonts w:cs="Calibri"/>
                <w:bCs/>
                <w:sz w:val="20"/>
                <w:lang w:eastAsia="zh-CN"/>
              </w:rPr>
            </w:pPr>
          </w:p>
          <w:p w:rsidR="00023A9A" w:rsidRDefault="00023A9A" w:rsidP="00D8319A">
            <w:pPr>
              <w:suppressAutoHyphens/>
              <w:ind w:firstLine="0"/>
              <w:rPr>
                <w:rFonts w:cs="Calibri"/>
                <w:bCs/>
                <w:sz w:val="20"/>
                <w:lang w:eastAsia="zh-CN"/>
              </w:rPr>
            </w:pPr>
          </w:p>
          <w:p w:rsidR="00023A9A" w:rsidRDefault="00023A9A" w:rsidP="00D8319A">
            <w:pPr>
              <w:suppressAutoHyphens/>
              <w:ind w:firstLine="0"/>
              <w:rPr>
                <w:rFonts w:cs="Calibri"/>
                <w:bCs/>
                <w:sz w:val="20"/>
                <w:lang w:eastAsia="zh-CN"/>
              </w:rPr>
            </w:pPr>
          </w:p>
          <w:p w:rsidR="00023A9A" w:rsidRDefault="00023A9A" w:rsidP="00D8319A">
            <w:pPr>
              <w:suppressAutoHyphens/>
              <w:ind w:firstLine="0"/>
              <w:rPr>
                <w:rFonts w:cs="Calibri"/>
                <w:bCs/>
                <w:sz w:val="20"/>
                <w:lang w:eastAsia="zh-CN"/>
              </w:rPr>
            </w:pPr>
          </w:p>
          <w:p w:rsidR="00023A9A" w:rsidRDefault="00023A9A" w:rsidP="00D8319A">
            <w:pPr>
              <w:suppressAutoHyphens/>
              <w:ind w:firstLine="0"/>
              <w:rPr>
                <w:rFonts w:cs="Calibri"/>
                <w:bCs/>
                <w:sz w:val="20"/>
                <w:lang w:eastAsia="zh-CN"/>
              </w:rPr>
            </w:pPr>
          </w:p>
          <w:p w:rsidR="00023A9A" w:rsidRDefault="00023A9A" w:rsidP="00D8319A">
            <w:pPr>
              <w:suppressAutoHyphens/>
              <w:ind w:firstLine="0"/>
              <w:rPr>
                <w:rFonts w:cs="Calibri"/>
                <w:bCs/>
                <w:sz w:val="20"/>
                <w:lang w:eastAsia="zh-CN"/>
              </w:rPr>
            </w:pPr>
          </w:p>
          <w:p w:rsidR="00023A9A" w:rsidRDefault="00023A9A" w:rsidP="00D8319A">
            <w:pPr>
              <w:suppressAutoHyphens/>
              <w:ind w:firstLine="0"/>
              <w:rPr>
                <w:rFonts w:cs="Calibri"/>
                <w:bCs/>
                <w:sz w:val="20"/>
                <w:lang w:eastAsia="zh-CN"/>
              </w:rPr>
            </w:pPr>
          </w:p>
          <w:p w:rsidR="00D8319A" w:rsidRPr="00D8319A" w:rsidRDefault="00D8319A" w:rsidP="00D8319A">
            <w:pPr>
              <w:suppressAutoHyphens/>
              <w:ind w:firstLine="0"/>
              <w:rPr>
                <w:rFonts w:cs="Calibri"/>
                <w:bCs/>
                <w:sz w:val="20"/>
                <w:lang w:eastAsia="zh-CN"/>
              </w:rPr>
            </w:pPr>
          </w:p>
          <w:p w:rsidR="00D8319A" w:rsidRPr="00D8319A" w:rsidRDefault="00D8319A" w:rsidP="00D8319A">
            <w:pPr>
              <w:suppressAutoHyphens/>
              <w:ind w:firstLine="0"/>
              <w:rPr>
                <w:rFonts w:cs="Calibri"/>
                <w:bCs/>
                <w:sz w:val="20"/>
                <w:lang w:eastAsia="zh-CN"/>
              </w:rPr>
            </w:pPr>
          </w:p>
          <w:p w:rsidR="00A30B4D" w:rsidRPr="00B84998" w:rsidRDefault="00D8319A" w:rsidP="00023A9A">
            <w:pPr>
              <w:ind w:firstLine="0"/>
              <w:rPr>
                <w:rFonts w:cs="Calibri"/>
                <w:bCs/>
                <w:sz w:val="20"/>
              </w:rPr>
            </w:pPr>
            <w:r w:rsidRPr="00D8319A">
              <w:rPr>
                <w:rFonts w:cs="Calibri"/>
                <w:bCs/>
                <w:sz w:val="20"/>
                <w:lang w:eastAsia="zh-CN"/>
              </w:rPr>
              <w:t>________________ /</w:t>
            </w:r>
            <w:r w:rsidRPr="00D8319A">
              <w:rPr>
                <w:spacing w:val="-2"/>
                <w:sz w:val="20"/>
                <w:lang w:eastAsia="zh-CN"/>
              </w:rPr>
              <w:t xml:space="preserve"> </w:t>
            </w:r>
            <w:r w:rsidR="00023A9A">
              <w:rPr>
                <w:spacing w:val="-2"/>
                <w:sz w:val="20"/>
                <w:lang w:eastAsia="zh-CN"/>
              </w:rPr>
              <w:t>___________</w:t>
            </w:r>
            <w:r w:rsidRPr="00D8319A">
              <w:rPr>
                <w:spacing w:val="-2"/>
                <w:sz w:val="20"/>
                <w:lang w:eastAsia="zh-CN"/>
              </w:rPr>
              <w:t xml:space="preserve"> </w:t>
            </w:r>
            <w:r w:rsidRPr="00D8319A">
              <w:rPr>
                <w:rFonts w:cs="Calibri"/>
                <w:bCs/>
                <w:sz w:val="20"/>
                <w:lang w:eastAsia="zh-CN"/>
              </w:rPr>
              <w:t>/</w:t>
            </w:r>
          </w:p>
        </w:tc>
      </w:tr>
    </w:tbl>
    <w:p w:rsidR="00701C23" w:rsidRPr="00BD68BE" w:rsidRDefault="00EF182A" w:rsidP="008B0CA4">
      <w:pPr>
        <w:ind w:firstLine="0"/>
        <w:rPr>
          <w:sz w:val="20"/>
        </w:rPr>
      </w:pPr>
      <w:r w:rsidRPr="00BD68BE">
        <w:rPr>
          <w:sz w:val="20"/>
        </w:rPr>
        <w:tab/>
        <w:t>М.П.</w:t>
      </w:r>
      <w:r w:rsidRPr="00BD68BE">
        <w:rPr>
          <w:sz w:val="20"/>
        </w:rPr>
        <w:tab/>
      </w:r>
      <w:r w:rsidRPr="00BD68BE">
        <w:rPr>
          <w:sz w:val="20"/>
        </w:rPr>
        <w:tab/>
      </w:r>
      <w:r w:rsidRPr="00BD68BE">
        <w:rPr>
          <w:sz w:val="20"/>
        </w:rPr>
        <w:tab/>
      </w:r>
      <w:r w:rsidRPr="00BD68BE">
        <w:rPr>
          <w:sz w:val="20"/>
        </w:rPr>
        <w:tab/>
      </w:r>
      <w:r w:rsidRPr="00BD68BE">
        <w:rPr>
          <w:sz w:val="20"/>
        </w:rPr>
        <w:tab/>
      </w:r>
      <w:r w:rsidRPr="00BD68BE">
        <w:rPr>
          <w:sz w:val="20"/>
        </w:rPr>
        <w:tab/>
      </w:r>
      <w:r w:rsidRPr="00BD68BE">
        <w:rPr>
          <w:sz w:val="20"/>
        </w:rPr>
        <w:tab/>
      </w:r>
      <w:r w:rsidRPr="00BD68BE">
        <w:rPr>
          <w:sz w:val="20"/>
        </w:rPr>
        <w:tab/>
        <w:t>М.П.</w:t>
      </w:r>
      <w:r w:rsidR="008B0CA4" w:rsidRPr="00BD68BE">
        <w:rPr>
          <w:sz w:val="20"/>
        </w:rPr>
        <w:t xml:space="preserve"> </w:t>
      </w:r>
    </w:p>
    <w:p w:rsidR="00EF182A" w:rsidRPr="008366B3" w:rsidRDefault="00EF182A" w:rsidP="00701C23">
      <w:pPr>
        <w:pStyle w:val="a3"/>
        <w:tabs>
          <w:tab w:val="clear" w:pos="4153"/>
          <w:tab w:val="clear" w:pos="8306"/>
        </w:tabs>
        <w:jc w:val="center"/>
        <w:rPr>
          <w:sz w:val="32"/>
          <w:szCs w:val="32"/>
        </w:rPr>
      </w:pPr>
    </w:p>
    <w:sectPr w:rsidR="00EF182A" w:rsidRPr="008366B3" w:rsidSect="009F5FF0">
      <w:headerReference w:type="default" r:id="rId7"/>
      <w:footerReference w:type="even" r:id="rId8"/>
      <w:footerReference w:type="default" r:id="rId9"/>
      <w:pgSz w:w="11907" w:h="16840"/>
      <w:pgMar w:top="851" w:right="851" w:bottom="851" w:left="851" w:header="35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E7F" w:rsidRDefault="00900E7F">
      <w:r>
        <w:separator/>
      </w:r>
    </w:p>
  </w:endnote>
  <w:endnote w:type="continuationSeparator" w:id="0">
    <w:p w:rsidR="00900E7F" w:rsidRDefault="00900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5F" w:rsidRDefault="00435BA8" w:rsidP="009F5FF0">
    <w:pPr>
      <w:pStyle w:val="a3"/>
      <w:framePr w:wrap="around" w:vAnchor="text" w:hAnchor="margin" w:xAlign="center" w:y="1"/>
      <w:rPr>
        <w:rStyle w:val="a4"/>
      </w:rPr>
    </w:pPr>
    <w:r>
      <w:rPr>
        <w:rStyle w:val="a4"/>
      </w:rPr>
      <w:fldChar w:fldCharType="begin"/>
    </w:r>
    <w:r w:rsidR="00A06A5F">
      <w:rPr>
        <w:rStyle w:val="a4"/>
      </w:rPr>
      <w:instrText xml:space="preserve">PAGE  </w:instrText>
    </w:r>
    <w:r>
      <w:rPr>
        <w:rStyle w:val="a4"/>
      </w:rPr>
      <w:fldChar w:fldCharType="separate"/>
    </w:r>
    <w:r w:rsidR="00A06A5F">
      <w:rPr>
        <w:rStyle w:val="a4"/>
      </w:rPr>
      <w:t>1</w:t>
    </w:r>
    <w:r>
      <w:rPr>
        <w:rStyle w:val="a4"/>
      </w:rPr>
      <w:fldChar w:fldCharType="end"/>
    </w:r>
  </w:p>
  <w:p w:rsidR="00A06A5F" w:rsidRDefault="00A06A5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5F" w:rsidRDefault="00435BA8" w:rsidP="00F97B98">
    <w:pPr>
      <w:pStyle w:val="a3"/>
      <w:framePr w:wrap="around" w:vAnchor="text" w:hAnchor="margin" w:xAlign="center" w:y="1"/>
      <w:rPr>
        <w:rStyle w:val="a4"/>
      </w:rPr>
    </w:pPr>
    <w:r>
      <w:rPr>
        <w:rStyle w:val="a4"/>
      </w:rPr>
      <w:fldChar w:fldCharType="begin"/>
    </w:r>
    <w:r w:rsidR="00A06A5F">
      <w:rPr>
        <w:rStyle w:val="a4"/>
      </w:rPr>
      <w:instrText xml:space="preserve">PAGE  </w:instrText>
    </w:r>
    <w:r>
      <w:rPr>
        <w:rStyle w:val="a4"/>
      </w:rPr>
      <w:fldChar w:fldCharType="separate"/>
    </w:r>
    <w:r w:rsidR="00A43DE7">
      <w:rPr>
        <w:rStyle w:val="a4"/>
        <w:noProof/>
      </w:rPr>
      <w:t>1</w:t>
    </w:r>
    <w:r>
      <w:rPr>
        <w:rStyle w:val="a4"/>
      </w:rPr>
      <w:fldChar w:fldCharType="end"/>
    </w:r>
  </w:p>
  <w:p w:rsidR="00A06A5F" w:rsidRDefault="00A06A5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E7F" w:rsidRDefault="00900E7F">
      <w:r>
        <w:separator/>
      </w:r>
    </w:p>
  </w:footnote>
  <w:footnote w:type="continuationSeparator" w:id="0">
    <w:p w:rsidR="00900E7F" w:rsidRDefault="00900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5F" w:rsidRDefault="00A06A5F" w:rsidP="00E6375D">
    <w:pPr>
      <w:pStyle w:val="a8"/>
      <w:ind w:right="360"/>
      <w:jc w:val="center"/>
      <w:rPr>
        <w:i/>
        <w:sz w:val="23"/>
      </w:rPr>
    </w:pPr>
  </w:p>
  <w:p w:rsidR="00A06A5F" w:rsidRPr="008D7DA3" w:rsidRDefault="00A06A5F" w:rsidP="00E6375D">
    <w:pPr>
      <w:pStyle w:val="a8"/>
      <w:ind w:right="360"/>
      <w:jc w:val="center"/>
      <w:rPr>
        <w:i/>
        <w:sz w:val="23"/>
      </w:rPr>
    </w:pPr>
    <w:r w:rsidRPr="00BC54C7">
      <w:rPr>
        <w:i/>
        <w:sz w:val="23"/>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2">
    <w:nsid w:val="160577A9"/>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B3C15C5"/>
    <w:multiLevelType w:val="hybridMultilevel"/>
    <w:tmpl w:val="D662FF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346322"/>
    <w:multiLevelType w:val="singleLevel"/>
    <w:tmpl w:val="C68C8DCE"/>
    <w:lvl w:ilvl="0">
      <w:start w:val="1"/>
      <w:numFmt w:val="decimal"/>
      <w:lvlText w:val="%1)"/>
      <w:lvlJc w:val="left"/>
      <w:pPr>
        <w:tabs>
          <w:tab w:val="num" w:pos="4329"/>
        </w:tabs>
        <w:ind w:left="4329" w:hanging="360"/>
      </w:pPr>
      <w:rPr>
        <w:rFonts w:hint="default"/>
      </w:rPr>
    </w:lvl>
  </w:abstractNum>
  <w:abstractNum w:abstractNumId="5">
    <w:nsid w:val="232B68F0"/>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38F13B65"/>
    <w:multiLevelType w:val="singleLevel"/>
    <w:tmpl w:val="B072AECE"/>
    <w:lvl w:ilvl="0">
      <w:start w:val="5"/>
      <w:numFmt w:val="bullet"/>
      <w:lvlText w:val="-"/>
      <w:lvlJc w:val="left"/>
      <w:pPr>
        <w:tabs>
          <w:tab w:val="num" w:pos="927"/>
        </w:tabs>
        <w:ind w:left="927" w:hanging="360"/>
      </w:pPr>
      <w:rPr>
        <w:rFonts w:hint="default"/>
      </w:rPr>
    </w:lvl>
  </w:abstractNum>
  <w:abstractNum w:abstractNumId="7">
    <w:nsid w:val="5446476B"/>
    <w:multiLevelType w:val="multilevel"/>
    <w:tmpl w:val="421A42F6"/>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cs="Tahoma"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Tahoma"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Tahoma"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8">
    <w:nsid w:val="66A05B56"/>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71B1703E"/>
    <w:multiLevelType w:val="singleLevel"/>
    <w:tmpl w:val="725A6D2A"/>
    <w:lvl w:ilvl="0">
      <w:start w:val="1"/>
      <w:numFmt w:val="bullet"/>
      <w:lvlText w:val="-"/>
      <w:lvlJc w:val="left"/>
      <w:pPr>
        <w:tabs>
          <w:tab w:val="num" w:pos="360"/>
        </w:tabs>
        <w:ind w:left="360" w:hanging="360"/>
      </w:pPr>
      <w:rPr>
        <w:rFonts w:hint="default"/>
      </w:rPr>
    </w:lvl>
  </w:abstractNum>
  <w:abstractNum w:abstractNumId="10">
    <w:nsid w:val="7AE74D68"/>
    <w:multiLevelType w:val="hybridMultilevel"/>
    <w:tmpl w:val="751E9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9"/>
  </w:num>
  <w:num w:numId="5">
    <w:abstractNumId w:val="4"/>
  </w:num>
  <w:num w:numId="6">
    <w:abstractNumId w:val="5"/>
  </w:num>
  <w:num w:numId="7">
    <w:abstractNumId w:val="2"/>
  </w:num>
  <w:num w:numId="8">
    <w:abstractNumId w:val="8"/>
  </w:num>
  <w:num w:numId="9">
    <w:abstractNumId w:val="3"/>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noPunctuationKerning/>
  <w:characterSpacingControl w:val="doNotCompress"/>
  <w:footnotePr>
    <w:footnote w:id="-1"/>
    <w:footnote w:id="0"/>
  </w:footnotePr>
  <w:endnotePr>
    <w:endnote w:id="-1"/>
    <w:endnote w:id="0"/>
  </w:endnotePr>
  <w:compat/>
  <w:rsids>
    <w:rsidRoot w:val="00741E78"/>
    <w:rsid w:val="000035FB"/>
    <w:rsid w:val="0001391A"/>
    <w:rsid w:val="00023A9A"/>
    <w:rsid w:val="00031101"/>
    <w:rsid w:val="00033BCF"/>
    <w:rsid w:val="0006228C"/>
    <w:rsid w:val="000802C9"/>
    <w:rsid w:val="00086400"/>
    <w:rsid w:val="000929B3"/>
    <w:rsid w:val="000A0799"/>
    <w:rsid w:val="000D65C0"/>
    <w:rsid w:val="000E1595"/>
    <w:rsid w:val="000E51BE"/>
    <w:rsid w:val="00102F78"/>
    <w:rsid w:val="00120155"/>
    <w:rsid w:val="00123703"/>
    <w:rsid w:val="0012639C"/>
    <w:rsid w:val="001426A7"/>
    <w:rsid w:val="00155A69"/>
    <w:rsid w:val="001642B9"/>
    <w:rsid w:val="00174A84"/>
    <w:rsid w:val="00195165"/>
    <w:rsid w:val="00196B57"/>
    <w:rsid w:val="001B028F"/>
    <w:rsid w:val="001B5FB1"/>
    <w:rsid w:val="001C434C"/>
    <w:rsid w:val="001C5111"/>
    <w:rsid w:val="00202FD3"/>
    <w:rsid w:val="00206930"/>
    <w:rsid w:val="002206B3"/>
    <w:rsid w:val="002357BB"/>
    <w:rsid w:val="00256825"/>
    <w:rsid w:val="00260736"/>
    <w:rsid w:val="00283A82"/>
    <w:rsid w:val="00287FDA"/>
    <w:rsid w:val="0029747A"/>
    <w:rsid w:val="002A3D48"/>
    <w:rsid w:val="002B13E5"/>
    <w:rsid w:val="002B27DE"/>
    <w:rsid w:val="002B2DF6"/>
    <w:rsid w:val="002B5CEA"/>
    <w:rsid w:val="002B75B9"/>
    <w:rsid w:val="002C7F2E"/>
    <w:rsid w:val="002D1A44"/>
    <w:rsid w:val="002E3468"/>
    <w:rsid w:val="002F4FF5"/>
    <w:rsid w:val="00304A7D"/>
    <w:rsid w:val="00307748"/>
    <w:rsid w:val="00326705"/>
    <w:rsid w:val="00341234"/>
    <w:rsid w:val="003553C4"/>
    <w:rsid w:val="00357B08"/>
    <w:rsid w:val="00363961"/>
    <w:rsid w:val="003872E6"/>
    <w:rsid w:val="00391B8E"/>
    <w:rsid w:val="003A2CB4"/>
    <w:rsid w:val="003B1B6B"/>
    <w:rsid w:val="003B44CB"/>
    <w:rsid w:val="003C0CF1"/>
    <w:rsid w:val="003C264E"/>
    <w:rsid w:val="003C3E53"/>
    <w:rsid w:val="003C6CDE"/>
    <w:rsid w:val="003C72DB"/>
    <w:rsid w:val="003E7C2C"/>
    <w:rsid w:val="0040151E"/>
    <w:rsid w:val="00405A35"/>
    <w:rsid w:val="00407BCE"/>
    <w:rsid w:val="0041001E"/>
    <w:rsid w:val="00415D7D"/>
    <w:rsid w:val="00435BA8"/>
    <w:rsid w:val="004365BF"/>
    <w:rsid w:val="0044672D"/>
    <w:rsid w:val="00450609"/>
    <w:rsid w:val="00461882"/>
    <w:rsid w:val="00463F83"/>
    <w:rsid w:val="00471C3C"/>
    <w:rsid w:val="0047259D"/>
    <w:rsid w:val="00482C6D"/>
    <w:rsid w:val="004856AC"/>
    <w:rsid w:val="004872E5"/>
    <w:rsid w:val="004A269D"/>
    <w:rsid w:val="004A5454"/>
    <w:rsid w:val="004A5DD8"/>
    <w:rsid w:val="004C0EE1"/>
    <w:rsid w:val="004D1883"/>
    <w:rsid w:val="004D33B1"/>
    <w:rsid w:val="004F59EC"/>
    <w:rsid w:val="00521069"/>
    <w:rsid w:val="00531D52"/>
    <w:rsid w:val="00533797"/>
    <w:rsid w:val="005339F6"/>
    <w:rsid w:val="005366AE"/>
    <w:rsid w:val="0054134D"/>
    <w:rsid w:val="00574852"/>
    <w:rsid w:val="0058024D"/>
    <w:rsid w:val="005A55C5"/>
    <w:rsid w:val="005D0C5D"/>
    <w:rsid w:val="005E1088"/>
    <w:rsid w:val="005F7F34"/>
    <w:rsid w:val="00600560"/>
    <w:rsid w:val="00615643"/>
    <w:rsid w:val="00615819"/>
    <w:rsid w:val="006176DE"/>
    <w:rsid w:val="00622348"/>
    <w:rsid w:val="00642A9D"/>
    <w:rsid w:val="00673B94"/>
    <w:rsid w:val="006A04AE"/>
    <w:rsid w:val="006A35CA"/>
    <w:rsid w:val="006A4FCF"/>
    <w:rsid w:val="006A61BE"/>
    <w:rsid w:val="006B5820"/>
    <w:rsid w:val="006C0A9E"/>
    <w:rsid w:val="006E076D"/>
    <w:rsid w:val="00701C23"/>
    <w:rsid w:val="00711833"/>
    <w:rsid w:val="00715A8C"/>
    <w:rsid w:val="00737C2A"/>
    <w:rsid w:val="00741E78"/>
    <w:rsid w:val="0074574F"/>
    <w:rsid w:val="00746BE8"/>
    <w:rsid w:val="00750B7E"/>
    <w:rsid w:val="00761BEC"/>
    <w:rsid w:val="007626CF"/>
    <w:rsid w:val="00765DB3"/>
    <w:rsid w:val="007666EE"/>
    <w:rsid w:val="00770B15"/>
    <w:rsid w:val="00787498"/>
    <w:rsid w:val="00796006"/>
    <w:rsid w:val="007B76CA"/>
    <w:rsid w:val="007C17D1"/>
    <w:rsid w:val="007C21EC"/>
    <w:rsid w:val="007C4EA1"/>
    <w:rsid w:val="007D6C19"/>
    <w:rsid w:val="007E69D2"/>
    <w:rsid w:val="00807BA6"/>
    <w:rsid w:val="008123DE"/>
    <w:rsid w:val="0081268F"/>
    <w:rsid w:val="008274D0"/>
    <w:rsid w:val="008366B3"/>
    <w:rsid w:val="0084797C"/>
    <w:rsid w:val="008538E2"/>
    <w:rsid w:val="00857579"/>
    <w:rsid w:val="0088658F"/>
    <w:rsid w:val="0088770D"/>
    <w:rsid w:val="008A2620"/>
    <w:rsid w:val="008B0CA4"/>
    <w:rsid w:val="008C22AB"/>
    <w:rsid w:val="008C244B"/>
    <w:rsid w:val="008D7DA3"/>
    <w:rsid w:val="008E21D3"/>
    <w:rsid w:val="008F0F6C"/>
    <w:rsid w:val="008F6AF4"/>
    <w:rsid w:val="00900E7F"/>
    <w:rsid w:val="0090418E"/>
    <w:rsid w:val="0091476A"/>
    <w:rsid w:val="00917F79"/>
    <w:rsid w:val="00930B82"/>
    <w:rsid w:val="009333E3"/>
    <w:rsid w:val="009445CF"/>
    <w:rsid w:val="00951E7B"/>
    <w:rsid w:val="00952FE7"/>
    <w:rsid w:val="00954A29"/>
    <w:rsid w:val="00962203"/>
    <w:rsid w:val="00967A83"/>
    <w:rsid w:val="009828C7"/>
    <w:rsid w:val="0099744C"/>
    <w:rsid w:val="009B2F34"/>
    <w:rsid w:val="009C04F7"/>
    <w:rsid w:val="009C1E6E"/>
    <w:rsid w:val="009C3D62"/>
    <w:rsid w:val="009D274D"/>
    <w:rsid w:val="009D349D"/>
    <w:rsid w:val="009F5FF0"/>
    <w:rsid w:val="00A06A5F"/>
    <w:rsid w:val="00A1371C"/>
    <w:rsid w:val="00A24AEB"/>
    <w:rsid w:val="00A25BA1"/>
    <w:rsid w:val="00A26D97"/>
    <w:rsid w:val="00A30B4D"/>
    <w:rsid w:val="00A3177E"/>
    <w:rsid w:val="00A43DE7"/>
    <w:rsid w:val="00A463E7"/>
    <w:rsid w:val="00A54BC5"/>
    <w:rsid w:val="00A64257"/>
    <w:rsid w:val="00A803C6"/>
    <w:rsid w:val="00A83548"/>
    <w:rsid w:val="00A92F6D"/>
    <w:rsid w:val="00AB05F9"/>
    <w:rsid w:val="00AB4915"/>
    <w:rsid w:val="00AD2308"/>
    <w:rsid w:val="00AE31C8"/>
    <w:rsid w:val="00B064BA"/>
    <w:rsid w:val="00B10379"/>
    <w:rsid w:val="00B1082F"/>
    <w:rsid w:val="00B12A2B"/>
    <w:rsid w:val="00B15D48"/>
    <w:rsid w:val="00B16AE7"/>
    <w:rsid w:val="00B23A23"/>
    <w:rsid w:val="00B2618C"/>
    <w:rsid w:val="00B31F3E"/>
    <w:rsid w:val="00B3201A"/>
    <w:rsid w:val="00B35F9B"/>
    <w:rsid w:val="00B3731D"/>
    <w:rsid w:val="00B40BF6"/>
    <w:rsid w:val="00B45D79"/>
    <w:rsid w:val="00B56608"/>
    <w:rsid w:val="00B7243D"/>
    <w:rsid w:val="00B75536"/>
    <w:rsid w:val="00B8048D"/>
    <w:rsid w:val="00B83E35"/>
    <w:rsid w:val="00B84998"/>
    <w:rsid w:val="00B91F01"/>
    <w:rsid w:val="00B94660"/>
    <w:rsid w:val="00BA4F0C"/>
    <w:rsid w:val="00BC3F8E"/>
    <w:rsid w:val="00BD5667"/>
    <w:rsid w:val="00BD68BE"/>
    <w:rsid w:val="00BF2E6C"/>
    <w:rsid w:val="00BF55B0"/>
    <w:rsid w:val="00C04AD4"/>
    <w:rsid w:val="00C10D40"/>
    <w:rsid w:val="00C24ED0"/>
    <w:rsid w:val="00C30D8A"/>
    <w:rsid w:val="00C40A34"/>
    <w:rsid w:val="00C42032"/>
    <w:rsid w:val="00C50735"/>
    <w:rsid w:val="00C50B6A"/>
    <w:rsid w:val="00C6086E"/>
    <w:rsid w:val="00C67964"/>
    <w:rsid w:val="00C67FC4"/>
    <w:rsid w:val="00C75AB0"/>
    <w:rsid w:val="00C958BA"/>
    <w:rsid w:val="00CA79BC"/>
    <w:rsid w:val="00CB66E5"/>
    <w:rsid w:val="00CE1925"/>
    <w:rsid w:val="00CF4213"/>
    <w:rsid w:val="00CF4402"/>
    <w:rsid w:val="00D00D35"/>
    <w:rsid w:val="00D01FEE"/>
    <w:rsid w:val="00D345C8"/>
    <w:rsid w:val="00D36CC5"/>
    <w:rsid w:val="00D436A7"/>
    <w:rsid w:val="00D45330"/>
    <w:rsid w:val="00D54585"/>
    <w:rsid w:val="00D56574"/>
    <w:rsid w:val="00D755FD"/>
    <w:rsid w:val="00D8319A"/>
    <w:rsid w:val="00D84DFE"/>
    <w:rsid w:val="00DA1061"/>
    <w:rsid w:val="00DB16B6"/>
    <w:rsid w:val="00DB6C86"/>
    <w:rsid w:val="00DC1C3E"/>
    <w:rsid w:val="00DD69B8"/>
    <w:rsid w:val="00DE4A46"/>
    <w:rsid w:val="00DF74A1"/>
    <w:rsid w:val="00DF7920"/>
    <w:rsid w:val="00E01736"/>
    <w:rsid w:val="00E11457"/>
    <w:rsid w:val="00E22959"/>
    <w:rsid w:val="00E253E8"/>
    <w:rsid w:val="00E40EA2"/>
    <w:rsid w:val="00E5643A"/>
    <w:rsid w:val="00E61E3F"/>
    <w:rsid w:val="00E6375D"/>
    <w:rsid w:val="00E653AF"/>
    <w:rsid w:val="00E676C3"/>
    <w:rsid w:val="00E711D5"/>
    <w:rsid w:val="00E90727"/>
    <w:rsid w:val="00E96E7A"/>
    <w:rsid w:val="00EA0221"/>
    <w:rsid w:val="00EA3768"/>
    <w:rsid w:val="00EA5252"/>
    <w:rsid w:val="00EB4327"/>
    <w:rsid w:val="00EB78F4"/>
    <w:rsid w:val="00ED6BFA"/>
    <w:rsid w:val="00ED6FE7"/>
    <w:rsid w:val="00EE2170"/>
    <w:rsid w:val="00EF0ABC"/>
    <w:rsid w:val="00EF182A"/>
    <w:rsid w:val="00EF265C"/>
    <w:rsid w:val="00EF3688"/>
    <w:rsid w:val="00F01986"/>
    <w:rsid w:val="00F144BB"/>
    <w:rsid w:val="00F36452"/>
    <w:rsid w:val="00F4781E"/>
    <w:rsid w:val="00F50117"/>
    <w:rsid w:val="00F54968"/>
    <w:rsid w:val="00F56E6D"/>
    <w:rsid w:val="00F63389"/>
    <w:rsid w:val="00F6390A"/>
    <w:rsid w:val="00F97B98"/>
    <w:rsid w:val="00FA07E2"/>
    <w:rsid w:val="00FB2426"/>
    <w:rsid w:val="00FD4637"/>
    <w:rsid w:val="00FD740C"/>
    <w:rsid w:val="00FE1460"/>
    <w:rsid w:val="00FE673A"/>
    <w:rsid w:val="00FF4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5BA8"/>
    <w:pPr>
      <w:ind w:firstLine="567"/>
      <w:jc w:val="both"/>
    </w:pPr>
    <w:rPr>
      <w:sz w:val="24"/>
    </w:rPr>
  </w:style>
  <w:style w:type="paragraph" w:styleId="1">
    <w:name w:val="heading 1"/>
    <w:basedOn w:val="a"/>
    <w:next w:val="a"/>
    <w:qFormat/>
    <w:rsid w:val="00435BA8"/>
    <w:pPr>
      <w:keepNext/>
      <w:spacing w:line="200" w:lineRule="atLeast"/>
      <w:ind w:right="56"/>
      <w:jc w:val="center"/>
      <w:outlineLvl w:val="0"/>
    </w:pPr>
    <w:rPr>
      <w:b/>
      <w:sz w:val="21"/>
    </w:rPr>
  </w:style>
  <w:style w:type="paragraph" w:styleId="2">
    <w:name w:val="heading 2"/>
    <w:basedOn w:val="a"/>
    <w:next w:val="a"/>
    <w:qFormat/>
    <w:rsid w:val="00435BA8"/>
    <w:pPr>
      <w:keepNext/>
      <w:spacing w:before="240" w:after="60"/>
      <w:outlineLvl w:val="1"/>
    </w:pPr>
    <w:rPr>
      <w:rFonts w:ascii="Arial" w:hAnsi="Arial" w:cs="Arial"/>
      <w:b/>
      <w:bCs/>
      <w:i/>
      <w:iCs/>
      <w:sz w:val="28"/>
      <w:szCs w:val="28"/>
    </w:rPr>
  </w:style>
  <w:style w:type="paragraph" w:styleId="3">
    <w:name w:val="heading 3"/>
    <w:basedOn w:val="a"/>
    <w:next w:val="a"/>
    <w:qFormat/>
    <w:rsid w:val="00435BA8"/>
    <w:pPr>
      <w:keepNext/>
      <w:ind w:firstLine="0"/>
      <w:outlineLvl w:val="2"/>
    </w:pPr>
    <w:rPr>
      <w:b/>
      <w:i/>
      <w:sz w:val="20"/>
    </w:rPr>
  </w:style>
  <w:style w:type="paragraph" w:styleId="4">
    <w:name w:val="heading 4"/>
    <w:basedOn w:val="a"/>
    <w:next w:val="a"/>
    <w:qFormat/>
    <w:rsid w:val="00435BA8"/>
    <w:pPr>
      <w:keepNext/>
      <w:ind w:firstLine="175"/>
      <w:outlineLvl w:val="3"/>
    </w:pPr>
    <w:rPr>
      <w:b/>
      <w:i/>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ние1"/>
    <w:basedOn w:val="11"/>
    <w:rsid w:val="00435BA8"/>
    <w:pPr>
      <w:jc w:val="center"/>
    </w:pPr>
    <w:rPr>
      <w:b/>
    </w:rPr>
  </w:style>
  <w:style w:type="paragraph" w:customStyle="1" w:styleId="11">
    <w:name w:val="Обычный1"/>
    <w:rsid w:val="00435BA8"/>
    <w:pPr>
      <w:ind w:firstLine="567"/>
      <w:jc w:val="both"/>
    </w:pPr>
    <w:rPr>
      <w:snapToGrid w:val="0"/>
      <w:sz w:val="24"/>
    </w:rPr>
  </w:style>
  <w:style w:type="paragraph" w:styleId="20">
    <w:name w:val="Body Text Indent 2"/>
    <w:basedOn w:val="a"/>
    <w:rsid w:val="00435BA8"/>
    <w:pPr>
      <w:spacing w:line="200" w:lineRule="atLeast"/>
      <w:ind w:right="56"/>
    </w:pPr>
    <w:rPr>
      <w:sz w:val="22"/>
    </w:rPr>
  </w:style>
  <w:style w:type="paragraph" w:styleId="a3">
    <w:name w:val="footer"/>
    <w:basedOn w:val="a"/>
    <w:rsid w:val="00435BA8"/>
    <w:pPr>
      <w:tabs>
        <w:tab w:val="center" w:pos="4153"/>
        <w:tab w:val="right" w:pos="8306"/>
      </w:tabs>
    </w:pPr>
  </w:style>
  <w:style w:type="character" w:styleId="a4">
    <w:name w:val="page number"/>
    <w:basedOn w:val="a0"/>
    <w:rsid w:val="00435BA8"/>
  </w:style>
  <w:style w:type="paragraph" w:styleId="a5">
    <w:name w:val="Body Text Indent"/>
    <w:basedOn w:val="a"/>
    <w:rsid w:val="00435BA8"/>
    <w:pPr>
      <w:spacing w:line="120" w:lineRule="atLeast"/>
      <w:ind w:right="57"/>
    </w:pPr>
    <w:rPr>
      <w:sz w:val="21"/>
    </w:rPr>
  </w:style>
  <w:style w:type="paragraph" w:styleId="21">
    <w:name w:val="Body Text 2"/>
    <w:basedOn w:val="a"/>
    <w:rsid w:val="00435BA8"/>
    <w:pPr>
      <w:spacing w:after="120" w:line="480" w:lineRule="auto"/>
    </w:pPr>
  </w:style>
  <w:style w:type="paragraph" w:styleId="a6">
    <w:name w:val="Balloon Text"/>
    <w:basedOn w:val="a"/>
    <w:semiHidden/>
    <w:rsid w:val="00435BA8"/>
    <w:rPr>
      <w:rFonts w:ascii="Tahoma" w:hAnsi="Tahoma" w:cs="Tahoma"/>
      <w:sz w:val="16"/>
      <w:szCs w:val="16"/>
    </w:rPr>
  </w:style>
  <w:style w:type="paragraph" w:styleId="30">
    <w:name w:val="Body Text 3"/>
    <w:basedOn w:val="a"/>
    <w:rsid w:val="00435BA8"/>
    <w:pPr>
      <w:spacing w:line="200" w:lineRule="atLeast"/>
      <w:ind w:right="-1" w:firstLine="0"/>
    </w:pPr>
    <w:rPr>
      <w:sz w:val="20"/>
    </w:rPr>
  </w:style>
  <w:style w:type="paragraph" w:styleId="a7">
    <w:name w:val="Body Text"/>
    <w:basedOn w:val="a"/>
    <w:rsid w:val="00435BA8"/>
    <w:pPr>
      <w:ind w:firstLine="0"/>
    </w:pPr>
    <w:rPr>
      <w:sz w:val="20"/>
    </w:rPr>
  </w:style>
  <w:style w:type="paragraph" w:styleId="a8">
    <w:name w:val="header"/>
    <w:basedOn w:val="a"/>
    <w:rsid w:val="00435BA8"/>
    <w:pPr>
      <w:tabs>
        <w:tab w:val="center" w:pos="4677"/>
        <w:tab w:val="right" w:pos="9355"/>
      </w:tabs>
    </w:pPr>
  </w:style>
  <w:style w:type="character" w:styleId="a9">
    <w:name w:val="Hyperlink"/>
    <w:rsid w:val="00E61E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Normal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Template>
  <TotalTime>5</TotalTime>
  <Pages>3</Pages>
  <Words>1612</Words>
  <Characters>9191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Договор № 163</vt:lpstr>
    </vt:vector>
  </TitlesOfParts>
  <Company>ТД Растро</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163</dc:title>
  <dc:creator>Верховская Яна Борисовна</dc:creator>
  <cp:lastModifiedBy>buh2</cp:lastModifiedBy>
  <cp:revision>3</cp:revision>
  <cp:lastPrinted>2017-05-05T11:51:00Z</cp:lastPrinted>
  <dcterms:created xsi:type="dcterms:W3CDTF">2017-05-24T12:29:00Z</dcterms:created>
  <dcterms:modified xsi:type="dcterms:W3CDTF">2017-05-24T12:45:00Z</dcterms:modified>
</cp:coreProperties>
</file>