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652"/>
        <w:gridCol w:w="73"/>
      </w:tblGrid>
      <w:tr w:rsidR="00D15F65" w:rsidRPr="00D15F65" w:rsidTr="00D15F65">
        <w:trPr>
          <w:gridAfter w:val="1"/>
        </w:trPr>
        <w:tc>
          <w:tcPr>
            <w:tcW w:w="630" w:type="dxa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2" w:type="dxa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255"/>
        </w:trPr>
        <w:tc>
          <w:tcPr>
            <w:tcW w:w="0" w:type="auto"/>
            <w:gridSpan w:val="2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ООО "</w:t>
            </w:r>
            <w:proofErr w:type="spell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СибИнвестСтрой</w:t>
            </w:r>
            <w:proofErr w:type="spell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315"/>
        </w:trPr>
        <w:tc>
          <w:tcPr>
            <w:tcW w:w="0" w:type="auto"/>
            <w:gridSpan w:val="2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b/>
                <w:bCs/>
                <w:sz w:val="24"/>
                <w:szCs w:val="24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b/>
                <w:bCs/>
                <w:sz w:val="24"/>
                <w:szCs w:val="24"/>
                <w:lang w:eastAsia="ru-RU"/>
              </w:rPr>
              <w:t>Список ошибок проведения документов за период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15F65" w:rsidRPr="00D15F65" w:rsidTr="00D15F65">
        <w:trPr>
          <w:trHeight w:val="315"/>
        </w:trPr>
        <w:tc>
          <w:tcPr>
            <w:tcW w:w="0" w:type="auto"/>
            <w:gridSpan w:val="2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b/>
                <w:bCs/>
                <w:sz w:val="24"/>
                <w:szCs w:val="24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b/>
                <w:bCs/>
                <w:sz w:val="24"/>
                <w:szCs w:val="24"/>
                <w:lang w:eastAsia="ru-RU"/>
              </w:rPr>
              <w:t>01.08.2017 12:00:09 - 31.08.2017 23:59:59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15F65" w:rsidRPr="00D15F65" w:rsidTr="00D15F65">
        <w:trPr>
          <w:trHeight w:val="225"/>
        </w:trPr>
        <w:tc>
          <w:tcPr>
            <w:tcW w:w="0" w:type="auto"/>
            <w:gridSpan w:val="2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225"/>
        </w:trPr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225"/>
        </w:trPr>
        <w:tc>
          <w:tcPr>
            <w:tcW w:w="0" w:type="auto"/>
            <w:gridSpan w:val="2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Выполнено проведение документов: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</w:p>
        </w:tc>
      </w:tr>
      <w:tr w:rsidR="00D15F65" w:rsidRPr="00D15F65" w:rsidTr="00D15F65">
        <w:trPr>
          <w:trHeight w:val="225"/>
        </w:trPr>
        <w:tc>
          <w:tcPr>
            <w:tcW w:w="0" w:type="auto"/>
            <w:gridSpan w:val="2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- проведено документов: 2 422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</w:p>
        </w:tc>
      </w:tr>
      <w:tr w:rsidR="00D15F65" w:rsidRPr="00D15F65" w:rsidTr="00D15F65">
        <w:trPr>
          <w:trHeight w:val="225"/>
        </w:trPr>
        <w:tc>
          <w:tcPr>
            <w:tcW w:w="0" w:type="auto"/>
            <w:gridSpan w:val="2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- не удалось провести документов: 17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</w:p>
        </w:tc>
      </w:tr>
      <w:tr w:rsidR="00D15F65" w:rsidRPr="00D15F65" w:rsidTr="00D15F65">
        <w:trPr>
          <w:trHeight w:val="225"/>
        </w:trPr>
        <w:tc>
          <w:tcPr>
            <w:tcW w:w="0" w:type="auto"/>
            <w:gridSpan w:val="2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Устраните указанные ошибки и повторно запустите проведение документов.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</w:p>
        </w:tc>
      </w:tr>
      <w:tr w:rsidR="00D15F65" w:rsidRPr="00D15F65" w:rsidTr="00D15F65">
        <w:trPr>
          <w:trHeight w:val="225"/>
        </w:trPr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25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25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b/>
                <w:bCs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b/>
                <w:bCs/>
                <w:color w:val="4682B4"/>
                <w:sz w:val="20"/>
                <w:szCs w:val="20"/>
                <w:u w:val="single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b/>
                <w:bCs/>
                <w:color w:val="4682B4"/>
                <w:sz w:val="20"/>
                <w:szCs w:val="20"/>
                <w:u w:val="single"/>
                <w:lang w:eastAsia="ru-RU"/>
              </w:rPr>
              <w:t>Требование-накладная 0000-000203 от 01.08.2017 18:39:22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b/>
                <w:bCs/>
                <w:color w:val="4682B4"/>
                <w:sz w:val="20"/>
                <w:szCs w:val="20"/>
                <w:u w:val="single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49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Для целей учета НДС не списано 259,000 товара </w:t>
            </w:r>
            <w:proofErr w:type="spell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Диз</w:t>
            </w:r>
            <w:proofErr w:type="spell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. топливо, счет учета: 10.03, склад: </w:t>
            </w:r>
            <w:proofErr w:type="spell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Гыда</w:t>
            </w:r>
            <w:proofErr w:type="spell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транзитный (ГП-1,2,3), партия: Поступление (акт, накладная) 0000-002160 от 30.11.2016 20:00:00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25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25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b/>
                <w:bCs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b/>
                <w:bCs/>
                <w:color w:val="4682B4"/>
                <w:sz w:val="20"/>
                <w:szCs w:val="20"/>
                <w:u w:val="single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b/>
                <w:bCs/>
                <w:color w:val="4682B4"/>
                <w:sz w:val="20"/>
                <w:szCs w:val="20"/>
                <w:u w:val="single"/>
                <w:lang w:eastAsia="ru-RU"/>
              </w:rPr>
              <w:t>Требование-накладная 0000-000204 от 01.08.2017 18:39:23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b/>
                <w:bCs/>
                <w:color w:val="4682B4"/>
                <w:sz w:val="20"/>
                <w:szCs w:val="20"/>
                <w:u w:val="single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49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Для целей учета НДС не списано 259,000 товара </w:t>
            </w:r>
            <w:proofErr w:type="spell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Диз</w:t>
            </w:r>
            <w:proofErr w:type="spell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. топливо, счет учета: 10.03, склад: </w:t>
            </w:r>
            <w:proofErr w:type="spell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Гыда</w:t>
            </w:r>
            <w:proofErr w:type="spell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транзитный (ГП-1,2,3), партия: Поступление (акт, накладная) 0000-002160 от 30.11.2016 20:00:00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25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25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b/>
                <w:bCs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b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b/>
                <w:bCs/>
                <w:color w:val="4682B4"/>
                <w:sz w:val="20"/>
                <w:szCs w:val="20"/>
                <w:u w:val="single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b/>
                <w:bCs/>
                <w:color w:val="4682B4"/>
                <w:sz w:val="20"/>
                <w:szCs w:val="20"/>
                <w:u w:val="single"/>
                <w:lang w:eastAsia="ru-RU"/>
              </w:rPr>
              <w:t>Требование-накладная 0000-000205 от 01.08.2017 18:39:24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b/>
                <w:bCs/>
                <w:color w:val="4682B4"/>
                <w:sz w:val="20"/>
                <w:szCs w:val="20"/>
                <w:u w:val="single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49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Для целей учета НДС не списано 316,750 товара </w:t>
            </w:r>
            <w:proofErr w:type="spell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Диз</w:t>
            </w:r>
            <w:proofErr w:type="spell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. топливо, счет учета: 10.03, склад: </w:t>
            </w:r>
            <w:proofErr w:type="spell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Гыда</w:t>
            </w:r>
            <w:proofErr w:type="spell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транзитный (ГП-1,2,3), партия: Поступление (акт, накладная) 0000-002160 от 30.11.2016 20:00:00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25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25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b/>
                <w:bCs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b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b/>
                <w:bCs/>
                <w:color w:val="4682B4"/>
                <w:sz w:val="20"/>
                <w:szCs w:val="20"/>
                <w:u w:val="single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b/>
                <w:bCs/>
                <w:color w:val="4682B4"/>
                <w:sz w:val="20"/>
                <w:szCs w:val="20"/>
                <w:u w:val="single"/>
                <w:lang w:eastAsia="ru-RU"/>
              </w:rPr>
              <w:t>Списание материалов из эксплуатации 0000-000033 от 11.08.2017 8:32:13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b/>
                <w:bCs/>
                <w:color w:val="4682B4"/>
                <w:sz w:val="20"/>
                <w:szCs w:val="20"/>
                <w:u w:val="single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15 списка "Спецодежда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МЦ.02.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1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14 списка "Спецодежда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МЦ.02.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1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13 списка "Спецодежда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МЦ.02.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1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12 списка "Спецодежда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МЦ.02.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1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11 списка "Спецодежда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МЦ.02.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2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4.6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10 списка "Спецодежда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МЦ.02.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1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4.7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9 списка "Спецодежда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МЦ.02.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2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8 списка "Спецодежда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МЦ.02.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10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7 списка "Спецодежда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МЦ.02.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4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4.10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6 списка "Спецодежда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МЦ.02.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4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4.11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5 списка "Спецодежда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МЦ.02.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2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4.12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4 списка "Спецодежда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МЦ.02.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1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4.13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3 списка "Спецодежда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МЦ.02.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1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4.14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2 списка "Спецодежда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МЦ.02.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1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4.15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1 списка "Спецодежда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МЦ.02.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1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25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25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b/>
                <w:bCs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b/>
                <w:bCs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b/>
                <w:bCs/>
                <w:color w:val="4682B4"/>
                <w:sz w:val="20"/>
                <w:szCs w:val="20"/>
                <w:u w:val="single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b/>
                <w:bCs/>
                <w:color w:val="4682B4"/>
                <w:sz w:val="20"/>
                <w:szCs w:val="20"/>
                <w:u w:val="single"/>
                <w:lang w:eastAsia="ru-RU"/>
              </w:rPr>
              <w:t>Списание материалов из эксплуатации 0000-000034 от 11.08.2017 9:00:34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b/>
                <w:bCs/>
                <w:color w:val="4682B4"/>
                <w:sz w:val="20"/>
                <w:szCs w:val="20"/>
                <w:u w:val="single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15 списка "Спецодежда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МЦ.02.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1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14 списка "Спецодежда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МЦ.02.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1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13 списка "Спецодежда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МЦ.02.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1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5.4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12 списка "Спецодежда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МЦ.02.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1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5.5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11 списка "Спецодежда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МЦ.02.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2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5.6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10 списка "Спецодежда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МЦ.02.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1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5.7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9 списка "Спецодежда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МЦ.02.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2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5.8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8 списка "Спецодежда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МЦ.02.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10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lastRenderedPageBreak/>
              <w:t>5.9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7 списка "Спецодежда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МЦ.02.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4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5.10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6 списка "Спецодежда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МЦ.02.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4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5.11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5 списка "Спецодежда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МЦ.02.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2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5.12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4 списка "Спецодежда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МЦ.02.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1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5.13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3 списка "Спецодежда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МЦ.02.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1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5.14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2 списка "Спецодежда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МЦ.02.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1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5.15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1 списка "Спецодежда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МЦ.02.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1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25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25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b/>
                <w:bCs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b/>
                <w:bCs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b/>
                <w:bCs/>
                <w:color w:val="4682B4"/>
                <w:sz w:val="20"/>
                <w:szCs w:val="20"/>
                <w:u w:val="single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b/>
                <w:bCs/>
                <w:color w:val="4682B4"/>
                <w:sz w:val="20"/>
                <w:szCs w:val="20"/>
                <w:u w:val="single"/>
                <w:lang w:eastAsia="ru-RU"/>
              </w:rPr>
              <w:t>Списание материалов из эксплуатации 0000-000035 от 11.08.2017 9:10:20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b/>
                <w:bCs/>
                <w:color w:val="4682B4"/>
                <w:sz w:val="20"/>
                <w:szCs w:val="20"/>
                <w:u w:val="single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6 списка "Спецодежда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МЦ.02.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1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5 списка "Спецодежда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МЦ.02.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1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4 списка "Спецодежда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МЦ.02.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1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6.4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3 списка "Спецодежда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МЦ.02.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10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6.5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2 списка "Спецодежда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МЦ.02.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1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6.6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1 списка "Спецодежда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МЦ.02.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1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25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25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b/>
                <w:bCs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b/>
                <w:bCs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b/>
                <w:bCs/>
                <w:color w:val="4682B4"/>
                <w:sz w:val="20"/>
                <w:szCs w:val="20"/>
                <w:u w:val="single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b/>
                <w:bCs/>
                <w:color w:val="4682B4"/>
                <w:sz w:val="20"/>
                <w:szCs w:val="20"/>
                <w:u w:val="single"/>
                <w:lang w:eastAsia="ru-RU"/>
              </w:rPr>
              <w:t>Списание материалов из эксплуатации 0000-000036 от 11.08.2017 9:21:07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b/>
                <w:bCs/>
                <w:color w:val="4682B4"/>
                <w:sz w:val="20"/>
                <w:szCs w:val="20"/>
                <w:u w:val="single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17 списка "Спецодежда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МЦ.02.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1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lastRenderedPageBreak/>
              <w:t>7.2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16 списка "Спецодежда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МЦ.02.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1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7.3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15 списка "Спецодежда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МЦ.02.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1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7.4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14 списка "Спецодежда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МЦ.02.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1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13 списка "Спецодежда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МЦ.02.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1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7.6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12 списка "Спецодежда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МЦ.02.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1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7.7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11 списка "Спецодежда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МЦ.02.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2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7.8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10 списка "Спецодежда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МЦ.02.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1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7.9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9 списка "Спецодежда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МЦ.02.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2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7.10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8 списка "Спецодежда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МЦ.02.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10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7.11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7 списка "Спецодежда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МЦ.02.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4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7.12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6 списка "Спецодежда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МЦ.02.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4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7.13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5 списка "Спецодежда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МЦ.02.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2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7.14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4 списка "Спецодежда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МЦ.02.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1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7.15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3 списка "Спецодежда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МЦ.02.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1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7.16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2 списка "Спецодежда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МЦ.02.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1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7.17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1 списка "Спецодежда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МЦ.02.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1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25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25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b/>
                <w:bCs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b/>
                <w:bCs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b/>
                <w:bCs/>
                <w:color w:val="4682B4"/>
                <w:sz w:val="20"/>
                <w:szCs w:val="20"/>
                <w:u w:val="single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b/>
                <w:bCs/>
                <w:color w:val="4682B4"/>
                <w:sz w:val="20"/>
                <w:szCs w:val="20"/>
                <w:u w:val="single"/>
                <w:lang w:eastAsia="ru-RU"/>
              </w:rPr>
              <w:t>Списание материалов из эксплуатации 0000-000037 от 11.08.2017 9:28:43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b/>
                <w:bCs/>
                <w:color w:val="4682B4"/>
                <w:sz w:val="20"/>
                <w:szCs w:val="20"/>
                <w:u w:val="single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6 списка "Спецодежда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МЦ.02.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1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5 списка "Спецодежда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МЦ.02.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1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4 списка "Спецодежда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МЦ.02.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1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3 списка "Спецодежда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МЦ.02.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10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2 списка "Спецодежда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МЦ.02.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1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8.6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1 списка "Спецодежда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МЦ.02.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1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25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25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b/>
                <w:bCs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b/>
                <w:bCs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b/>
                <w:bCs/>
                <w:color w:val="4682B4"/>
                <w:sz w:val="20"/>
                <w:szCs w:val="20"/>
                <w:u w:val="single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b/>
                <w:bCs/>
                <w:color w:val="4682B4"/>
                <w:sz w:val="20"/>
                <w:szCs w:val="20"/>
                <w:u w:val="single"/>
                <w:lang w:eastAsia="ru-RU"/>
              </w:rPr>
              <w:t>Списание материалов из эксплуатации 0000-000038 от 11.08.2017 9:39:59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b/>
                <w:bCs/>
                <w:color w:val="4682B4"/>
                <w:sz w:val="20"/>
                <w:szCs w:val="20"/>
                <w:u w:val="single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15 списка "Спецодежда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МЦ.02.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1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9.2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14 списка "Спецодежда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МЦ.02.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1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9.3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13 списка "Спецодежда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МЦ.02.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1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9.4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12 списка "Спецодежда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МЦ.02.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1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9.5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11 списка "Спецодежда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МЦ.02.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2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9.6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10 списка "Спецодежда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МЦ.02.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1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9.7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9 списка "Спецодежда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МЦ.02.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2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9.8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8 списка "Спецодежда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МЦ.02.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10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lastRenderedPageBreak/>
              <w:t>9.9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7 списка "Спецодежда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МЦ.02.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4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9.10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6 списка "Спецодежда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МЦ.02.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4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9.11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5 списка "Спецодежда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МЦ.02.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2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9.12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4 списка "Спецодежда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МЦ.02.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1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9.13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3 списка "Спецодежда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МЦ.02.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1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9.14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2 списка "Спецодежда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МЦ.02.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1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9.15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1 списка "Спецодежда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МЦ.02.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1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25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25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b/>
                <w:bCs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b/>
                <w:bCs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b/>
                <w:bCs/>
                <w:color w:val="4682B4"/>
                <w:sz w:val="20"/>
                <w:szCs w:val="20"/>
                <w:u w:val="single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b/>
                <w:bCs/>
                <w:color w:val="4682B4"/>
                <w:sz w:val="20"/>
                <w:szCs w:val="20"/>
                <w:u w:val="single"/>
                <w:lang w:eastAsia="ru-RU"/>
              </w:rPr>
              <w:t>Списание материалов из эксплуатации 0000-000040 от 16.08.2017 10:33:57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b/>
                <w:bCs/>
                <w:color w:val="4682B4"/>
                <w:sz w:val="20"/>
                <w:szCs w:val="20"/>
                <w:u w:val="single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10.1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9 списка "Спецодежда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МЦ.02.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1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10.2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8 списка "Спецодежда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МЦ.02.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1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10.3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7 списка "Спецодежда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МЦ.02.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1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10.4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6 списка "Спецодежда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МЦ.02.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1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10.5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5 списка "Спецодежда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МЦ.02.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1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10.6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4 списка "Спецодежда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МЦ.02.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1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10.7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3 списка "Спецодежда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МЦ.02.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1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10.8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2 списка "Спецодежда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МЦ.02.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1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lastRenderedPageBreak/>
              <w:t>10.9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1 списка "Спецодежда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МЦ.02.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1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25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25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b/>
                <w:bCs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b/>
                <w:bCs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b/>
                <w:bCs/>
                <w:color w:val="4682B4"/>
                <w:sz w:val="20"/>
                <w:szCs w:val="20"/>
                <w:u w:val="single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b/>
                <w:bCs/>
                <w:color w:val="4682B4"/>
                <w:sz w:val="20"/>
                <w:szCs w:val="20"/>
                <w:u w:val="single"/>
                <w:lang w:eastAsia="ru-RU"/>
              </w:rPr>
              <w:t>Списание материалов из эксплуатации 0000-000039 от 16.08.2017 12:00:00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b/>
                <w:bCs/>
                <w:color w:val="4682B4"/>
                <w:sz w:val="20"/>
                <w:szCs w:val="20"/>
                <w:u w:val="single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11.1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5 списка "Спецодежда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МЦ.02.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10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11.2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4 списка "Спецодежда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МЦ.02.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10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11.3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3 списка "Спецодежда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МЦ.02.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1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11.4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2 списка "Спецодежда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МЦ.02.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1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11.5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1 списка "Спецодежда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МЦ.02.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1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25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25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b/>
                <w:bCs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b/>
                <w:bCs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b/>
                <w:bCs/>
                <w:color w:val="4682B4"/>
                <w:sz w:val="20"/>
                <w:szCs w:val="20"/>
                <w:u w:val="single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b/>
                <w:bCs/>
                <w:color w:val="4682B4"/>
                <w:sz w:val="20"/>
                <w:szCs w:val="20"/>
                <w:u w:val="single"/>
                <w:lang w:eastAsia="ru-RU"/>
              </w:rPr>
              <w:t>Списание материалов из эксплуатации 0000-000043 от 18.08.2017 10:08:14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b/>
                <w:bCs/>
                <w:color w:val="4682B4"/>
                <w:sz w:val="20"/>
                <w:szCs w:val="20"/>
                <w:u w:val="single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12.1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Не указан способ отражения расходов по погашению стоимости для материала "Стекло покровное прозрачное 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Рекомендуется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проверить данные в документе передачи в эксплуатацию.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49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12.2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 указан способ отражения расходов по погашению стоимости для материала "Светофильтр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Рекомендуется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проверить данные в документе передачи в эксплуатацию.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49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12.3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Не указан способ отражения расходов по погашению стоимости для материала "Краги </w:t>
            </w:r>
            <w:proofErr w:type="spell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спилковые</w:t>
            </w:r>
            <w:proofErr w:type="spellEnd"/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Рекомендуется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проверить данные в документе передачи в эксплуатацию.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49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12.4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 указан способ отражения расходов по погашению стоимости для материала "Плащ ПВХ 52-54/5-6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Рекомендуется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проверить данные в документе передачи в эксплуатацию.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 указан способ отражения расходов по погашению стоимости для материала "Перчатки вязанные с ПВХ 5-ти нитка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Рекомендуется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проверить данные в документе передачи в эксплуатацию.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49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12.6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 указан способ отражения расходов по погашению стоимости для материала "Подшлемник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Рекомендуется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проверить данные в документе передачи в эксплуатацию.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12.7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 указан способ отражения расходов по погашению стоимости для материала "Утеплитель для сапог Р.41-42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Рекомендуется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проверить данные в документе передачи в эксплуатацию.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49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12.8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 указан способ отражения расходов по погашению стоимости для материала "Сапоги ПВХ р.42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Рекомендуется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проверить данные в документе передачи в эксплуатацию.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12.9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Не указан способ отражения расходов по погашению стоимости для материала "Костюм летний </w:t>
            </w:r>
            <w:proofErr w:type="spell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Разм</w:t>
            </w:r>
            <w:proofErr w:type="spell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. 52-54/182-188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Рекомендуется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проверить данные в документе передачи в эксплуатацию.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lastRenderedPageBreak/>
              <w:t>12.10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9 списка "Спецодежда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МЦ.02.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2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12.11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8 списка "Спецодежда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МЦ.02.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2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12.12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7 списка "Спецодежда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МЦ.02.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4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12.13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6 списка "Спецодежда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МЦ.02.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1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12.14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5 списка "Спецодежда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МЦ.02.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2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12.15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4 списка "Спецодежда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МЦ.02.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1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12.16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3 списка "Спецодежда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МЦ.02.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1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12.17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2 списка "Спецодежда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МЦ.02.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1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12.18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1 списка "Спецодежда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МЦ.02.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1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25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25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b/>
                <w:bCs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b/>
                <w:bCs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b/>
                <w:bCs/>
                <w:color w:val="4682B4"/>
                <w:sz w:val="20"/>
                <w:szCs w:val="20"/>
                <w:u w:val="single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b/>
                <w:bCs/>
                <w:color w:val="4682B4"/>
                <w:sz w:val="20"/>
                <w:szCs w:val="20"/>
                <w:u w:val="single"/>
                <w:lang w:eastAsia="ru-RU"/>
              </w:rPr>
              <w:t>Списание материалов из эксплуатации 0000-000045 от 22.08.2017 10:10:09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b/>
                <w:bCs/>
                <w:color w:val="4682B4"/>
                <w:sz w:val="20"/>
                <w:szCs w:val="20"/>
                <w:u w:val="single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13.1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12 списка "Спецодежда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МЦ.02.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1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13.2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11 списка "Спецодежда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МЦ.02.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1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13.3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10 списка "Спецодежда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МЦ.02.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1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13.4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9 списка "Спецодежда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МЦ.02.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1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13.5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8 списка "Спецодежда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МЦ.02.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2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13.6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7 списка "Спецодежда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МЦ.02.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2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lastRenderedPageBreak/>
              <w:t>13.7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6 списка "Спецодежда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МЦ.02.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4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13.8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5 списка "Спецодежда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МЦ.02.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4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13.9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4 списка "Спецодежда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МЦ.02.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2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13.10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3 списка "Спецодежда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МЦ.02.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1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13.11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2 списка "Спецодежда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МЦ.02.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1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13.12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1 списка "Спецодежда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МЦ.02.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1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25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25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b/>
                <w:bCs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b/>
                <w:bCs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b/>
                <w:bCs/>
                <w:color w:val="4682B4"/>
                <w:sz w:val="20"/>
                <w:szCs w:val="20"/>
                <w:u w:val="single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b/>
                <w:bCs/>
                <w:color w:val="4682B4"/>
                <w:sz w:val="20"/>
                <w:szCs w:val="20"/>
                <w:u w:val="single"/>
                <w:lang w:eastAsia="ru-RU"/>
              </w:rPr>
              <w:t>Требование-накладная 0000-000202 от 22.08.2017 11:59:05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b/>
                <w:bCs/>
                <w:color w:val="4682B4"/>
                <w:sz w:val="20"/>
                <w:szCs w:val="20"/>
                <w:u w:val="single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49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Для целей учета НДС не списано 2,000 товара Герметик, счет учета: 10.08, склад: </w:t>
            </w:r>
            <w:proofErr w:type="spell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Пангоды</w:t>
            </w:r>
            <w:proofErr w:type="spell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Многофункциональный центр, партия: Авансовый отчет 0000-000179 от 15.05.2017 17:12:43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25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25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b/>
                <w:bCs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b/>
                <w:bCs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b/>
                <w:bCs/>
                <w:color w:val="4682B4"/>
                <w:sz w:val="20"/>
                <w:szCs w:val="20"/>
                <w:u w:val="single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b/>
                <w:bCs/>
                <w:color w:val="4682B4"/>
                <w:sz w:val="20"/>
                <w:szCs w:val="20"/>
                <w:u w:val="single"/>
                <w:lang w:eastAsia="ru-RU"/>
              </w:rPr>
              <w:t>Списание материалов из эксплуатации 0000-000044 от 25.08.2017 12:00:00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b/>
                <w:bCs/>
                <w:color w:val="4682B4"/>
                <w:sz w:val="20"/>
                <w:szCs w:val="20"/>
                <w:u w:val="single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15.1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 указан способ отражения расходов по погашению стоимости для материала "Костюм "Мастер" 48-50/182-188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Рекомендуется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проверить данные в документе передачи в эксплуатацию.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15.2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 указан способ отражения расходов по погашению стоимости для материала "Сапоги "Вездеход" р.43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Рекомендуется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проверить данные в документе передачи в эксплуатацию.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15.3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2 списка "Спецодежда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МЦ.02.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1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73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15.4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1 списка "Спецодежда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МЦ.02.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1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25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25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b/>
                <w:bCs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b/>
                <w:bCs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b/>
                <w:bCs/>
                <w:color w:val="4682B4"/>
                <w:sz w:val="20"/>
                <w:szCs w:val="20"/>
                <w:u w:val="single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b/>
                <w:bCs/>
                <w:color w:val="4682B4"/>
                <w:sz w:val="20"/>
                <w:szCs w:val="20"/>
                <w:u w:val="single"/>
                <w:lang w:eastAsia="ru-RU"/>
              </w:rPr>
              <w:t>Списание материалов из эксплуатации 0000-000048 от 25.08.2017 16:09:52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b/>
                <w:bCs/>
                <w:color w:val="4682B4"/>
                <w:sz w:val="20"/>
                <w:szCs w:val="20"/>
                <w:u w:val="single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97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16.1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1 списка "Инвентарь и хозяйственные принадлежности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МЦ.04.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1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97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16.2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2 списка "Инвентарь и хозяйственные принадлежности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МЦ.04.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1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97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lastRenderedPageBreak/>
              <w:t>16.3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3 списка "Инвентарь и хозяйственные принадлежности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МЦ.04.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1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97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16.4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4 списка "Инвентарь и хозяйственные принадлежности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МЦ.04.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1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97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16.5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5 списка "Инвентарь и хозяйственные принадлежности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МЦ.04.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2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97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16.6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6 списка "Инвентарь и хозяйственные принадлежности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МЦ.04.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1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25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25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b/>
                <w:bCs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b/>
                <w:bCs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b/>
                <w:bCs/>
                <w:color w:val="4682B4"/>
                <w:sz w:val="20"/>
                <w:szCs w:val="20"/>
                <w:u w:val="single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b/>
                <w:bCs/>
                <w:color w:val="4682B4"/>
                <w:sz w:val="20"/>
                <w:szCs w:val="20"/>
                <w:u w:val="single"/>
                <w:lang w:eastAsia="ru-RU"/>
              </w:rPr>
              <w:t>Списание материалов из эксплуатации 0000-000049 от 25.08.2017 16:09:53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b/>
                <w:bCs/>
                <w:color w:val="4682B4"/>
                <w:sz w:val="20"/>
                <w:szCs w:val="20"/>
                <w:u w:val="single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97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17.1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1 списка "Инвентарь и хозяйственные принадлежности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МЦ.04.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-1; Не хватает: 2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60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975"/>
        </w:trPr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jc w:val="right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17.2</w:t>
            </w:r>
          </w:p>
        </w:tc>
        <w:tc>
          <w:tcPr>
            <w:tcW w:w="0" w:type="auto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Некорректно заполнена колонка "Количество" в строке 2 списка "Инвентарь и хозяйственные принадлежности</w:t>
            </w:r>
            <w:proofErr w:type="gramStart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>".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Указанное</w:t>
            </w:r>
            <w:proofErr w:type="gramEnd"/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t xml:space="preserve"> количество превышает остаток по счету МЦ.04.</w:t>
            </w:r>
            <w:r w:rsidRPr="00D15F65"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  <w:br/>
              <w:t>Остаток: 0; Не хватает: 1</w:t>
            </w: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20"/>
                <w:szCs w:val="20"/>
                <w:lang w:eastAsia="ru-RU"/>
              </w:rPr>
            </w:pPr>
          </w:p>
        </w:tc>
      </w:tr>
      <w:tr w:rsidR="00D15F65" w:rsidRPr="00D15F65" w:rsidTr="00D15F65">
        <w:trPr>
          <w:trHeight w:val="225"/>
        </w:trPr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225"/>
        </w:trPr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225"/>
        </w:trPr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  <w:tr w:rsidR="00D15F65" w:rsidRPr="00D15F65" w:rsidTr="00D15F65">
        <w:trPr>
          <w:trHeight w:val="225"/>
        </w:trPr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F65" w:rsidRPr="00D15F65" w:rsidRDefault="00D15F65" w:rsidP="00D15F65">
            <w:pPr>
              <w:spacing w:after="0" w:line="240" w:lineRule="auto"/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</w:pPr>
            <w:r w:rsidRPr="00D15F65">
              <w:rPr>
                <w:rFonts w:ascii="MS Shell Dlg" w:eastAsia="Times New Roman" w:hAnsi="MS Shell Dlg" w:cs="MS Shell Dlg"/>
                <w:sz w:val="16"/>
                <w:szCs w:val="16"/>
                <w:lang w:eastAsia="ru-RU"/>
              </w:rPr>
              <w:t> </w:t>
            </w:r>
          </w:p>
        </w:tc>
      </w:tr>
    </w:tbl>
    <w:p w:rsidR="00B4758F" w:rsidRDefault="00B4758F">
      <w:bookmarkStart w:id="0" w:name="_GoBack"/>
      <w:bookmarkEnd w:id="0"/>
    </w:p>
    <w:sectPr w:rsidR="00B47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hell Dlg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08D"/>
    <w:rsid w:val="00000DDC"/>
    <w:rsid w:val="00006852"/>
    <w:rsid w:val="00046877"/>
    <w:rsid w:val="00055D07"/>
    <w:rsid w:val="000722CF"/>
    <w:rsid w:val="00082BC6"/>
    <w:rsid w:val="00083250"/>
    <w:rsid w:val="000B6E36"/>
    <w:rsid w:val="000D62D4"/>
    <w:rsid w:val="000E35B1"/>
    <w:rsid w:val="000E5387"/>
    <w:rsid w:val="000E7CC1"/>
    <w:rsid w:val="00104812"/>
    <w:rsid w:val="00106FE4"/>
    <w:rsid w:val="00114CD6"/>
    <w:rsid w:val="00134B5C"/>
    <w:rsid w:val="00146C6A"/>
    <w:rsid w:val="0015493A"/>
    <w:rsid w:val="001706C0"/>
    <w:rsid w:val="00173F9C"/>
    <w:rsid w:val="00182AF7"/>
    <w:rsid w:val="00183DA9"/>
    <w:rsid w:val="00185895"/>
    <w:rsid w:val="001E593D"/>
    <w:rsid w:val="001F7273"/>
    <w:rsid w:val="002028D6"/>
    <w:rsid w:val="002064D7"/>
    <w:rsid w:val="00212E86"/>
    <w:rsid w:val="00252BD7"/>
    <w:rsid w:val="0025502D"/>
    <w:rsid w:val="002557C0"/>
    <w:rsid w:val="00256852"/>
    <w:rsid w:val="00271030"/>
    <w:rsid w:val="00271D39"/>
    <w:rsid w:val="00293870"/>
    <w:rsid w:val="002A0181"/>
    <w:rsid w:val="002A552E"/>
    <w:rsid w:val="002A6AEA"/>
    <w:rsid w:val="002C492E"/>
    <w:rsid w:val="002C6BF8"/>
    <w:rsid w:val="002D3784"/>
    <w:rsid w:val="002D6656"/>
    <w:rsid w:val="002E020F"/>
    <w:rsid w:val="002E2E0E"/>
    <w:rsid w:val="002F4854"/>
    <w:rsid w:val="002F6FA1"/>
    <w:rsid w:val="0034108D"/>
    <w:rsid w:val="00371142"/>
    <w:rsid w:val="00374F6C"/>
    <w:rsid w:val="00375745"/>
    <w:rsid w:val="00377438"/>
    <w:rsid w:val="003976AB"/>
    <w:rsid w:val="003C5314"/>
    <w:rsid w:val="003D0F15"/>
    <w:rsid w:val="003D4D38"/>
    <w:rsid w:val="003F7C5A"/>
    <w:rsid w:val="004102D9"/>
    <w:rsid w:val="00422B03"/>
    <w:rsid w:val="00424F33"/>
    <w:rsid w:val="004501E3"/>
    <w:rsid w:val="00451520"/>
    <w:rsid w:val="004632E7"/>
    <w:rsid w:val="0046781B"/>
    <w:rsid w:val="004756B1"/>
    <w:rsid w:val="004A0A62"/>
    <w:rsid w:val="004A4C37"/>
    <w:rsid w:val="004B6C00"/>
    <w:rsid w:val="004D22A2"/>
    <w:rsid w:val="004D405C"/>
    <w:rsid w:val="004E1602"/>
    <w:rsid w:val="004F1A0A"/>
    <w:rsid w:val="0050158A"/>
    <w:rsid w:val="005110EC"/>
    <w:rsid w:val="0052566A"/>
    <w:rsid w:val="0054427E"/>
    <w:rsid w:val="00550F81"/>
    <w:rsid w:val="00556526"/>
    <w:rsid w:val="0055691A"/>
    <w:rsid w:val="005619CB"/>
    <w:rsid w:val="00561DE8"/>
    <w:rsid w:val="00562C1B"/>
    <w:rsid w:val="00565902"/>
    <w:rsid w:val="00573F99"/>
    <w:rsid w:val="00576A74"/>
    <w:rsid w:val="005A4199"/>
    <w:rsid w:val="005B15A4"/>
    <w:rsid w:val="005B3967"/>
    <w:rsid w:val="005B6DE0"/>
    <w:rsid w:val="005C78B1"/>
    <w:rsid w:val="005D5EF4"/>
    <w:rsid w:val="005E24B6"/>
    <w:rsid w:val="005F0010"/>
    <w:rsid w:val="005F1613"/>
    <w:rsid w:val="0062599C"/>
    <w:rsid w:val="00632E6C"/>
    <w:rsid w:val="00646A93"/>
    <w:rsid w:val="00653763"/>
    <w:rsid w:val="00656C26"/>
    <w:rsid w:val="006664FB"/>
    <w:rsid w:val="00666AA8"/>
    <w:rsid w:val="00681FAB"/>
    <w:rsid w:val="00685DB0"/>
    <w:rsid w:val="00694B92"/>
    <w:rsid w:val="00697B1D"/>
    <w:rsid w:val="006A1FAA"/>
    <w:rsid w:val="006A5B9E"/>
    <w:rsid w:val="006A6F5A"/>
    <w:rsid w:val="006B126F"/>
    <w:rsid w:val="006C6148"/>
    <w:rsid w:val="006D17A8"/>
    <w:rsid w:val="006D2CC8"/>
    <w:rsid w:val="006D3D67"/>
    <w:rsid w:val="006E0162"/>
    <w:rsid w:val="00713EE6"/>
    <w:rsid w:val="00713EEC"/>
    <w:rsid w:val="007254B3"/>
    <w:rsid w:val="00741B42"/>
    <w:rsid w:val="00745258"/>
    <w:rsid w:val="007552B1"/>
    <w:rsid w:val="00761C5D"/>
    <w:rsid w:val="007622AA"/>
    <w:rsid w:val="00775D23"/>
    <w:rsid w:val="007804E5"/>
    <w:rsid w:val="00784E3C"/>
    <w:rsid w:val="007875B4"/>
    <w:rsid w:val="0079126E"/>
    <w:rsid w:val="007A2FE0"/>
    <w:rsid w:val="007A5389"/>
    <w:rsid w:val="007A683A"/>
    <w:rsid w:val="007C3126"/>
    <w:rsid w:val="007D34A2"/>
    <w:rsid w:val="007D7C59"/>
    <w:rsid w:val="007E740E"/>
    <w:rsid w:val="00811D96"/>
    <w:rsid w:val="0082202A"/>
    <w:rsid w:val="008357E0"/>
    <w:rsid w:val="00851A73"/>
    <w:rsid w:val="00856DCB"/>
    <w:rsid w:val="008706D2"/>
    <w:rsid w:val="00885D98"/>
    <w:rsid w:val="008D2AD0"/>
    <w:rsid w:val="008D7202"/>
    <w:rsid w:val="008E6B5C"/>
    <w:rsid w:val="008F41C0"/>
    <w:rsid w:val="0090413B"/>
    <w:rsid w:val="00945825"/>
    <w:rsid w:val="00960FF0"/>
    <w:rsid w:val="00964D05"/>
    <w:rsid w:val="009C7CE8"/>
    <w:rsid w:val="009E40E7"/>
    <w:rsid w:val="009E4DA1"/>
    <w:rsid w:val="009F08DD"/>
    <w:rsid w:val="009F3E77"/>
    <w:rsid w:val="00A04A28"/>
    <w:rsid w:val="00A50116"/>
    <w:rsid w:val="00A50D42"/>
    <w:rsid w:val="00A51B2C"/>
    <w:rsid w:val="00A65090"/>
    <w:rsid w:val="00A66883"/>
    <w:rsid w:val="00A8479B"/>
    <w:rsid w:val="00A91C7D"/>
    <w:rsid w:val="00A958F9"/>
    <w:rsid w:val="00AA533D"/>
    <w:rsid w:val="00AA5F19"/>
    <w:rsid w:val="00AB3E6A"/>
    <w:rsid w:val="00AB5370"/>
    <w:rsid w:val="00AC64E0"/>
    <w:rsid w:val="00AC7910"/>
    <w:rsid w:val="00AD27F4"/>
    <w:rsid w:val="00AD2824"/>
    <w:rsid w:val="00AF72A9"/>
    <w:rsid w:val="00B214D3"/>
    <w:rsid w:val="00B34447"/>
    <w:rsid w:val="00B462C6"/>
    <w:rsid w:val="00B4758F"/>
    <w:rsid w:val="00B67D96"/>
    <w:rsid w:val="00B76BBB"/>
    <w:rsid w:val="00BA32EE"/>
    <w:rsid w:val="00BA7F45"/>
    <w:rsid w:val="00BC5203"/>
    <w:rsid w:val="00BD4E74"/>
    <w:rsid w:val="00BE36A4"/>
    <w:rsid w:val="00BE4D42"/>
    <w:rsid w:val="00BF45EF"/>
    <w:rsid w:val="00C03EF9"/>
    <w:rsid w:val="00C2005B"/>
    <w:rsid w:val="00C2257A"/>
    <w:rsid w:val="00C25411"/>
    <w:rsid w:val="00C27E68"/>
    <w:rsid w:val="00C34A2D"/>
    <w:rsid w:val="00C574C0"/>
    <w:rsid w:val="00C618BE"/>
    <w:rsid w:val="00C6710D"/>
    <w:rsid w:val="00C90839"/>
    <w:rsid w:val="00C93949"/>
    <w:rsid w:val="00CA0076"/>
    <w:rsid w:val="00CB0C39"/>
    <w:rsid w:val="00CB6AD9"/>
    <w:rsid w:val="00CB76B0"/>
    <w:rsid w:val="00CC01E9"/>
    <w:rsid w:val="00CF760B"/>
    <w:rsid w:val="00D03B85"/>
    <w:rsid w:val="00D054F0"/>
    <w:rsid w:val="00D061FE"/>
    <w:rsid w:val="00D13F8B"/>
    <w:rsid w:val="00D15F65"/>
    <w:rsid w:val="00D20245"/>
    <w:rsid w:val="00D2658C"/>
    <w:rsid w:val="00D311E4"/>
    <w:rsid w:val="00D37C30"/>
    <w:rsid w:val="00D53F26"/>
    <w:rsid w:val="00D63301"/>
    <w:rsid w:val="00D759BF"/>
    <w:rsid w:val="00D8433B"/>
    <w:rsid w:val="00D87D25"/>
    <w:rsid w:val="00DA2A42"/>
    <w:rsid w:val="00DA7324"/>
    <w:rsid w:val="00DA7CFE"/>
    <w:rsid w:val="00DB4F3A"/>
    <w:rsid w:val="00DB527B"/>
    <w:rsid w:val="00DE2210"/>
    <w:rsid w:val="00E02CF9"/>
    <w:rsid w:val="00E03FCB"/>
    <w:rsid w:val="00E057DE"/>
    <w:rsid w:val="00E34EF6"/>
    <w:rsid w:val="00E43D1F"/>
    <w:rsid w:val="00E54614"/>
    <w:rsid w:val="00E556A4"/>
    <w:rsid w:val="00E558A4"/>
    <w:rsid w:val="00E65F35"/>
    <w:rsid w:val="00E9432C"/>
    <w:rsid w:val="00EA0771"/>
    <w:rsid w:val="00EB55D1"/>
    <w:rsid w:val="00EB6813"/>
    <w:rsid w:val="00EC11D6"/>
    <w:rsid w:val="00ED218B"/>
    <w:rsid w:val="00ED7E83"/>
    <w:rsid w:val="00EF208D"/>
    <w:rsid w:val="00EF3A16"/>
    <w:rsid w:val="00F2358C"/>
    <w:rsid w:val="00F24B4C"/>
    <w:rsid w:val="00F26AA1"/>
    <w:rsid w:val="00F27F83"/>
    <w:rsid w:val="00F40DC7"/>
    <w:rsid w:val="00F6447C"/>
    <w:rsid w:val="00F91414"/>
    <w:rsid w:val="00F93A34"/>
    <w:rsid w:val="00F9740E"/>
    <w:rsid w:val="00FA262D"/>
    <w:rsid w:val="00FA5701"/>
    <w:rsid w:val="00FA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1C4BB0-1BD2-45A2-95B7-62E6A4685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7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1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9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8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6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6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6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4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3674</Words>
  <Characters>20947</Characters>
  <Application>Microsoft Office Word</Application>
  <DocSecurity>0</DocSecurity>
  <Lines>174</Lines>
  <Paragraphs>49</Paragraphs>
  <ScaleCrop>false</ScaleCrop>
  <Company/>
  <LinksUpToDate>false</LinksUpToDate>
  <CharactersWithSpaces>24572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Польщикова Ирина</dc:creator>
  <cp:keywords/>
  <dc:description/>
  <cp:lastModifiedBy>Польщикова Ирина</cp:lastModifiedBy>
  <cp:revision>2</cp:revision>
  <dcterms:created xsi:type="dcterms:W3CDTF">2017-09-18T05:29:00Z</dcterms:created>
  <dcterms:modified xsi:type="dcterms:W3CDTF">2017-09-18T05:30:00Z</dcterms:modified>
</cp:coreProperties>
</file>