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C7" w:rsidRDefault="001D2DCB">
      <w:r>
        <w:t>Техническое задание на обработку по отрицательным остаткам</w:t>
      </w:r>
    </w:p>
    <w:p w:rsidR="001D2DCB" w:rsidRDefault="001D2DCB">
      <w:r>
        <w:t>Обработка предназначена для автоматического формирования до</w:t>
      </w:r>
      <w:r w:rsidR="002B2D91">
        <w:t>кументов продажи и поступления между</w:t>
      </w:r>
      <w:r>
        <w:t xml:space="preserve"> организаци</w:t>
      </w:r>
      <w:r w:rsidR="002B2D91">
        <w:t>ей</w:t>
      </w:r>
      <w:r>
        <w:t xml:space="preserve"> 1 </w:t>
      </w:r>
      <w:r w:rsidR="002B2D91">
        <w:t>и</w:t>
      </w:r>
      <w:r>
        <w:t xml:space="preserve"> организац</w:t>
      </w:r>
      <w:r w:rsidR="002B2D91">
        <w:t>ией</w:t>
      </w:r>
      <w:r>
        <w:t xml:space="preserve"> 2</w:t>
      </w:r>
    </w:p>
    <w:p w:rsidR="001D2DCB" w:rsidRDefault="001D2DCB">
      <w:r>
        <w:t>В обработке указывается</w:t>
      </w:r>
      <w:r w:rsidR="006869F5">
        <w:t xml:space="preserve"> организация 1 и организация 2</w:t>
      </w:r>
    </w:p>
    <w:p w:rsidR="001D2DCB" w:rsidRDefault="001D2DCB">
      <w:r>
        <w:t>Автоматически определяются контрагенты через регистр сведений: СОБСТВЕННЫЕ КОНТРАГЕНТЫ</w:t>
      </w:r>
    </w:p>
    <w:p w:rsidR="001D2DCB" w:rsidRDefault="001D2DCB">
      <w:r>
        <w:t>Автоматически определяются договора, как договора между контрагентами и организациями.</w:t>
      </w:r>
    </w:p>
    <w:p w:rsidR="001D2DCB" w:rsidRDefault="001D2DCB">
      <w:r>
        <w:t>Возможно ручное изменение договора.</w:t>
      </w:r>
    </w:p>
    <w:p w:rsidR="006869F5" w:rsidRDefault="006869F5">
      <w:r>
        <w:t>В обработке так же указывается склад для анализа.</w:t>
      </w:r>
    </w:p>
    <w:p w:rsidR="00DA2E2F" w:rsidRDefault="002337CB">
      <w:r>
        <w:t xml:space="preserve">В обработке указывается процент наценки </w:t>
      </w:r>
      <w:r w:rsidR="00DA2E2F">
        <w:t>на закупочную цену от продажи.</w:t>
      </w:r>
    </w:p>
    <w:p w:rsidR="001D2DCB" w:rsidRDefault="001D2DCB">
      <w:r>
        <w:t>В обработке указывается период, за который производится анализ.</w:t>
      </w:r>
    </w:p>
    <w:p w:rsidR="001D2DCB" w:rsidRDefault="006869F5">
      <w:r>
        <w:t xml:space="preserve">Анализ </w:t>
      </w:r>
      <w:r w:rsidR="001D2DCB">
        <w:t xml:space="preserve">осуществляем по регистру накопления: </w:t>
      </w:r>
      <w:r>
        <w:t>«</w:t>
      </w:r>
      <w:r w:rsidR="001D2DCB">
        <w:t>Товары организации</w:t>
      </w:r>
      <w:r>
        <w:t>» в разрезе организации 1</w:t>
      </w:r>
    </w:p>
    <w:p w:rsidR="001D2DCB" w:rsidRDefault="001D2DCB">
      <w:r>
        <w:t>Организация 1 – компания продавец, Организация 2 – компания производитель</w:t>
      </w:r>
      <w:r w:rsidR="00DA2E2F">
        <w:t>.</w:t>
      </w:r>
    </w:p>
    <w:p w:rsidR="00DA2E2F" w:rsidRPr="006869F5" w:rsidRDefault="00DA2E2F">
      <w:r>
        <w:t>При нажатии кнопки «ЗАПОЛНИТЬ». Заполняется табличная часть.</w:t>
      </w:r>
      <w:r w:rsidR="006869F5">
        <w:t xml:space="preserve"> Заполняется по остаткам по периоду день, по складу анализа по организации 1. По остаткам номенклатуры на конец дня меньше 0. </w:t>
      </w:r>
    </w:p>
    <w:p w:rsidR="00DA2E2F" w:rsidRDefault="006869F5">
      <w:r>
        <w:t xml:space="preserve">Табличная часть представляет из себя дерево: </w:t>
      </w:r>
    </w:p>
    <w:p w:rsidR="006869F5" w:rsidRDefault="006869F5">
      <w:r>
        <w:t>Первый уровень дерева: Метка, Период День, Сумма продажи</w:t>
      </w:r>
      <w:r w:rsidR="004A158E">
        <w:t xml:space="preserve">, </w:t>
      </w:r>
      <w:r w:rsidR="004A158E">
        <w:t xml:space="preserve">Расход за </w:t>
      </w:r>
      <w:proofErr w:type="gramStart"/>
      <w:r w:rsidR="004A158E">
        <w:t xml:space="preserve">день, </w:t>
      </w:r>
      <w:r w:rsidR="004A158E">
        <w:t xml:space="preserve"> К</w:t>
      </w:r>
      <w:proofErr w:type="gramEnd"/>
      <w:r w:rsidR="004A158E">
        <w:t xml:space="preserve"> Закупке</w:t>
      </w:r>
    </w:p>
    <w:p w:rsidR="004A158E" w:rsidRDefault="006869F5">
      <w:r>
        <w:t xml:space="preserve">Второй уровень дерева: Метка, Номенклатура, Расход за день, </w:t>
      </w:r>
      <w:r w:rsidR="0042135D">
        <w:t xml:space="preserve">Остаток на складе, </w:t>
      </w:r>
      <w:proofErr w:type="gramStart"/>
      <w:r w:rsidR="0042135D">
        <w:t>К</w:t>
      </w:r>
      <w:proofErr w:type="gramEnd"/>
      <w:r w:rsidR="0042135D">
        <w:t xml:space="preserve"> закупке, </w:t>
      </w:r>
      <w:r>
        <w:t>Средняя цена продажи за день, Сумма Продажи за день</w:t>
      </w:r>
      <w:r w:rsidR="004A158E">
        <w:t xml:space="preserve">. В отчете все показатели отражать по модулю. </w:t>
      </w:r>
    </w:p>
    <w:p w:rsidR="0042135D" w:rsidRDefault="0042135D">
      <w:r>
        <w:t>Поле «К закупке» заполняется как минимум по модулю из «ОСТАТОК НА СКЛАДЕ», «РАСХОД ЗА ДЕНЬ».</w:t>
      </w:r>
    </w:p>
    <w:p w:rsidR="006869F5" w:rsidRDefault="006869F5">
      <w:r>
        <w:t xml:space="preserve">Пользователь может проставить метку как для первого уровня, тогда проставляется метка для всей номенклатуры, входящей в этот день, так и для конкретной номенклатуры. </w:t>
      </w:r>
    </w:p>
    <w:p w:rsidR="006869F5" w:rsidRDefault="006869F5">
      <w:r>
        <w:t xml:space="preserve"> При нажатии кнопки «СФОРМИРОВАТЬ ДОКУМЕНТЫ» обработка в цикле обрабатывает дни, а во вложенном цикле обрабатывает номенклатуру. </w:t>
      </w:r>
    </w:p>
    <w:p w:rsidR="008A54B9" w:rsidRDefault="008A54B9">
      <w:r>
        <w:t>Если строка отмечена меткой, то формируются 2 пакета документа за день:</w:t>
      </w:r>
    </w:p>
    <w:p w:rsidR="008A54B9" w:rsidRDefault="008A54B9" w:rsidP="008A54B9">
      <w:r>
        <w:t>1-й пакет документ</w:t>
      </w:r>
      <w:r w:rsidR="004A158E">
        <w:t>ов</w:t>
      </w:r>
      <w:r>
        <w:t xml:space="preserve"> – документ «реализация товаров и услуг» с организации 2 на контрагента соответствующего организации 1, по договору по организации 2 для контрагента </w:t>
      </w:r>
      <w:proofErr w:type="spellStart"/>
      <w:r>
        <w:t>соответствущего</w:t>
      </w:r>
      <w:proofErr w:type="spellEnd"/>
      <w:r>
        <w:t xml:space="preserve"> организации 1. Документ заполняется номенклатурой на то количество, которое указано в колонке «</w:t>
      </w:r>
      <w:r w:rsidR="004A158E">
        <w:t>К Закупке</w:t>
      </w:r>
      <w:r>
        <w:t xml:space="preserve">» по цене </w:t>
      </w:r>
      <w:proofErr w:type="spellStart"/>
      <w:r>
        <w:t>рассчитаной</w:t>
      </w:r>
      <w:proofErr w:type="spellEnd"/>
      <w:r>
        <w:t xml:space="preserve"> по формуле: </w:t>
      </w:r>
      <w:proofErr w:type="spellStart"/>
      <w:r>
        <w:t>СредняяЦенаЗаДень</w:t>
      </w:r>
      <w:proofErr w:type="spellEnd"/>
      <w:r>
        <w:t>/((100+процентНаценки)/100)</w:t>
      </w:r>
    </w:p>
    <w:p w:rsidR="004A158E" w:rsidRDefault="004A158E" w:rsidP="008A54B9">
      <w:r>
        <w:t xml:space="preserve">Так же формируется документ «СЧЕТ-ФАКТУРА ИСХОДЯЩАЯ» на документ реализации. </w:t>
      </w:r>
    </w:p>
    <w:p w:rsidR="004A158E" w:rsidRDefault="004A158E" w:rsidP="008A54B9">
      <w:r>
        <w:t xml:space="preserve">2-й пакет документов – Документ «ПОСТУПЛЕНИЕ ТОВАРОВ И УСЛУГ». На организацию 1 по контрагенту поставщику, соответствующему организации 2 по договору между организацией 1 и контрагентом, соответствующей организации 2. Табличная часть идентична документу «РЕАЛИЗАЦИЯ ТОВАРОВ И УСЛУГ» за тот же день. </w:t>
      </w:r>
    </w:p>
    <w:p w:rsidR="004A158E" w:rsidRDefault="004A158E" w:rsidP="008A54B9">
      <w:r>
        <w:lastRenderedPageBreak/>
        <w:t xml:space="preserve">Так же формируется документ «СЧЕТ-ФАКТУРА ВХОДЯЩАЯ», с входящим номером, </w:t>
      </w:r>
      <w:proofErr w:type="spellStart"/>
      <w:r>
        <w:t>соотвтествующий</w:t>
      </w:r>
      <w:proofErr w:type="spellEnd"/>
      <w:r>
        <w:t xml:space="preserve"> номеру счет-фактуре исходящей. Необходимо учесть, что в номер не должен попадать префикс организации продавца.</w:t>
      </w:r>
    </w:p>
    <w:p w:rsidR="004A158E" w:rsidRDefault="004A158E" w:rsidP="008A54B9">
      <w:r>
        <w:t>Для связи поступлений и реализаций необходимо создать регистр сведений «СОПОСТАВЛЕНИЕ ДОКУМЕНТОВ ПОСТУПЛЕНИЯ И РЕАЛИЗАЦИИ». Со следующими измерениями:</w:t>
      </w:r>
    </w:p>
    <w:p w:rsidR="004A158E" w:rsidRDefault="004A158E" w:rsidP="004A158E">
      <w:pPr>
        <w:pStyle w:val="a3"/>
        <w:numPr>
          <w:ilvl w:val="0"/>
          <w:numId w:val="2"/>
        </w:numPr>
      </w:pPr>
      <w:proofErr w:type="spellStart"/>
      <w:r>
        <w:t>РеализацияТоваровиУслуг</w:t>
      </w:r>
      <w:proofErr w:type="spellEnd"/>
      <w:r>
        <w:t xml:space="preserve"> – тип значения «СТРОКА» 36</w:t>
      </w:r>
    </w:p>
    <w:p w:rsidR="004A158E" w:rsidRDefault="004A158E" w:rsidP="004A158E">
      <w:pPr>
        <w:pStyle w:val="a3"/>
        <w:numPr>
          <w:ilvl w:val="0"/>
          <w:numId w:val="2"/>
        </w:numPr>
      </w:pPr>
      <w:proofErr w:type="spellStart"/>
      <w:r>
        <w:t>ПоступлениеТовароиУслуг</w:t>
      </w:r>
      <w:proofErr w:type="spellEnd"/>
      <w:r>
        <w:t xml:space="preserve"> – тип значения «СТРОКА» 36</w:t>
      </w:r>
    </w:p>
    <w:p w:rsidR="004A158E" w:rsidRDefault="004A158E" w:rsidP="004A158E">
      <w:r>
        <w:t xml:space="preserve">В момент обработки по созданию реализаций и поступлений заносить в этот регистр </w:t>
      </w:r>
      <w:r>
        <w:rPr>
          <w:lang w:val="en-US"/>
        </w:rPr>
        <w:t>XML</w:t>
      </w:r>
      <w:r>
        <w:t xml:space="preserve">-представления полученных документов. </w:t>
      </w:r>
    </w:p>
    <w:p w:rsidR="00512C41" w:rsidRDefault="004A158E" w:rsidP="004A158E">
      <w:r>
        <w:t>В форме записи</w:t>
      </w:r>
      <w:r w:rsidR="00512C41">
        <w:t xml:space="preserve"> и в форме списка</w:t>
      </w:r>
      <w:r>
        <w:t xml:space="preserve"> этого регистра предусмотреть преобразование </w:t>
      </w:r>
      <w:r>
        <w:rPr>
          <w:lang w:val="en-US"/>
        </w:rPr>
        <w:t>XML</w:t>
      </w:r>
      <w:r w:rsidRPr="004A158E">
        <w:t xml:space="preserve"> </w:t>
      </w:r>
      <w:r>
        <w:t xml:space="preserve">кода в ссылку, </w:t>
      </w:r>
      <w:proofErr w:type="gramStart"/>
      <w:r>
        <w:t>чтобы</w:t>
      </w:r>
      <w:proofErr w:type="gramEnd"/>
      <w:r>
        <w:t xml:space="preserve"> можно было открыв эту запись </w:t>
      </w:r>
      <w:r w:rsidR="00512C41">
        <w:t xml:space="preserve">или этот список </w:t>
      </w:r>
      <w:r>
        <w:t xml:space="preserve">«провалиться» в сам документ. </w:t>
      </w:r>
    </w:p>
    <w:p w:rsidR="00512C41" w:rsidRDefault="00512C41" w:rsidP="004A158E"/>
    <w:p w:rsidR="00512C41" w:rsidRPr="004A158E" w:rsidRDefault="00512C41" w:rsidP="004A158E">
      <w:r>
        <w:t xml:space="preserve">Так же необходимо предусмотреть изменение документа, при изменении </w:t>
      </w:r>
      <w:r w:rsidR="00670AB4">
        <w:t>зависимого</w:t>
      </w:r>
      <w:r>
        <w:t xml:space="preserve"> документа. Проверку повесить на форму</w:t>
      </w:r>
      <w:r w:rsidR="00670AB4">
        <w:t xml:space="preserve"> документа на процедуру «ПОСЛЕ ЗАПИСИ»</w:t>
      </w:r>
      <w:r w:rsidR="00F37B9D">
        <w:t>. После записи проверяем на наличие в регистре сведений информации по этому документу. Если запись есть, спросить у пользователя: «СУЩЕСТВУЕТ СВЯЗАННЫЙ ДОКУМЕНТ. ИЗМЕНИТЬ СВЯЗАННЫЙ ДОКУМЕНТ?». Если пользователь отвечает утвердительно – то меняет количество, цену, номенклатуру</w:t>
      </w:r>
      <w:r w:rsidR="00D42537">
        <w:t xml:space="preserve">, сумму, сумму НДС. </w:t>
      </w:r>
      <w:bookmarkStart w:id="0" w:name="_GoBack"/>
      <w:bookmarkEnd w:id="0"/>
    </w:p>
    <w:p w:rsidR="004A158E" w:rsidRDefault="004A158E" w:rsidP="008A54B9"/>
    <w:sectPr w:rsidR="004A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7175"/>
    <w:multiLevelType w:val="hybridMultilevel"/>
    <w:tmpl w:val="2AEE3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70C9"/>
    <w:multiLevelType w:val="hybridMultilevel"/>
    <w:tmpl w:val="8B6C4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D6"/>
    <w:rsid w:val="001D2DCB"/>
    <w:rsid w:val="002061C7"/>
    <w:rsid w:val="002337CB"/>
    <w:rsid w:val="002B2D91"/>
    <w:rsid w:val="0042135D"/>
    <w:rsid w:val="004A158E"/>
    <w:rsid w:val="00512C41"/>
    <w:rsid w:val="00670AB4"/>
    <w:rsid w:val="006869F5"/>
    <w:rsid w:val="008A54B9"/>
    <w:rsid w:val="00AB68D6"/>
    <w:rsid w:val="00D42537"/>
    <w:rsid w:val="00DA2E2F"/>
    <w:rsid w:val="00F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0876"/>
  <w15:chartTrackingRefBased/>
  <w15:docId w15:val="{0BEE0605-020C-46F5-977F-4ACCC763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Борис Анатольевич</dc:creator>
  <cp:keywords/>
  <dc:description/>
  <cp:lastModifiedBy>Захарченко Борис Анатольевич</cp:lastModifiedBy>
  <cp:revision>3</cp:revision>
  <dcterms:created xsi:type="dcterms:W3CDTF">2017-12-07T11:26:00Z</dcterms:created>
  <dcterms:modified xsi:type="dcterms:W3CDTF">2017-12-08T10:40:00Z</dcterms:modified>
</cp:coreProperties>
</file>