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2D6A9C" w:rsidRPr="00DE2FEA" w:rsidTr="00AB2FFF">
        <w:trPr>
          <w:trHeight w:val="500"/>
        </w:trPr>
        <w:tc>
          <w:tcPr>
            <w:tcW w:w="4539" w:type="dxa"/>
            <w:hideMark/>
          </w:tcPr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ЗАКАЗЧИК:                                   ООО «ЗПП» 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УТВЕРЖДЕНО ___________/__________/</w:t>
            </w:r>
          </w:p>
        </w:tc>
        <w:tc>
          <w:tcPr>
            <w:tcW w:w="5106" w:type="dxa"/>
            <w:hideMark/>
          </w:tcPr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ИСПОЛНИТЕЛЬ: ООО «ПромИнфоКонсалт» 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УТВЕРЖДЕНО___________/__________/</w:t>
            </w:r>
          </w:p>
        </w:tc>
      </w:tr>
      <w:tr w:rsidR="002D6A9C" w:rsidRPr="00DE2FEA" w:rsidTr="00AB2FFF">
        <w:trPr>
          <w:trHeight w:val="500"/>
        </w:trPr>
        <w:tc>
          <w:tcPr>
            <w:tcW w:w="4539" w:type="dxa"/>
            <w:hideMark/>
          </w:tcPr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СОГЛАСОВАНО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</w:tc>
        <w:tc>
          <w:tcPr>
            <w:tcW w:w="5106" w:type="dxa"/>
            <w:hideMark/>
          </w:tcPr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СОГЛАСОВАНО  __________________________/_____________/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__________________________/_____________/</w:t>
            </w:r>
          </w:p>
          <w:p w:rsidR="002D6A9C" w:rsidRPr="00DE2FEA" w:rsidRDefault="002D6A9C" w:rsidP="00AB2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__________________________/_____________/</w:t>
            </w:r>
          </w:p>
        </w:tc>
      </w:tr>
    </w:tbl>
    <w:p w:rsidR="002D6A9C" w:rsidRPr="00EF47E9" w:rsidRDefault="002D6A9C" w:rsidP="002D6A9C">
      <w:pPr>
        <w:pStyle w:val="a5"/>
        <w:spacing w:before="120"/>
        <w:rPr>
          <w:rStyle w:val="a9"/>
        </w:rPr>
      </w:pP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Постановка задачи №12</w:t>
      </w:r>
      <w:r w:rsidRPr="00E5273B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10.01.2018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Срок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Количество часов 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>программист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консультант </w:t>
      </w:r>
      <w:r w:rsidRPr="00E5273B">
        <w:rPr>
          <w:rFonts w:ascii="Times New Roman" w:hAnsi="Times New Roman" w:cs="Times New Roman"/>
          <w:sz w:val="20"/>
          <w:szCs w:val="20"/>
        </w:rPr>
        <w:t>Пипич</w:t>
      </w:r>
      <w:r>
        <w:rPr>
          <w:rFonts w:ascii="Times New Roman" w:hAnsi="Times New Roman" w:cs="Times New Roman"/>
          <w:sz w:val="20"/>
          <w:szCs w:val="20"/>
        </w:rPr>
        <w:t xml:space="preserve"> А.О.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Организация </w:t>
      </w:r>
      <w:r w:rsidRPr="00E5273B">
        <w:rPr>
          <w:rFonts w:ascii="Times New Roman" w:hAnsi="Times New Roman" w:cs="Times New Roman"/>
          <w:sz w:val="20"/>
          <w:szCs w:val="20"/>
        </w:rPr>
        <w:t>ООО «ЗПП»</w:t>
      </w:r>
    </w:p>
    <w:p w:rsidR="002D6A9C" w:rsidRDefault="002D6A9C" w:rsidP="002D6A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Информационные базы</w:t>
      </w:r>
    </w:p>
    <w:p w:rsidR="002D6A9C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ИБ Заказчика 1С: </w:t>
      </w:r>
      <w:r w:rsidR="003B3F9E" w:rsidRPr="003B3F9E">
        <w:rPr>
          <w:rFonts w:ascii="Times New Roman" w:hAnsi="Times New Roman" w:cs="Times New Roman"/>
          <w:sz w:val="20"/>
          <w:szCs w:val="20"/>
        </w:rPr>
        <w:t>Бухгалтерия предприятия, редакция 2.0</w:t>
      </w:r>
      <w:r w:rsidR="003B3F9E">
        <w:rPr>
          <w:rFonts w:ascii="Times New Roman" w:hAnsi="Times New Roman" w:cs="Times New Roman"/>
          <w:sz w:val="20"/>
          <w:szCs w:val="20"/>
        </w:rPr>
        <w:t xml:space="preserve"> (БИТ ФИНАНС 2.8)</w:t>
      </w:r>
    </w:p>
    <w:p w:rsidR="00B8622A" w:rsidRPr="00E5273B" w:rsidRDefault="00B8622A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>ИБ Заказчика 1С: ИТРП: Производственное предприятие 8 Стандарт (1.1.2.5)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ИБ 1С: </w:t>
      </w:r>
      <w:r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5273B">
        <w:rPr>
          <w:rFonts w:ascii="Times New Roman" w:hAnsi="Times New Roman" w:cs="Times New Roman"/>
          <w:sz w:val="20"/>
          <w:szCs w:val="20"/>
        </w:rPr>
        <w:t xml:space="preserve"> Управление предприятием 2</w:t>
      </w:r>
    </w:p>
    <w:p w:rsidR="002D6A9C" w:rsidRPr="00E5273B" w:rsidRDefault="002D6A9C" w:rsidP="002D6A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Описание</w:t>
      </w:r>
    </w:p>
    <w:p w:rsidR="002D6A9C" w:rsidRPr="00E5273B" w:rsidRDefault="002D6A9C" w:rsidP="002D6A9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«Создание </w:t>
      </w:r>
      <w:bookmarkStart w:id="0" w:name="OLE_LINK35"/>
      <w:bookmarkStart w:id="1" w:name="OLE_LINK36"/>
      <w:bookmarkStart w:id="2" w:name="OLE_LINK37"/>
      <w:r>
        <w:rPr>
          <w:rFonts w:ascii="Times New Roman" w:hAnsi="Times New Roman" w:cs="Times New Roman"/>
          <w:sz w:val="20"/>
          <w:szCs w:val="20"/>
        </w:rPr>
        <w:t>элементов справочников</w:t>
      </w:r>
      <w:bookmarkEnd w:id="0"/>
      <w:bookmarkEnd w:id="1"/>
      <w:bookmarkEnd w:id="2"/>
      <w:r>
        <w:rPr>
          <w:rFonts w:ascii="Times New Roman" w:hAnsi="Times New Roman" w:cs="Times New Roman"/>
          <w:sz w:val="20"/>
          <w:szCs w:val="20"/>
        </w:rPr>
        <w:t>»</w:t>
      </w:r>
    </w:p>
    <w:p w:rsidR="003B3F9E" w:rsidRDefault="003B3F9E" w:rsidP="003B3F9E">
      <w:pPr>
        <w:rPr>
          <w:rFonts w:ascii="Times New Roman" w:hAnsi="Times New Roman" w:cs="Times New Roman"/>
          <w:caps/>
          <w:color w:val="4F81BD"/>
        </w:rPr>
      </w:pPr>
    </w:p>
    <w:p w:rsidR="003B3F9E" w:rsidRDefault="003B3F9E" w:rsidP="003B3F9E">
      <w:pPr>
        <w:rPr>
          <w:rFonts w:ascii="Times New Roman" w:hAnsi="Times New Roman" w:cs="Times New Roman"/>
          <w:caps/>
          <w:color w:val="4F81BD"/>
        </w:rPr>
      </w:pPr>
      <w:r>
        <w:rPr>
          <w:rFonts w:ascii="Times New Roman" w:hAnsi="Times New Roman" w:cs="Times New Roman"/>
          <w:caps/>
          <w:color w:val="4F81BD"/>
        </w:rPr>
        <w:t>обработка «Создание элементов справочников»</w:t>
      </w:r>
    </w:p>
    <w:p w:rsidR="003B3F9E" w:rsidRPr="00EF47E9" w:rsidRDefault="003B3F9E" w:rsidP="003B3F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возможность поэлементного переноса следующих справочников из 1С: Бухгалтерия в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F47E9">
        <w:rPr>
          <w:rFonts w:ascii="Times New Roman" w:hAnsi="Times New Roman" w:cs="Times New Roman"/>
          <w:sz w:val="20"/>
          <w:szCs w:val="20"/>
        </w:rPr>
        <w:t>:</w:t>
      </w:r>
    </w:p>
    <w:p w:rsidR="003B3F9E" w:rsidRPr="003B3F9E" w:rsidRDefault="003B3F9E" w:rsidP="003B3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Контрагенты</w:t>
      </w:r>
    </w:p>
    <w:p w:rsidR="003B3F9E" w:rsidRDefault="003B3F9E" w:rsidP="003B3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Номенклатура</w:t>
      </w:r>
    </w:p>
    <w:p w:rsidR="0022410F" w:rsidRPr="003B3F9E" w:rsidRDefault="0022410F" w:rsidP="003B3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Договоры</w:t>
      </w:r>
    </w:p>
    <w:p w:rsidR="003B3F9E" w:rsidRDefault="003B3F9E" w:rsidP="003B3F9E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3B3F9E" w:rsidRDefault="003B3F9E" w:rsidP="003B3F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форме обработки</w:t>
      </w:r>
      <w:r w:rsidRPr="00EF47E9">
        <w:rPr>
          <w:rFonts w:ascii="Times New Roman" w:hAnsi="Times New Roman" w:cs="Times New Roman"/>
          <w:sz w:val="20"/>
          <w:szCs w:val="20"/>
        </w:rPr>
        <w:t xml:space="preserve"> необходимо поле для указания элементов </w:t>
      </w:r>
      <w:r>
        <w:rPr>
          <w:rFonts w:ascii="Times New Roman" w:hAnsi="Times New Roman" w:cs="Times New Roman"/>
          <w:sz w:val="20"/>
          <w:szCs w:val="20"/>
        </w:rPr>
        <w:t>справочников, которые нужно</w:t>
      </w:r>
      <w:r w:rsidRPr="00EF47E9">
        <w:rPr>
          <w:rFonts w:ascii="Times New Roman" w:hAnsi="Times New Roman" w:cs="Times New Roman"/>
          <w:sz w:val="20"/>
          <w:szCs w:val="20"/>
        </w:rPr>
        <w:t xml:space="preserve"> перенести (один элемент, список элементов, либо группу элементов справочника). </w:t>
      </w:r>
    </w:p>
    <w:p w:rsidR="003B3F9E" w:rsidRDefault="003B3F9E" w:rsidP="003B3F9E">
      <w:pPr>
        <w:rPr>
          <w:rFonts w:ascii="Times New Roman" w:hAnsi="Times New Roman" w:cs="Times New Roman"/>
          <w:sz w:val="20"/>
          <w:szCs w:val="20"/>
        </w:rPr>
      </w:pPr>
      <w:r w:rsidRPr="00EF47E9">
        <w:rPr>
          <w:rFonts w:ascii="Times New Roman" w:hAnsi="Times New Roman" w:cs="Times New Roman"/>
          <w:sz w:val="20"/>
          <w:szCs w:val="20"/>
        </w:rPr>
        <w:t>Обеспечить сле</w:t>
      </w:r>
      <w:r>
        <w:rPr>
          <w:rFonts w:ascii="Times New Roman" w:hAnsi="Times New Roman" w:cs="Times New Roman"/>
          <w:sz w:val="20"/>
          <w:szCs w:val="20"/>
        </w:rPr>
        <w:t>дующие</w:t>
      </w:r>
      <w:r w:rsidRPr="00EF47E9">
        <w:rPr>
          <w:rFonts w:ascii="Times New Roman" w:hAnsi="Times New Roman" w:cs="Times New Roman"/>
          <w:sz w:val="20"/>
          <w:szCs w:val="20"/>
        </w:rPr>
        <w:t xml:space="preserve"> действия при нажатии кнопки “Выгрузить”:</w:t>
      </w:r>
    </w:p>
    <w:p w:rsidR="003B3F9E" w:rsidRPr="009D6731" w:rsidRDefault="003B3F9E" w:rsidP="003B3F9E">
      <w:pPr>
        <w:rPr>
          <w:rFonts w:ascii="Times New Roman" w:hAnsi="Times New Roman" w:cs="Times New Roman"/>
          <w:sz w:val="20"/>
          <w:szCs w:val="20"/>
        </w:rPr>
      </w:pPr>
      <w:r w:rsidRPr="009D6731">
        <w:rPr>
          <w:rFonts w:ascii="Times New Roman" w:hAnsi="Times New Roman" w:cs="Times New Roman"/>
          <w:sz w:val="20"/>
          <w:szCs w:val="20"/>
        </w:rPr>
        <w:t xml:space="preserve">1) </w:t>
      </w:r>
      <w:bookmarkStart w:id="3" w:name="OLE_LINK41"/>
      <w:bookmarkStart w:id="4" w:name="OLE_LINK42"/>
      <w:bookmarkStart w:id="5" w:name="OLE_LINK43"/>
      <w:r w:rsidRPr="009D6731">
        <w:rPr>
          <w:rFonts w:ascii="Times New Roman" w:hAnsi="Times New Roman" w:cs="Times New Roman"/>
          <w:sz w:val="20"/>
          <w:szCs w:val="20"/>
        </w:rPr>
        <w:t>Перенос эле</w:t>
      </w:r>
      <w:r>
        <w:rPr>
          <w:rFonts w:ascii="Times New Roman" w:hAnsi="Times New Roman" w:cs="Times New Roman"/>
          <w:sz w:val="20"/>
          <w:szCs w:val="20"/>
        </w:rPr>
        <w:t>ментов справочника “Контрагенты</w:t>
      </w:r>
      <w:r w:rsidRPr="009D6731">
        <w:rPr>
          <w:rFonts w:ascii="Times New Roman" w:hAnsi="Times New Roman" w:cs="Times New Roman"/>
          <w:sz w:val="20"/>
          <w:szCs w:val="20"/>
        </w:rPr>
        <w:t xml:space="preserve">”. </w:t>
      </w:r>
      <w:r w:rsidR="00B8622A">
        <w:rPr>
          <w:rFonts w:ascii="Times New Roman" w:hAnsi="Times New Roman" w:cs="Times New Roman"/>
          <w:sz w:val="20"/>
          <w:szCs w:val="20"/>
        </w:rPr>
        <w:t xml:space="preserve">По реквизиту «Код» элемента справочника «Контрагенты» (БИТ) производится поиск соответствия в базе ИТРП. Затем найденный элемент справочника из базы ИТРП переносится в базу </w:t>
      </w:r>
      <w:r w:rsidR="00B8622A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B8622A" w:rsidRPr="00B8622A">
        <w:rPr>
          <w:rFonts w:ascii="Times New Roman" w:hAnsi="Times New Roman" w:cs="Times New Roman"/>
          <w:sz w:val="20"/>
          <w:szCs w:val="20"/>
        </w:rPr>
        <w:t xml:space="preserve">. </w:t>
      </w:r>
      <w:r w:rsidRPr="009D6731">
        <w:rPr>
          <w:rFonts w:ascii="Times New Roman" w:hAnsi="Times New Roman" w:cs="Times New Roman"/>
          <w:sz w:val="20"/>
          <w:szCs w:val="20"/>
        </w:rPr>
        <w:t>Обеспечить заполнение реквизитов следующим образом:</w:t>
      </w:r>
      <w:bookmarkEnd w:id="3"/>
      <w:bookmarkEnd w:id="4"/>
      <w:bookmarkEnd w:id="5"/>
    </w:p>
    <w:p w:rsidR="002227E0" w:rsidRDefault="003B3F9E" w:rsidP="002227E0">
      <w:pPr>
        <w:rPr>
          <w:rFonts w:ascii="Times New Roman" w:hAnsi="Times New Roman" w:cs="Times New Roman"/>
          <w:sz w:val="20"/>
          <w:szCs w:val="20"/>
        </w:rPr>
      </w:pPr>
      <w:r w:rsidRPr="003B3F9E">
        <w:rPr>
          <w:rFonts w:ascii="Times New Roman" w:hAnsi="Times New Roman" w:cs="Times New Roman"/>
          <w:sz w:val="20"/>
          <w:szCs w:val="20"/>
        </w:rPr>
        <w:t>Таблица 1 – Перенос Контрагентов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заполнения (Элемент справочника «Контрагенты» (ИТРП)</w:t>
            </w:r>
          </w:p>
        </w:tc>
        <w:tc>
          <w:tcPr>
            <w:tcW w:w="4673" w:type="dxa"/>
          </w:tcPr>
          <w:p w:rsidR="002227E0" w:rsidRPr="009D6731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«Контрагент»</w:t>
            </w: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юр/физ лицо</w:t>
            </w:r>
          </w:p>
        </w:tc>
        <w:tc>
          <w:tcPr>
            <w:tcW w:w="4673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контрагента</w:t>
            </w:r>
          </w:p>
          <w:p w:rsidR="002227E0" w:rsidRPr="00100FC2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FC2">
              <w:rPr>
                <w:rFonts w:ascii="Times New Roman" w:hAnsi="Times New Roman" w:cs="Times New Roman"/>
                <w:sz w:val="20"/>
                <w:szCs w:val="20"/>
              </w:rPr>
              <w:t>Если ИНН = 12 символов, тогда вид контрагента =</w:t>
            </w:r>
            <w:r w:rsidRPr="00100FC2">
              <w:rPr>
                <w:rFonts w:ascii="Times New Roman" w:hAnsi="Times New Roman" w:cs="Times New Roman"/>
              </w:rPr>
              <w:t xml:space="preserve"> </w:t>
            </w:r>
            <w:r w:rsidRPr="00100FC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предприниматель.</w:t>
            </w:r>
          </w:p>
        </w:tc>
      </w:tr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673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юр. наименование</w:t>
            </w:r>
          </w:p>
        </w:tc>
      </w:tr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673" w:type="dxa"/>
          </w:tcPr>
          <w:p w:rsidR="002227E0" w:rsidRPr="00100FC2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4673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</w:tr>
      <w:tr w:rsidR="002227E0" w:rsidTr="00AB2FFF">
        <w:tc>
          <w:tcPr>
            <w:tcW w:w="4672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4673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</w:tr>
      <w:tr w:rsidR="002227E0" w:rsidTr="00AB2FFF">
        <w:tc>
          <w:tcPr>
            <w:tcW w:w="4672" w:type="dxa"/>
          </w:tcPr>
          <w:p w:rsidR="002227E0" w:rsidRPr="009D6731" w:rsidRDefault="002227E0" w:rsidP="002227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bookmarkStart w:id="6" w:name="OLE_LINK48"/>
            <w:bookmarkStart w:id="7" w:name="OLE_LINK49"/>
            <w:bookmarkStart w:id="8" w:name="OLE_LINK50"/>
            <w:r w:rsidRPr="009D6731">
              <w:rPr>
                <w:rFonts w:ascii="Times New Roman" w:hAnsi="Times New Roman" w:cs="Times New Roman"/>
                <w:sz w:val="20"/>
                <w:szCs w:val="20"/>
              </w:rPr>
              <w:t>на закладке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Счета и д</w:t>
            </w: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 xml:space="preserve">оговоры»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ТЧ </w:t>
            </w:r>
            <w:bookmarkEnd w:id="6"/>
            <w:bookmarkEnd w:id="7"/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«Договоры контрагентов» </w:t>
            </w: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«Вид договора» имеет значение «С поставщиком», то «Тип отношений» = </w:t>
            </w:r>
            <w:r w:rsidRPr="009D67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</w:t>
            </w:r>
          </w:p>
          <w:p w:rsidR="002227E0" w:rsidRPr="001912D9" w:rsidRDefault="002227E0" w:rsidP="002227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6731">
              <w:rPr>
                <w:rFonts w:ascii="Times New Roman" w:hAnsi="Times New Roman" w:cs="Times New Roman"/>
                <w:sz w:val="20"/>
                <w:szCs w:val="20"/>
              </w:rPr>
              <w:t>Если на закладке «Договоры» реквизит «Вид договора» имеет значение «С покупателем», то «Тип отношений» = Клиент</w:t>
            </w:r>
          </w:p>
        </w:tc>
        <w:tc>
          <w:tcPr>
            <w:tcW w:w="4673" w:type="dxa"/>
          </w:tcPr>
          <w:p w:rsidR="002227E0" w:rsidRPr="009D6731" w:rsidRDefault="002227E0" w:rsidP="00AB2F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67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отношений (заполняется в зависимости от реквизита «Вид договора» на закладке «Договоры» элемента справочника «Контрагенты» в базе ЗПП Самара)</w:t>
            </w:r>
          </w:p>
        </w:tc>
      </w:tr>
      <w:tr w:rsidR="002227E0" w:rsidTr="00AB2FFF">
        <w:tc>
          <w:tcPr>
            <w:tcW w:w="4672" w:type="dxa"/>
          </w:tcPr>
          <w:p w:rsidR="002227E0" w:rsidRPr="00257D78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4673" w:type="dxa"/>
          </w:tcPr>
          <w:p w:rsidR="002227E0" w:rsidRPr="009839D1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</w:tr>
      <w:tr w:rsidR="002227E0" w:rsidTr="00AB2FFF">
        <w:tc>
          <w:tcPr>
            <w:tcW w:w="4672" w:type="dxa"/>
          </w:tcPr>
          <w:p w:rsidR="002227E0" w:rsidRPr="00257D78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4673" w:type="dxa"/>
          </w:tcPr>
          <w:p w:rsidR="002227E0" w:rsidRPr="009839D1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</w:tr>
      <w:tr w:rsidR="002227E0" w:rsidTr="00AB2FFF">
        <w:tc>
          <w:tcPr>
            <w:tcW w:w="4672" w:type="dxa"/>
          </w:tcPr>
          <w:p w:rsidR="002227E0" w:rsidRPr="00257D78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673" w:type="dxa"/>
          </w:tcPr>
          <w:p w:rsidR="002227E0" w:rsidRPr="00530CD3" w:rsidRDefault="002227E0" w:rsidP="00AB2F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2227E0" w:rsidTr="00AB2FFF">
        <w:tc>
          <w:tcPr>
            <w:tcW w:w="4672" w:type="dxa"/>
          </w:tcPr>
          <w:p w:rsidR="002227E0" w:rsidRPr="00257D78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  <w:tc>
          <w:tcPr>
            <w:tcW w:w="4673" w:type="dxa"/>
          </w:tcPr>
          <w:p w:rsidR="002227E0" w:rsidRPr="009839D1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2227E0" w:rsidTr="00AB2FFF">
        <w:tc>
          <w:tcPr>
            <w:tcW w:w="4672" w:type="dxa"/>
          </w:tcPr>
          <w:p w:rsidR="002227E0" w:rsidRDefault="0064731B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«ЗПП</w:t>
            </w:r>
            <w:r w:rsidR="002227E0">
              <w:rPr>
                <w:rFonts w:ascii="Times New Roman" w:hAnsi="Times New Roman" w:cs="Times New Roman"/>
                <w:sz w:val="20"/>
                <w:szCs w:val="20"/>
              </w:rPr>
              <w:t xml:space="preserve">_Идентификатор» </w:t>
            </w:r>
          </w:p>
        </w:tc>
        <w:tc>
          <w:tcPr>
            <w:tcW w:w="4673" w:type="dxa"/>
          </w:tcPr>
          <w:p w:rsidR="002227E0" w:rsidRDefault="002227E0" w:rsidP="00AB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 «ПИК_Идентификатор»</w:t>
            </w:r>
          </w:p>
        </w:tc>
      </w:tr>
    </w:tbl>
    <w:p w:rsidR="000F234D" w:rsidRDefault="000F234D"/>
    <w:p w:rsidR="00765AC6" w:rsidRDefault="00765AC6" w:rsidP="00765AC6">
      <w:pPr>
        <w:rPr>
          <w:rFonts w:ascii="Times New Roman" w:hAnsi="Times New Roman" w:cs="Times New Roman"/>
          <w:sz w:val="20"/>
          <w:szCs w:val="20"/>
        </w:rPr>
      </w:pPr>
      <w:r w:rsidRPr="00765AC6">
        <w:rPr>
          <w:rFonts w:ascii="Times New Roman" w:hAnsi="Times New Roman" w:cs="Times New Roman"/>
          <w:sz w:val="20"/>
          <w:szCs w:val="20"/>
        </w:rPr>
        <w:t>2)</w:t>
      </w:r>
      <w:r>
        <w:t xml:space="preserve"> </w:t>
      </w:r>
      <w:r w:rsidRPr="009D6731">
        <w:rPr>
          <w:rFonts w:ascii="Times New Roman" w:hAnsi="Times New Roman" w:cs="Times New Roman"/>
          <w:sz w:val="20"/>
          <w:szCs w:val="20"/>
        </w:rPr>
        <w:t>Перенос эле</w:t>
      </w:r>
      <w:r>
        <w:rPr>
          <w:rFonts w:ascii="Times New Roman" w:hAnsi="Times New Roman" w:cs="Times New Roman"/>
          <w:sz w:val="20"/>
          <w:szCs w:val="20"/>
        </w:rPr>
        <w:t>ментов справочника “Номенклатура</w:t>
      </w:r>
      <w:r w:rsidRPr="009D6731">
        <w:rPr>
          <w:rFonts w:ascii="Times New Roman" w:hAnsi="Times New Roman" w:cs="Times New Roman"/>
          <w:sz w:val="20"/>
          <w:szCs w:val="20"/>
        </w:rPr>
        <w:t>”. Обеспечить заполнение реквизитов следующим образом:</w:t>
      </w:r>
    </w:p>
    <w:p w:rsidR="00765AC6" w:rsidRDefault="00765AC6" w:rsidP="00765A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2 – Перенос Номенклатуры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5AC6" w:rsidTr="00765AC6">
        <w:tc>
          <w:tcPr>
            <w:tcW w:w="4672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«Номенклатура» (БИТ)</w:t>
            </w:r>
          </w:p>
        </w:tc>
        <w:tc>
          <w:tcPr>
            <w:tcW w:w="4673" w:type="dxa"/>
          </w:tcPr>
          <w:p w:rsidR="00765AC6" w:rsidRP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«Номенклатура»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765A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5AC6" w:rsidTr="00765AC6">
        <w:tc>
          <w:tcPr>
            <w:tcW w:w="4672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номенклатуры</w:t>
            </w:r>
          </w:p>
        </w:tc>
        <w:tc>
          <w:tcPr>
            <w:tcW w:w="4673" w:type="dxa"/>
          </w:tcPr>
          <w:p w:rsidR="00765AC6" w:rsidRDefault="000071BF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списка</w:t>
            </w:r>
          </w:p>
        </w:tc>
      </w:tr>
      <w:tr w:rsidR="00765AC6" w:rsidTr="00765AC6">
        <w:tc>
          <w:tcPr>
            <w:tcW w:w="4672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673" w:type="dxa"/>
          </w:tcPr>
          <w:p w:rsidR="00765AC6" w:rsidRDefault="000071BF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для печати</w:t>
            </w:r>
            <w:r w:rsidR="0064731B">
              <w:rPr>
                <w:rFonts w:ascii="Times New Roman" w:hAnsi="Times New Roman" w:cs="Times New Roman"/>
                <w:sz w:val="20"/>
                <w:szCs w:val="20"/>
              </w:rPr>
              <w:t>, Рабочее наименование</w:t>
            </w:r>
          </w:p>
        </w:tc>
      </w:tr>
      <w:tr w:rsidR="003151B7" w:rsidTr="00765AC6">
        <w:tc>
          <w:tcPr>
            <w:tcW w:w="4672" w:type="dxa"/>
          </w:tcPr>
          <w:p w:rsidR="003151B7" w:rsidRDefault="003151B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673" w:type="dxa"/>
          </w:tcPr>
          <w:p w:rsidR="003151B7" w:rsidRDefault="003151B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765AC6" w:rsidTr="00765AC6">
        <w:tc>
          <w:tcPr>
            <w:tcW w:w="4672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  <w:r w:rsidR="003151B7">
              <w:rPr>
                <w:rFonts w:ascii="Times New Roman" w:hAnsi="Times New Roman" w:cs="Times New Roman"/>
                <w:sz w:val="20"/>
                <w:szCs w:val="20"/>
              </w:rPr>
              <w:t xml:space="preserve"> (не переносится)</w:t>
            </w:r>
          </w:p>
        </w:tc>
        <w:tc>
          <w:tcPr>
            <w:tcW w:w="4673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C6" w:rsidTr="00765AC6">
        <w:tc>
          <w:tcPr>
            <w:tcW w:w="4672" w:type="dxa"/>
          </w:tcPr>
          <w:p w:rsidR="00765AC6" w:rsidRDefault="008D27E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Артикул</w:t>
            </w:r>
            <w:r w:rsidR="003151B7">
              <w:rPr>
                <w:rFonts w:ascii="Times New Roman" w:hAnsi="Times New Roman" w:cs="Times New Roman"/>
                <w:sz w:val="20"/>
                <w:szCs w:val="20"/>
              </w:rPr>
              <w:t xml:space="preserve"> (не переносится)</w:t>
            </w:r>
          </w:p>
        </w:tc>
        <w:tc>
          <w:tcPr>
            <w:tcW w:w="4673" w:type="dxa"/>
          </w:tcPr>
          <w:p w:rsidR="00765AC6" w:rsidRDefault="00765AC6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C6" w:rsidTr="00765AC6">
        <w:tc>
          <w:tcPr>
            <w:tcW w:w="4672" w:type="dxa"/>
          </w:tcPr>
          <w:p w:rsidR="00765AC6" w:rsidRDefault="008D27E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="003151B7">
              <w:rPr>
                <w:rFonts w:ascii="Times New Roman" w:hAnsi="Times New Roman" w:cs="Times New Roman"/>
                <w:sz w:val="20"/>
                <w:szCs w:val="20"/>
              </w:rPr>
              <w:t xml:space="preserve"> (переносится номенклатура с установленным признаком «Услуга»)</w:t>
            </w:r>
          </w:p>
        </w:tc>
        <w:tc>
          <w:tcPr>
            <w:tcW w:w="4673" w:type="dxa"/>
          </w:tcPr>
          <w:p w:rsidR="00765AC6" w:rsidRDefault="003151B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номенклатуры </w:t>
            </w:r>
          </w:p>
          <w:p w:rsidR="003151B7" w:rsidRDefault="003151B7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значением реквизита «Тип номенклатуры» = «Услуга»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C18DA" w:rsidRDefault="004C18DA" w:rsidP="0076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номенклатуры (из вида номенклатуры)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«Идентификатор»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Доп. реквизит «ПИК_Идентификатор» 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измерения. Проставлять галочку «Упаковки» Индивидуальный набор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затрат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 «Статья затрат»</w:t>
            </w:r>
          </w:p>
        </w:tc>
      </w:tr>
      <w:tr w:rsidR="004C18DA" w:rsidTr="00765AC6">
        <w:tc>
          <w:tcPr>
            <w:tcW w:w="4672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Плановая группа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аналитического учета</w:t>
            </w:r>
          </w:p>
        </w:tc>
      </w:tr>
      <w:tr w:rsidR="004C18DA" w:rsidTr="00765AC6">
        <w:tc>
          <w:tcPr>
            <w:tcW w:w="4672" w:type="dxa"/>
          </w:tcPr>
          <w:p w:rsidR="004C18DA" w:rsidRPr="003D764E" w:rsidRDefault="003D764E" w:rsidP="004C18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3" w:type="dxa"/>
          </w:tcPr>
          <w:p w:rsidR="004C18DA" w:rsidRDefault="004C18DA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Доп. реквизит «Вид производства» (не заполняется)</w:t>
            </w:r>
          </w:p>
        </w:tc>
      </w:tr>
      <w:tr w:rsidR="004C18DA" w:rsidTr="00765AC6">
        <w:tc>
          <w:tcPr>
            <w:tcW w:w="4672" w:type="dxa"/>
          </w:tcPr>
          <w:p w:rsidR="004C18DA" w:rsidRPr="00D82E9F" w:rsidRDefault="003D764E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3" w:type="dxa"/>
          </w:tcPr>
          <w:p w:rsidR="004C18DA" w:rsidRDefault="000960DE" w:rsidP="004C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финансового учета (не заполняется)</w:t>
            </w:r>
          </w:p>
        </w:tc>
      </w:tr>
    </w:tbl>
    <w:p w:rsidR="00765AC6" w:rsidRPr="009D6731" w:rsidRDefault="00765AC6" w:rsidP="00765AC6">
      <w:pPr>
        <w:rPr>
          <w:rFonts w:ascii="Times New Roman" w:hAnsi="Times New Roman" w:cs="Times New Roman"/>
          <w:sz w:val="20"/>
          <w:szCs w:val="20"/>
        </w:rPr>
      </w:pPr>
    </w:p>
    <w:p w:rsidR="0022410F" w:rsidRDefault="0022410F" w:rsidP="002241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FF5981">
        <w:rPr>
          <w:rFonts w:ascii="Times New Roman" w:hAnsi="Times New Roman" w:cs="Times New Roman"/>
          <w:sz w:val="20"/>
          <w:szCs w:val="20"/>
        </w:rPr>
        <w:t>) Перенос эле</w:t>
      </w:r>
      <w:r>
        <w:rPr>
          <w:rFonts w:ascii="Times New Roman" w:hAnsi="Times New Roman" w:cs="Times New Roman"/>
          <w:sz w:val="20"/>
          <w:szCs w:val="20"/>
        </w:rPr>
        <w:t>ментов справочника “Договор</w:t>
      </w:r>
      <w:r w:rsidRPr="00FF5981">
        <w:rPr>
          <w:rFonts w:ascii="Times New Roman" w:hAnsi="Times New Roman" w:cs="Times New Roman"/>
          <w:sz w:val="20"/>
          <w:szCs w:val="20"/>
        </w:rPr>
        <w:t>”. Обеспечить заполнение реквизитов следующим образом:</w:t>
      </w:r>
    </w:p>
    <w:p w:rsidR="004B6E0A" w:rsidRPr="00FF5981" w:rsidRDefault="004B6E0A" w:rsidP="002241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 – Создание контрагента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11F1" w:rsidTr="007A11F1">
        <w:tc>
          <w:tcPr>
            <w:tcW w:w="4672" w:type="dxa"/>
          </w:tcPr>
          <w:p w:rsidR="007A11F1" w:rsidRPr="00123CB1" w:rsidRDefault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B1"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«Договоры контрагентов» (БИТ)</w:t>
            </w:r>
          </w:p>
        </w:tc>
        <w:tc>
          <w:tcPr>
            <w:tcW w:w="4673" w:type="dxa"/>
          </w:tcPr>
          <w:p w:rsidR="007A11F1" w:rsidRPr="00123CB1" w:rsidRDefault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B1"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«Договоры с контрагентами» (</w:t>
            </w:r>
            <w:r w:rsidRPr="00123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123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tabs>
                <w:tab w:val="left" w:pos="1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</w:t>
            </w:r>
            <w:bookmarkStart w:id="9" w:name="OLE_LINK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базе ИТРП по реквизиту «Код», </w:t>
            </w:r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затем в базе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реквизиту «ПИК_Идентификатор» элемента справочника «Контрагенты», найденного в ИТРП)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tabs>
                <w:tab w:val="left" w:pos="1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договоров 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Наименование, Наименование для печати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договора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Тип взаимоотношений (С покупателем/заказчиком, С поставщиком/исполнителем)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(не переносится)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(От …)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Период с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Валюта расчетов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</w:tr>
      <w:tr w:rsidR="00123CB1" w:rsidTr="007A11F1">
        <w:tc>
          <w:tcPr>
            <w:tcW w:w="4672" w:type="dxa"/>
          </w:tcPr>
          <w:p w:rsidR="00123CB1" w:rsidRPr="009202AE" w:rsidRDefault="003D764E" w:rsidP="00123C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  <w:r w:rsidR="009202AE">
              <w:rPr>
                <w:rFonts w:ascii="Times New Roman" w:hAnsi="Times New Roman" w:cs="Times New Roman"/>
                <w:sz w:val="20"/>
                <w:szCs w:val="20"/>
              </w:rPr>
              <w:t xml:space="preserve"> (не заполняется)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9202AE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123CB1" w:rsidTr="007A11F1">
        <w:tc>
          <w:tcPr>
            <w:tcW w:w="4672" w:type="dxa"/>
          </w:tcPr>
          <w:p w:rsidR="00123CB1" w:rsidRPr="004B6E0A" w:rsidRDefault="004B6E0A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</w:t>
            </w:r>
            <w:r w:rsidR="00B2464C" w:rsidRPr="004B6E0A">
              <w:rPr>
                <w:rFonts w:ascii="Times New Roman" w:hAnsi="Times New Roman" w:cs="Times New Roman"/>
                <w:sz w:val="20"/>
                <w:szCs w:val="20"/>
              </w:rPr>
              <w:t>Назначение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документа «Проект договора», указанного в реквизите «Проект договора» договора</w:t>
            </w:r>
          </w:p>
        </w:tc>
        <w:tc>
          <w:tcPr>
            <w:tcW w:w="4673" w:type="dxa"/>
          </w:tcPr>
          <w:p w:rsidR="00123CB1" w:rsidRPr="00E75668" w:rsidRDefault="009202AE" w:rsidP="00920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23CB1" w:rsidRPr="00E75668">
              <w:rPr>
                <w:rFonts w:ascii="Times New Roman" w:hAnsi="Times New Roman" w:cs="Times New Roman"/>
                <w:sz w:val="20"/>
                <w:szCs w:val="20"/>
              </w:rPr>
              <w:t>оп. реквизит</w:t>
            </w:r>
            <w:r w:rsidR="00123CB1">
              <w:rPr>
                <w:rFonts w:ascii="Times New Roman" w:hAnsi="Times New Roman" w:cs="Times New Roman"/>
                <w:sz w:val="20"/>
                <w:szCs w:val="20"/>
              </w:rPr>
              <w:t xml:space="preserve"> «Вариант реализации»</w:t>
            </w:r>
            <w:r w:rsidR="00123CB1" w:rsidRPr="00E75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 заполняется)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D82E9F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3" w:type="dxa"/>
          </w:tcPr>
          <w:p w:rsidR="00123CB1" w:rsidRPr="00E75668" w:rsidRDefault="009202AE" w:rsidP="00920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фин. учета расчетов (не заполняется)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D82E9F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Статус = Действует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D82E9F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Детализация расчетов = По договорам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D82E9F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Оплата = Оплата в рублях</w:t>
            </w:r>
          </w:p>
        </w:tc>
      </w:tr>
      <w:tr w:rsidR="00123CB1" w:rsidTr="007A11F1">
        <w:tc>
          <w:tcPr>
            <w:tcW w:w="4672" w:type="dxa"/>
          </w:tcPr>
          <w:p w:rsidR="00123CB1" w:rsidRPr="00123CB1" w:rsidRDefault="00D82E9F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3" w:type="dxa"/>
          </w:tcPr>
          <w:p w:rsidR="00123CB1" w:rsidRPr="00E75668" w:rsidRDefault="00123CB1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668">
              <w:rPr>
                <w:rFonts w:ascii="Times New Roman" w:hAnsi="Times New Roman" w:cs="Times New Roman"/>
                <w:sz w:val="20"/>
                <w:szCs w:val="20"/>
              </w:rPr>
              <w:t>Оформление закупок = Одним документом</w:t>
            </w:r>
          </w:p>
        </w:tc>
      </w:tr>
      <w:tr w:rsidR="00B2464C" w:rsidTr="007A11F1">
        <w:tc>
          <w:tcPr>
            <w:tcW w:w="4672" w:type="dxa"/>
          </w:tcPr>
          <w:p w:rsidR="00B2464C" w:rsidRDefault="004B6E0A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«Банковский счет 1» документа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«Проект договора», указанного в реквизите «Проект договора» договора</w:t>
            </w:r>
          </w:p>
        </w:tc>
        <w:tc>
          <w:tcPr>
            <w:tcW w:w="4673" w:type="dxa"/>
          </w:tcPr>
          <w:p w:rsidR="00B2464C" w:rsidRPr="00E75668" w:rsidRDefault="004B6E0A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 (поиск по номеру счета, если не найден – создать (см. таблицу 4))</w:t>
            </w:r>
          </w:p>
        </w:tc>
      </w:tr>
      <w:tr w:rsidR="00B2464C" w:rsidTr="007A11F1">
        <w:tc>
          <w:tcPr>
            <w:tcW w:w="4672" w:type="dxa"/>
          </w:tcPr>
          <w:p w:rsidR="00B2464C" w:rsidRDefault="004B6E0A" w:rsidP="0012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«Банковский счет 2» документа «Проект договора», указанного в реквизите «Проект договора» договора</w:t>
            </w:r>
          </w:p>
        </w:tc>
        <w:tc>
          <w:tcPr>
            <w:tcW w:w="4673" w:type="dxa"/>
          </w:tcPr>
          <w:p w:rsidR="00B2464C" w:rsidRPr="00E75668" w:rsidRDefault="004B6E0A" w:rsidP="00123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Доп. реквизит «Банковский счет 2»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(поиск по номеру счета, если не найден – создать (см. таблицу 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5AC6" w:rsidRDefault="00765AC6"/>
    <w:p w:rsidR="004B6E0A" w:rsidRDefault="004B6E0A">
      <w:pPr>
        <w:rPr>
          <w:rFonts w:ascii="Times New Roman" w:hAnsi="Times New Roman" w:cs="Times New Roman"/>
          <w:sz w:val="20"/>
          <w:szCs w:val="20"/>
        </w:rPr>
      </w:pPr>
      <w:r w:rsidRPr="004B6E0A">
        <w:rPr>
          <w:rFonts w:ascii="Times New Roman" w:hAnsi="Times New Roman" w:cs="Times New Roman"/>
          <w:sz w:val="20"/>
          <w:szCs w:val="20"/>
        </w:rPr>
        <w:t>Таблица 4 – создание банковского счета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58EA" w:rsidTr="006758EA">
        <w:tc>
          <w:tcPr>
            <w:tcW w:w="4785" w:type="dxa"/>
          </w:tcPr>
          <w:p w:rsidR="006758EA" w:rsidRDefault="0067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«Банковские счета» (БИТ)</w:t>
            </w:r>
          </w:p>
        </w:tc>
        <w:tc>
          <w:tcPr>
            <w:tcW w:w="4786" w:type="dxa"/>
          </w:tcPr>
          <w:p w:rsidR="006758EA" w:rsidRPr="006758EA" w:rsidRDefault="0067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«Банковские счета организаций»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6758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Банк, в котором открыт счет (Наименование, БИК, город, корр.счет)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открыт в РФ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 счета</w:t>
            </w: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</w:tr>
      <w:tr w:rsidR="009B452D" w:rsidTr="006758EA">
        <w:tc>
          <w:tcPr>
            <w:tcW w:w="4785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B452D" w:rsidRDefault="009B452D" w:rsidP="009B4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учета = 51</w:t>
            </w:r>
          </w:p>
        </w:tc>
      </w:tr>
    </w:tbl>
    <w:p w:rsidR="006758EA" w:rsidRPr="004B6E0A" w:rsidRDefault="006758EA">
      <w:pPr>
        <w:rPr>
          <w:rFonts w:ascii="Times New Roman" w:hAnsi="Times New Roman" w:cs="Times New Roman"/>
          <w:sz w:val="20"/>
          <w:szCs w:val="20"/>
        </w:rPr>
      </w:pPr>
      <w:bookmarkStart w:id="10" w:name="_GoBack"/>
      <w:bookmarkEnd w:id="10"/>
    </w:p>
    <w:sectPr w:rsidR="006758EA" w:rsidRPr="004B6E0A" w:rsidSect="00EF02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A5" w:rsidRDefault="00AA72A5" w:rsidP="00045DD6">
      <w:pPr>
        <w:spacing w:after="0" w:line="240" w:lineRule="auto"/>
      </w:pPr>
      <w:r>
        <w:separator/>
      </w:r>
    </w:p>
  </w:endnote>
  <w:endnote w:type="continuationSeparator" w:id="0">
    <w:p w:rsidR="00AA72A5" w:rsidRDefault="00AA72A5" w:rsidP="0004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A5" w:rsidRDefault="00AA72A5" w:rsidP="00045DD6">
      <w:pPr>
        <w:spacing w:after="0" w:line="240" w:lineRule="auto"/>
      </w:pPr>
      <w:r>
        <w:separator/>
      </w:r>
    </w:p>
  </w:footnote>
  <w:footnote w:type="continuationSeparator" w:id="0">
    <w:p w:rsidR="00AA72A5" w:rsidRDefault="00AA72A5" w:rsidP="0004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A9C" w:rsidRDefault="002D6A9C" w:rsidP="002D6A9C">
    <w:pPr>
      <w:pStyle w:val="a5"/>
      <w:jc w:val="right"/>
      <w:rPr>
        <w:rFonts w:ascii="Beast vs SpreadTall" w:hAnsi="Beast vs SpreadTall"/>
        <w:sz w:val="56"/>
        <w:szCs w:val="56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0100" cy="800100"/>
          <wp:effectExtent l="0" t="0" r="0" b="0"/>
          <wp:wrapSquare wrapText="bothSides"/>
          <wp:docPr id="4" name="Рисунок 4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east vs SpreadTall" w:hAnsi="Beast vs SpreadTall"/>
        <w:noProof/>
        <w:sz w:val="56"/>
        <w:szCs w:val="56"/>
        <w:lang w:eastAsia="ru-RU"/>
      </w:rPr>
      <w:drawing>
        <wp:inline distT="0" distB="0" distL="0" distR="0">
          <wp:extent cx="3269615" cy="741680"/>
          <wp:effectExtent l="0" t="0" r="6985" b="1270"/>
          <wp:docPr id="1" name="Рисунок 1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DD6" w:rsidRPr="002D6A9C" w:rsidRDefault="009B452D" w:rsidP="002D6A9C">
    <w:pPr>
      <w:pStyle w:val="a5"/>
      <w:spacing w:before="120"/>
      <w:rPr>
        <w:rFonts w:cs="Times New Roman"/>
        <w:color w:val="0000FF"/>
        <w:u w:val="single"/>
        <w:lang w:val="en-US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263524</wp:posOffset>
              </wp:positionV>
              <wp:extent cx="5943600" cy="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E710A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"/>
          </w:pict>
        </mc:Fallback>
      </mc:AlternateContent>
    </w:r>
    <w:r w:rsidR="002D6A9C" w:rsidRPr="00E5273B">
      <w:rPr>
        <w:rFonts w:ascii="Times New Roman" w:hAnsi="Times New Roman" w:cs="Times New Roman"/>
      </w:rPr>
      <w:t>443072, г. Самара, Московское шоссе, 18км. Тел/факс (846)278-80-09, 278-80-60</w:t>
    </w: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33019</wp:posOffset>
              </wp:positionV>
              <wp:extent cx="59436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90531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"/>
          </w:pict>
        </mc:Fallback>
      </mc:AlternateContent>
    </w:r>
    <w:r w:rsidR="002D6A9C" w:rsidRPr="00E5273B">
      <w:rPr>
        <w:rFonts w:ascii="Times New Roman" w:hAnsi="Times New Roman" w:cs="Times New Roman"/>
      </w:rPr>
      <w:t>.</w:t>
    </w:r>
    <w:r w:rsidR="002D6A9C">
      <w:t xml:space="preserve"> </w:t>
    </w:r>
    <w:hyperlink r:id="rId3" w:history="1">
      <w:r w:rsidR="002D6A9C" w:rsidRPr="00112846">
        <w:rPr>
          <w:rStyle w:val="a9"/>
          <w:lang w:val="en-US"/>
        </w:rPr>
        <w:t>www</w:t>
      </w:r>
      <w:r w:rsidR="002D6A9C" w:rsidRPr="00112846">
        <w:rPr>
          <w:rStyle w:val="a9"/>
        </w:rPr>
        <w:t>.</w:t>
      </w:r>
      <w:r w:rsidR="002D6A9C" w:rsidRPr="00112846">
        <w:rPr>
          <w:rStyle w:val="a9"/>
          <w:lang w:val="en-US"/>
        </w:rPr>
        <w:t>prominfo</w:t>
      </w:r>
      <w:r w:rsidR="002D6A9C" w:rsidRPr="00112846">
        <w:rPr>
          <w:rStyle w:val="a9"/>
        </w:rPr>
        <w:t>.</w:t>
      </w:r>
      <w:r w:rsidR="002D6A9C" w:rsidRPr="00112846">
        <w:rPr>
          <w:rStyle w:val="a9"/>
          <w:lang w:val="en-US"/>
        </w:rPr>
        <w:t>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BCF"/>
    <w:multiLevelType w:val="hybridMultilevel"/>
    <w:tmpl w:val="10E6A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C2B1A"/>
    <w:multiLevelType w:val="hybridMultilevel"/>
    <w:tmpl w:val="9AE2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4D"/>
    <w:rsid w:val="000071BF"/>
    <w:rsid w:val="00007B7B"/>
    <w:rsid w:val="00045DD6"/>
    <w:rsid w:val="000960DE"/>
    <w:rsid w:val="000F234D"/>
    <w:rsid w:val="00123CB1"/>
    <w:rsid w:val="00173A5B"/>
    <w:rsid w:val="00204EB0"/>
    <w:rsid w:val="002227E0"/>
    <w:rsid w:val="0022410F"/>
    <w:rsid w:val="002D6A9C"/>
    <w:rsid w:val="003151B7"/>
    <w:rsid w:val="003B3F9E"/>
    <w:rsid w:val="003D764E"/>
    <w:rsid w:val="004933C0"/>
    <w:rsid w:val="004B6E0A"/>
    <w:rsid w:val="004C18DA"/>
    <w:rsid w:val="00565712"/>
    <w:rsid w:val="0064731B"/>
    <w:rsid w:val="006758EA"/>
    <w:rsid w:val="006824EA"/>
    <w:rsid w:val="00691E9E"/>
    <w:rsid w:val="00765AC6"/>
    <w:rsid w:val="007747DB"/>
    <w:rsid w:val="007A11F1"/>
    <w:rsid w:val="007A68F7"/>
    <w:rsid w:val="008D27E7"/>
    <w:rsid w:val="009202AE"/>
    <w:rsid w:val="009B452D"/>
    <w:rsid w:val="00AA72A5"/>
    <w:rsid w:val="00B2464C"/>
    <w:rsid w:val="00B8622A"/>
    <w:rsid w:val="00D316E1"/>
    <w:rsid w:val="00D82E9F"/>
    <w:rsid w:val="00EE42C0"/>
    <w:rsid w:val="00EF028B"/>
    <w:rsid w:val="00F02A34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C71AE-CBF4-4419-8CED-E83FFFD1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34D"/>
    <w:pPr>
      <w:ind w:left="720"/>
      <w:contextualSpacing/>
    </w:pPr>
  </w:style>
  <w:style w:type="table" w:styleId="a4">
    <w:name w:val="Table Grid"/>
    <w:basedOn w:val="a1"/>
    <w:uiPriority w:val="39"/>
    <w:rsid w:val="000F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DD6"/>
  </w:style>
  <w:style w:type="paragraph" w:styleId="a7">
    <w:name w:val="footer"/>
    <w:basedOn w:val="a"/>
    <w:link w:val="a8"/>
    <w:uiPriority w:val="99"/>
    <w:unhideWhenUsed/>
    <w:rsid w:val="0004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DD6"/>
  </w:style>
  <w:style w:type="character" w:styleId="a9">
    <w:name w:val="Hyperlink"/>
    <w:uiPriority w:val="99"/>
    <w:rsid w:val="002D6A9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8F7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A68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A68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A68F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68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6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minfo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708E-5462-4BD5-9842-009A536A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2</cp:revision>
  <dcterms:created xsi:type="dcterms:W3CDTF">2018-01-15T07:28:00Z</dcterms:created>
  <dcterms:modified xsi:type="dcterms:W3CDTF">2018-01-15T07:28:00Z</dcterms:modified>
</cp:coreProperties>
</file>