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41" w:rsidRDefault="00A73B41" w:rsidP="00CA0F77"/>
    <w:p w:rsidR="00A73B41" w:rsidRDefault="00A73B41" w:rsidP="00A73B41">
      <w:pPr>
        <w:pStyle w:val="1"/>
        <w:numPr>
          <w:ilvl w:val="0"/>
          <w:numId w:val="4"/>
        </w:numPr>
      </w:pPr>
      <w:r>
        <w:t>Регистр сведений Соответствие старой номенклатуры сырья и новой номенклатуры сырья (2018)</w:t>
      </w:r>
    </w:p>
    <w:p w:rsidR="00A73B41" w:rsidRDefault="00A73B41" w:rsidP="00A73B41"/>
    <w:p w:rsidR="00A73B41" w:rsidRDefault="00A73B41" w:rsidP="00A73B41">
      <w:r>
        <w:t>Создать новый регистр сведений. Поля регистра:</w:t>
      </w:r>
    </w:p>
    <w:p w:rsidR="00A73B41" w:rsidRDefault="00A73B41" w:rsidP="00A73B41">
      <w:pPr>
        <w:pStyle w:val="a7"/>
        <w:numPr>
          <w:ilvl w:val="0"/>
          <w:numId w:val="7"/>
        </w:numPr>
      </w:pPr>
      <w:r>
        <w:t>Старая номенклатура – ссылка на справочник номенклатура;</w:t>
      </w:r>
    </w:p>
    <w:p w:rsidR="00A73B41" w:rsidRDefault="00A73B41" w:rsidP="00A73B41">
      <w:pPr>
        <w:pStyle w:val="a7"/>
        <w:numPr>
          <w:ilvl w:val="0"/>
          <w:numId w:val="7"/>
        </w:numPr>
      </w:pPr>
      <w:r>
        <w:t xml:space="preserve">Новая номенклатура </w:t>
      </w:r>
      <w:r w:rsidR="003844ED">
        <w:t xml:space="preserve">2018 </w:t>
      </w:r>
      <w:r>
        <w:t>– ссылка на справочник номенклатура.</w:t>
      </w:r>
    </w:p>
    <w:p w:rsidR="00743BD8" w:rsidRDefault="000E2036" w:rsidP="00CA0F77">
      <w:pPr>
        <w:pStyle w:val="1"/>
        <w:numPr>
          <w:ilvl w:val="0"/>
          <w:numId w:val="4"/>
        </w:numPr>
      </w:pPr>
      <w:r>
        <w:t>Документ И</w:t>
      </w:r>
      <w:r w:rsidR="00175414">
        <w:t>нвентаризация</w:t>
      </w:r>
      <w:r>
        <w:t xml:space="preserve"> товаров</w:t>
      </w:r>
    </w:p>
    <w:p w:rsidR="00A73B41" w:rsidRDefault="00A73B41" w:rsidP="00175414"/>
    <w:p w:rsidR="00175414" w:rsidRDefault="000E2036" w:rsidP="00175414">
      <w:r>
        <w:t xml:space="preserve"> Скрыть следующие кнопки и поля</w:t>
      </w:r>
    </w:p>
    <w:p w:rsidR="000E2036" w:rsidRDefault="000E2036" w:rsidP="00175414">
      <w:r>
        <w:rPr>
          <w:noProof/>
          <w:lang w:eastAsia="ru-RU"/>
        </w:rPr>
        <w:drawing>
          <wp:inline distT="0" distB="0" distL="0" distR="0" wp14:anchorId="0238DC67" wp14:editId="2C78D091">
            <wp:extent cx="5940425" cy="301099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036" w:rsidRDefault="000E2036" w:rsidP="00175414">
      <w:r>
        <w:rPr>
          <w:noProof/>
          <w:lang w:eastAsia="ru-RU"/>
        </w:rPr>
        <w:lastRenderedPageBreak/>
        <w:drawing>
          <wp:inline distT="0" distB="0" distL="0" distR="0" wp14:anchorId="71213C6C" wp14:editId="56AA7997">
            <wp:extent cx="5940425" cy="4010626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036" w:rsidRDefault="009D4635" w:rsidP="00175414">
      <w:r>
        <w:t xml:space="preserve">Добавить во ввод на основании </w:t>
      </w:r>
      <w:r w:rsidR="00BE6A25">
        <w:t xml:space="preserve">Пакетное проведение </w:t>
      </w:r>
      <w:r>
        <w:t>Комплектаци</w:t>
      </w:r>
      <w:r w:rsidR="00BE6A25">
        <w:t>и</w:t>
      </w:r>
      <w:r>
        <w:t xml:space="preserve"> номенклатуры</w:t>
      </w:r>
      <w:r w:rsidR="00E57D2A">
        <w:t xml:space="preserve"> (2018)</w:t>
      </w:r>
      <w:r w:rsidR="00A43AF4">
        <w:t xml:space="preserve">. </w:t>
      </w:r>
      <w:r w:rsidR="00BE6A25">
        <w:t xml:space="preserve">Нужно автоматически заполнять и проводить </w:t>
      </w:r>
      <w:r w:rsidR="00A43AF4">
        <w:t>документ</w:t>
      </w:r>
      <w:r w:rsidR="00BE6A25">
        <w:t>ы. Шапка документа</w:t>
      </w:r>
      <w:r w:rsidR="00A43AF4">
        <w:t>:</w:t>
      </w:r>
    </w:p>
    <w:p w:rsidR="00A43AF4" w:rsidRDefault="00A43AF4" w:rsidP="00A43AF4">
      <w:pPr>
        <w:pStyle w:val="a7"/>
        <w:numPr>
          <w:ilvl w:val="0"/>
          <w:numId w:val="2"/>
        </w:numPr>
      </w:pPr>
      <w:r>
        <w:t>Дата = дата документа Инвентаризация</w:t>
      </w:r>
    </w:p>
    <w:p w:rsidR="00A43AF4" w:rsidRDefault="00A43AF4" w:rsidP="00A43AF4">
      <w:pPr>
        <w:pStyle w:val="a7"/>
        <w:numPr>
          <w:ilvl w:val="0"/>
          <w:numId w:val="2"/>
        </w:numPr>
      </w:pPr>
      <w:r>
        <w:t>Виды учета = БУ, УУ, НУ</w:t>
      </w:r>
    </w:p>
    <w:p w:rsidR="00A43AF4" w:rsidRDefault="00A43AF4" w:rsidP="00851581">
      <w:pPr>
        <w:pStyle w:val="a7"/>
        <w:numPr>
          <w:ilvl w:val="0"/>
          <w:numId w:val="2"/>
        </w:numPr>
      </w:pPr>
      <w:r>
        <w:t>Вид выпуска = разборка</w:t>
      </w:r>
    </w:p>
    <w:p w:rsidR="009D4635" w:rsidRDefault="00A43AF4" w:rsidP="00175414">
      <w:r>
        <w:rPr>
          <w:noProof/>
          <w:lang w:eastAsia="ru-RU"/>
        </w:rPr>
        <w:drawing>
          <wp:inline distT="0" distB="0" distL="0" distR="0" wp14:anchorId="19291A2D" wp14:editId="06FBC4E0">
            <wp:extent cx="5940425" cy="303379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AF4" w:rsidRDefault="00E57D2A" w:rsidP="00175414">
      <w:r>
        <w:t>Перед созданием  необходимо сгруппировать номенклатуру из ТЧ инвентаризации и определить для каж</w:t>
      </w:r>
      <w:r w:rsidR="00D75D9E">
        <w:t>дой номенклатуре старую номенклатуру</w:t>
      </w:r>
      <w:r w:rsidR="009C5EDA">
        <w:t>. Далее на каждую старую номенклатуру нужно сформировать документ Комплектация номенклатуры</w:t>
      </w:r>
    </w:p>
    <w:p w:rsidR="00E57D2A" w:rsidRDefault="00E57D2A" w:rsidP="00175414"/>
    <w:p w:rsidR="00434C4F" w:rsidRDefault="00434C4F" w:rsidP="00175414">
      <w:r>
        <w:t xml:space="preserve">Заполнение </w:t>
      </w:r>
      <w:r w:rsidR="00A60BC9">
        <w:t>закладки И</w:t>
      </w:r>
      <w:r w:rsidR="00695B2C">
        <w:t>сходная номенклатура</w:t>
      </w:r>
      <w:r>
        <w:t>:</w:t>
      </w:r>
    </w:p>
    <w:p w:rsidR="00434C4F" w:rsidRDefault="00E93142" w:rsidP="00E93142">
      <w:pPr>
        <w:pStyle w:val="a7"/>
        <w:numPr>
          <w:ilvl w:val="0"/>
          <w:numId w:val="5"/>
        </w:numPr>
      </w:pPr>
      <w:r>
        <w:t xml:space="preserve">Номенклатура – </w:t>
      </w:r>
      <w:r w:rsidR="00E57D2A">
        <w:t xml:space="preserve"> </w:t>
      </w:r>
      <w:r w:rsidR="00323B25">
        <w:t>старая номенклатура;</w:t>
      </w:r>
    </w:p>
    <w:p w:rsidR="00922CDD" w:rsidRDefault="00922CDD" w:rsidP="00E93142">
      <w:pPr>
        <w:pStyle w:val="a7"/>
        <w:numPr>
          <w:ilvl w:val="0"/>
          <w:numId w:val="5"/>
        </w:numPr>
      </w:pPr>
      <w:r>
        <w:t xml:space="preserve">Количество – </w:t>
      </w:r>
      <w:r w:rsidR="004E492E">
        <w:t xml:space="preserve">общее </w:t>
      </w:r>
      <w:r>
        <w:t>количество</w:t>
      </w:r>
      <w:r w:rsidR="00A60BC9">
        <w:t xml:space="preserve"> по </w:t>
      </w:r>
      <w:r w:rsidR="004E492E">
        <w:t xml:space="preserve">новой </w:t>
      </w:r>
      <w:r w:rsidR="00A60BC9">
        <w:t>номенклатуре,</w:t>
      </w:r>
      <w:r>
        <w:t xml:space="preserve"> </w:t>
      </w:r>
      <w:r w:rsidR="00626178">
        <w:t xml:space="preserve">указанное по </w:t>
      </w:r>
      <w:r w:rsidR="004E492E">
        <w:t>фактическим</w:t>
      </w:r>
      <w:r w:rsidR="00626178">
        <w:t xml:space="preserve"> данным в инвентаризации</w:t>
      </w:r>
    </w:p>
    <w:p w:rsidR="00A60BC9" w:rsidRDefault="00A60BC9" w:rsidP="00E93142">
      <w:pPr>
        <w:pStyle w:val="a7"/>
        <w:numPr>
          <w:ilvl w:val="0"/>
          <w:numId w:val="5"/>
        </w:numPr>
      </w:pPr>
      <w:proofErr w:type="spellStart"/>
      <w:r>
        <w:t>Еди</w:t>
      </w:r>
      <w:proofErr w:type="gramStart"/>
      <w:r>
        <w:t>.и</w:t>
      </w:r>
      <w:proofErr w:type="gramEnd"/>
      <w:r>
        <w:t>зм</w:t>
      </w:r>
      <w:proofErr w:type="spellEnd"/>
      <w:r>
        <w:t xml:space="preserve"> и </w:t>
      </w:r>
      <w:proofErr w:type="spellStart"/>
      <w:r>
        <w:t>коэф</w:t>
      </w:r>
      <w:proofErr w:type="spellEnd"/>
      <w:r>
        <w:t xml:space="preserve">-т – автоматически типовым </w:t>
      </w:r>
      <w:proofErr w:type="spellStart"/>
      <w:r>
        <w:t>автозаполнением</w:t>
      </w:r>
      <w:proofErr w:type="spellEnd"/>
      <w:r>
        <w:t>.</w:t>
      </w:r>
    </w:p>
    <w:p w:rsidR="00E93142" w:rsidRDefault="00E93142" w:rsidP="00E93142">
      <w:r>
        <w:rPr>
          <w:noProof/>
          <w:lang w:eastAsia="ru-RU"/>
        </w:rPr>
        <w:drawing>
          <wp:inline distT="0" distB="0" distL="0" distR="0" wp14:anchorId="59307171" wp14:editId="2C191D89">
            <wp:extent cx="5940425" cy="3960283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BC9" w:rsidRDefault="00A60BC9" w:rsidP="00E93142">
      <w:r>
        <w:t>Заполнение закладки Выходное изделие</w:t>
      </w:r>
      <w:r w:rsidR="00AA6400">
        <w:t>:</w:t>
      </w:r>
    </w:p>
    <w:p w:rsidR="00BE6A25" w:rsidRDefault="00103D43" w:rsidP="00BE6A25">
      <w:pPr>
        <w:pStyle w:val="a7"/>
        <w:numPr>
          <w:ilvl w:val="0"/>
          <w:numId w:val="5"/>
        </w:numPr>
      </w:pPr>
      <w:r>
        <w:t>Номенклатура – новая номенклатура</w:t>
      </w:r>
      <w:r w:rsidR="00BE6A25">
        <w:t>;</w:t>
      </w:r>
    </w:p>
    <w:p w:rsidR="00103D43" w:rsidRDefault="00103D43" w:rsidP="00BE6A25">
      <w:pPr>
        <w:pStyle w:val="a7"/>
        <w:numPr>
          <w:ilvl w:val="0"/>
          <w:numId w:val="5"/>
        </w:numPr>
      </w:pPr>
      <w:r>
        <w:t>Серия- серия новой номенклатуры;</w:t>
      </w:r>
    </w:p>
    <w:p w:rsidR="00A60BC9" w:rsidRDefault="00BE6A25" w:rsidP="00AA6400">
      <w:pPr>
        <w:pStyle w:val="a7"/>
        <w:numPr>
          <w:ilvl w:val="0"/>
          <w:numId w:val="6"/>
        </w:numPr>
      </w:pPr>
      <w:r>
        <w:t>Количество – из фактического остатка документа Инвентаризация товаров</w:t>
      </w:r>
    </w:p>
    <w:p w:rsidR="00BE6A25" w:rsidRDefault="00BE6A25" w:rsidP="00AA6400">
      <w:pPr>
        <w:pStyle w:val="a7"/>
        <w:numPr>
          <w:ilvl w:val="0"/>
          <w:numId w:val="6"/>
        </w:numPr>
      </w:pPr>
      <w:r>
        <w:t xml:space="preserve">Доля стоимости – рассчитать долю по количеству </w:t>
      </w:r>
    </w:p>
    <w:p w:rsidR="00A60BC9" w:rsidRDefault="00A60BC9" w:rsidP="00E93142">
      <w:r>
        <w:rPr>
          <w:noProof/>
          <w:lang w:eastAsia="ru-RU"/>
        </w:rPr>
        <w:lastRenderedPageBreak/>
        <w:drawing>
          <wp:inline distT="0" distB="0" distL="0" distR="0" wp14:anchorId="505459A6" wp14:editId="48C8E18E">
            <wp:extent cx="5940425" cy="3990514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25" w:rsidRDefault="00BE6A25" w:rsidP="00E93142"/>
    <w:p w:rsidR="00BE6A25" w:rsidRDefault="00BE6A25" w:rsidP="00E93142">
      <w:r>
        <w:t>Пример</w:t>
      </w:r>
    </w:p>
    <w:p w:rsidR="00E9158B" w:rsidRDefault="003844ED" w:rsidP="00E93142">
      <w:r>
        <w:t>В регистре соответствия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44ED" w:rsidTr="003844ED">
        <w:tc>
          <w:tcPr>
            <w:tcW w:w="4672" w:type="dxa"/>
          </w:tcPr>
          <w:p w:rsidR="003844ED" w:rsidRDefault="003844ED" w:rsidP="00E93142">
            <w:r>
              <w:t>Старая номенклатура</w:t>
            </w:r>
          </w:p>
        </w:tc>
        <w:tc>
          <w:tcPr>
            <w:tcW w:w="4673" w:type="dxa"/>
          </w:tcPr>
          <w:p w:rsidR="003844ED" w:rsidRDefault="003844ED" w:rsidP="00E93142">
            <w:r>
              <w:t>Новая номенклатура 2018</w:t>
            </w:r>
          </w:p>
        </w:tc>
      </w:tr>
      <w:tr w:rsidR="003844ED" w:rsidTr="003844ED">
        <w:tc>
          <w:tcPr>
            <w:tcW w:w="4672" w:type="dxa"/>
          </w:tcPr>
          <w:p w:rsidR="003844ED" w:rsidRDefault="00557E20" w:rsidP="00C325FB">
            <w:r w:rsidRPr="00557E20">
              <w:t>АЛ Ч</w:t>
            </w:r>
          </w:p>
        </w:tc>
        <w:tc>
          <w:tcPr>
            <w:tcW w:w="4673" w:type="dxa"/>
          </w:tcPr>
          <w:p w:rsidR="003844ED" w:rsidRDefault="00C325FB" w:rsidP="00C325FB">
            <w:r>
              <w:t>Ал Мелкая Ч</w:t>
            </w:r>
            <w:proofErr w:type="gramStart"/>
            <w:r w:rsidR="00557E20" w:rsidRPr="00557E20">
              <w:t>7</w:t>
            </w:r>
            <w:proofErr w:type="gramEnd"/>
          </w:p>
        </w:tc>
      </w:tr>
      <w:tr w:rsidR="003844ED" w:rsidTr="003844ED">
        <w:tc>
          <w:tcPr>
            <w:tcW w:w="4672" w:type="dxa"/>
          </w:tcPr>
          <w:p w:rsidR="003844ED" w:rsidRDefault="00C325FB" w:rsidP="00C325FB">
            <w:r>
              <w:t xml:space="preserve">АЛ </w:t>
            </w:r>
            <w:r w:rsidR="00557E20" w:rsidRPr="00557E20">
              <w:t xml:space="preserve"> Ч</w:t>
            </w:r>
          </w:p>
        </w:tc>
        <w:tc>
          <w:tcPr>
            <w:tcW w:w="4673" w:type="dxa"/>
          </w:tcPr>
          <w:p w:rsidR="003844ED" w:rsidRDefault="00557E20" w:rsidP="00C325FB">
            <w:r w:rsidRPr="00557E20">
              <w:t>Ал</w:t>
            </w:r>
            <w:r w:rsidR="00C325FB">
              <w:t xml:space="preserve"> Мелкая Ч</w:t>
            </w:r>
            <w:bookmarkStart w:id="0" w:name="_GoBack"/>
            <w:bookmarkEnd w:id="0"/>
            <w:r w:rsidRPr="00557E20">
              <w:t>7Е</w:t>
            </w:r>
          </w:p>
        </w:tc>
      </w:tr>
    </w:tbl>
    <w:p w:rsidR="003844ED" w:rsidRDefault="003844ED" w:rsidP="00E93142"/>
    <w:p w:rsidR="00BE6A25" w:rsidRDefault="00103D43" w:rsidP="00E93142">
      <w:r>
        <w:t>По документу инвентаризация определить количество старой номенклатуры. Н</w:t>
      </w:r>
      <w:r w:rsidR="00D86F8E">
        <w:t>а каждую строку старой номенклатуру должен быть один документ Комплектация номенклатуры</w:t>
      </w:r>
    </w:p>
    <w:p w:rsidR="00D86F8E" w:rsidRDefault="00103D43" w:rsidP="00E93142">
      <w:r>
        <w:rPr>
          <w:noProof/>
          <w:lang w:eastAsia="ru-RU"/>
        </w:rPr>
        <w:drawing>
          <wp:inline distT="0" distB="0" distL="0" distR="0" wp14:anchorId="191F4060" wp14:editId="4915837D">
            <wp:extent cx="5940032" cy="189420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32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8E" w:rsidRPr="00103D43" w:rsidRDefault="00D86F8E" w:rsidP="00E93142">
      <w:pPr>
        <w:rPr>
          <w:b/>
        </w:rPr>
      </w:pPr>
      <w:r w:rsidRPr="00103D43">
        <w:rPr>
          <w:b/>
        </w:rPr>
        <w:t>Документ Комплектация номенклатуры</w:t>
      </w:r>
    </w:p>
    <w:p w:rsidR="00D86F8E" w:rsidRPr="00103D43" w:rsidRDefault="00D86F8E" w:rsidP="00E93142">
      <w:pPr>
        <w:rPr>
          <w:b/>
        </w:rPr>
      </w:pPr>
      <w:r w:rsidRPr="00103D43">
        <w:rPr>
          <w:b/>
        </w:rPr>
        <w:t>Закладка Исходная ном-</w:t>
      </w:r>
      <w:proofErr w:type="spellStart"/>
      <w:r w:rsidRPr="00103D43">
        <w:rPr>
          <w:b/>
        </w:rPr>
        <w:t>ра</w:t>
      </w:r>
      <w:proofErr w:type="spellEnd"/>
    </w:p>
    <w:p w:rsidR="00D86F8E" w:rsidRDefault="00103D43" w:rsidP="00E93142">
      <w:r>
        <w:lastRenderedPageBreak/>
        <w:t xml:space="preserve">Обе строки соответствуют старой номенклатуре </w:t>
      </w:r>
      <w:r w:rsidRPr="00557E20">
        <w:t>АЛ А85 Ч</w:t>
      </w:r>
      <w:r>
        <w:t xml:space="preserve">, </w:t>
      </w:r>
      <w:proofErr w:type="gramStart"/>
      <w:r>
        <w:t>следовательно</w:t>
      </w:r>
      <w:proofErr w:type="gramEnd"/>
      <w:r>
        <w:t xml:space="preserve"> должен быть один документ Комплектация на номенклатуру </w:t>
      </w:r>
      <w:r w:rsidRPr="00557E20">
        <w:t>АЛ А85 Ч</w:t>
      </w:r>
    </w:p>
    <w:p w:rsidR="00103D43" w:rsidRDefault="00103D43" w:rsidP="00E93142">
      <w:r>
        <w:t>Количество  = общее количество по новой номенклатуре, которая соответствует старой номенклатуре</w:t>
      </w:r>
    </w:p>
    <w:p w:rsidR="00103D43" w:rsidRDefault="00103D43" w:rsidP="00E93142">
      <w:r>
        <w:rPr>
          <w:noProof/>
          <w:lang w:eastAsia="ru-RU"/>
        </w:rPr>
        <w:drawing>
          <wp:inline distT="0" distB="0" distL="0" distR="0" wp14:anchorId="2E1F4991" wp14:editId="326ECCB0">
            <wp:extent cx="5940425" cy="3231994"/>
            <wp:effectExtent l="0" t="0" r="3175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F75" w:rsidRDefault="000C5F75" w:rsidP="00E93142"/>
    <w:p w:rsidR="00D86F8E" w:rsidRPr="000C5F75" w:rsidRDefault="00D86F8E" w:rsidP="00E93142">
      <w:pPr>
        <w:rPr>
          <w:b/>
        </w:rPr>
      </w:pPr>
      <w:r w:rsidRPr="000C5F75">
        <w:rPr>
          <w:b/>
        </w:rPr>
        <w:t>Закладка Выходные изделия</w:t>
      </w:r>
    </w:p>
    <w:p w:rsidR="00D86F8E" w:rsidRDefault="00D86F8E" w:rsidP="00E93142">
      <w:r>
        <w:rPr>
          <w:noProof/>
          <w:lang w:eastAsia="ru-RU"/>
        </w:rPr>
        <w:drawing>
          <wp:inline distT="0" distB="0" distL="0" distR="0" wp14:anchorId="3D28980F" wp14:editId="24A3000F">
            <wp:extent cx="5939973" cy="3942715"/>
            <wp:effectExtent l="0" t="0" r="381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73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8E" w:rsidRDefault="00D86F8E" w:rsidP="00E93142">
      <w:r>
        <w:t>Далее автоматически посчитать доли</w:t>
      </w:r>
    </w:p>
    <w:p w:rsidR="00D86F8E" w:rsidRDefault="00D86F8E" w:rsidP="00E93142">
      <w:r>
        <w:rPr>
          <w:noProof/>
          <w:lang w:eastAsia="ru-RU"/>
        </w:rPr>
        <w:lastRenderedPageBreak/>
        <w:drawing>
          <wp:inline distT="0" distB="0" distL="0" distR="0" wp14:anchorId="2DD2A719" wp14:editId="369C7414">
            <wp:extent cx="5940425" cy="1672492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8E" w:rsidRDefault="00D86F8E" w:rsidP="00E93142">
      <w:r>
        <w:t>Доли будут</w:t>
      </w:r>
    </w:p>
    <w:p w:rsidR="00D86F8E" w:rsidRDefault="00D86F8E" w:rsidP="00E93142">
      <w:r>
        <w:rPr>
          <w:noProof/>
          <w:lang w:eastAsia="ru-RU"/>
        </w:rPr>
        <w:drawing>
          <wp:inline distT="0" distB="0" distL="0" distR="0" wp14:anchorId="79A02D96" wp14:editId="58108D9D">
            <wp:extent cx="5940043" cy="1788160"/>
            <wp:effectExtent l="0" t="0" r="381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43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DC" w:rsidRDefault="00D37EDC" w:rsidP="00E93142"/>
    <w:p w:rsidR="00D37EDC" w:rsidRDefault="00D37EDC" w:rsidP="00E93142">
      <w:r>
        <w:rPr>
          <w:b/>
        </w:rPr>
        <w:t>Проверки/ошибки</w:t>
      </w:r>
      <w:r>
        <w:t xml:space="preserve">: </w:t>
      </w:r>
    </w:p>
    <w:p w:rsidR="00D37EDC" w:rsidRDefault="00D37EDC" w:rsidP="00D37EDC">
      <w:pPr>
        <w:pStyle w:val="a7"/>
        <w:numPr>
          <w:ilvl w:val="0"/>
          <w:numId w:val="8"/>
        </w:numPr>
      </w:pPr>
      <w:r>
        <w:t>Если не найдено соответствие старой и новой, то выдавать сообщение и следовать далее</w:t>
      </w:r>
    </w:p>
    <w:p w:rsidR="00D86F8E" w:rsidRDefault="00D86F8E" w:rsidP="00E93142"/>
    <w:p w:rsidR="00D86F8E" w:rsidRPr="00175414" w:rsidRDefault="00D86F8E" w:rsidP="00E93142"/>
    <w:sectPr w:rsidR="00D86F8E" w:rsidRPr="00175414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04" w:rsidRDefault="004C6004" w:rsidP="00175414">
      <w:pPr>
        <w:spacing w:after="0" w:line="240" w:lineRule="auto"/>
      </w:pPr>
      <w:r>
        <w:separator/>
      </w:r>
    </w:p>
  </w:endnote>
  <w:endnote w:type="continuationSeparator" w:id="0">
    <w:p w:rsidR="004C6004" w:rsidRDefault="004C6004" w:rsidP="0017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865611"/>
      <w:docPartObj>
        <w:docPartGallery w:val="Page Numbers (Bottom of Page)"/>
        <w:docPartUnique/>
      </w:docPartObj>
    </w:sdtPr>
    <w:sdtEndPr/>
    <w:sdtContent>
      <w:p w:rsidR="00175414" w:rsidRDefault="001754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5FB">
          <w:rPr>
            <w:noProof/>
          </w:rPr>
          <w:t>1</w:t>
        </w:r>
        <w:r>
          <w:fldChar w:fldCharType="end"/>
        </w:r>
      </w:p>
    </w:sdtContent>
  </w:sdt>
  <w:p w:rsidR="00175414" w:rsidRDefault="001754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04" w:rsidRDefault="004C6004" w:rsidP="00175414">
      <w:pPr>
        <w:spacing w:after="0" w:line="240" w:lineRule="auto"/>
      </w:pPr>
      <w:r>
        <w:separator/>
      </w:r>
    </w:p>
  </w:footnote>
  <w:footnote w:type="continuationSeparator" w:id="0">
    <w:p w:rsidR="004C6004" w:rsidRDefault="004C6004" w:rsidP="0017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C0C"/>
    <w:multiLevelType w:val="hybridMultilevel"/>
    <w:tmpl w:val="6308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B154B"/>
    <w:multiLevelType w:val="hybridMultilevel"/>
    <w:tmpl w:val="12AA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17A68"/>
    <w:multiLevelType w:val="hybridMultilevel"/>
    <w:tmpl w:val="56CA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D7943"/>
    <w:multiLevelType w:val="hybridMultilevel"/>
    <w:tmpl w:val="9360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E69FC"/>
    <w:multiLevelType w:val="hybridMultilevel"/>
    <w:tmpl w:val="62D2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47D69"/>
    <w:multiLevelType w:val="hybridMultilevel"/>
    <w:tmpl w:val="A11A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E3823"/>
    <w:multiLevelType w:val="hybridMultilevel"/>
    <w:tmpl w:val="C852A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75E99"/>
    <w:multiLevelType w:val="hybridMultilevel"/>
    <w:tmpl w:val="9C7CD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14"/>
    <w:rsid w:val="00040B9F"/>
    <w:rsid w:val="000B29AC"/>
    <w:rsid w:val="000C5F75"/>
    <w:rsid w:val="000E2036"/>
    <w:rsid w:val="00103D43"/>
    <w:rsid w:val="00175414"/>
    <w:rsid w:val="00195862"/>
    <w:rsid w:val="001A7997"/>
    <w:rsid w:val="0023467F"/>
    <w:rsid w:val="002E0E3A"/>
    <w:rsid w:val="002E6CBB"/>
    <w:rsid w:val="00323B25"/>
    <w:rsid w:val="003844ED"/>
    <w:rsid w:val="00434C4F"/>
    <w:rsid w:val="004C6004"/>
    <w:rsid w:val="004E492E"/>
    <w:rsid w:val="00557E20"/>
    <w:rsid w:val="00626178"/>
    <w:rsid w:val="00690323"/>
    <w:rsid w:val="00695B2C"/>
    <w:rsid w:val="0070138C"/>
    <w:rsid w:val="00743BD8"/>
    <w:rsid w:val="008233E6"/>
    <w:rsid w:val="00866620"/>
    <w:rsid w:val="0087018A"/>
    <w:rsid w:val="00922CDD"/>
    <w:rsid w:val="009C5EDA"/>
    <w:rsid w:val="009D4635"/>
    <w:rsid w:val="00A43AF4"/>
    <w:rsid w:val="00A60BC9"/>
    <w:rsid w:val="00A73B41"/>
    <w:rsid w:val="00A82178"/>
    <w:rsid w:val="00AA6400"/>
    <w:rsid w:val="00BE6A25"/>
    <w:rsid w:val="00C325FB"/>
    <w:rsid w:val="00CA0F77"/>
    <w:rsid w:val="00D37EDC"/>
    <w:rsid w:val="00D75D9E"/>
    <w:rsid w:val="00D86F8E"/>
    <w:rsid w:val="00E57D2A"/>
    <w:rsid w:val="00E9158B"/>
    <w:rsid w:val="00E93142"/>
    <w:rsid w:val="00EE7253"/>
    <w:rsid w:val="00F22B33"/>
    <w:rsid w:val="00F9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414"/>
  </w:style>
  <w:style w:type="paragraph" w:styleId="a5">
    <w:name w:val="footer"/>
    <w:basedOn w:val="a"/>
    <w:link w:val="a6"/>
    <w:uiPriority w:val="99"/>
    <w:unhideWhenUsed/>
    <w:rsid w:val="0017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414"/>
  </w:style>
  <w:style w:type="paragraph" w:styleId="a7">
    <w:name w:val="List Paragraph"/>
    <w:basedOn w:val="a"/>
    <w:uiPriority w:val="34"/>
    <w:qFormat/>
    <w:rsid w:val="001754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5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38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0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414"/>
  </w:style>
  <w:style w:type="paragraph" w:styleId="a5">
    <w:name w:val="footer"/>
    <w:basedOn w:val="a"/>
    <w:link w:val="a6"/>
    <w:uiPriority w:val="99"/>
    <w:unhideWhenUsed/>
    <w:rsid w:val="0017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414"/>
  </w:style>
  <w:style w:type="paragraph" w:styleId="a7">
    <w:name w:val="List Paragraph"/>
    <w:basedOn w:val="a"/>
    <w:uiPriority w:val="34"/>
    <w:qFormat/>
    <w:rsid w:val="001754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5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38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0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AsusPC</cp:lastModifiedBy>
  <cp:revision>3</cp:revision>
  <dcterms:created xsi:type="dcterms:W3CDTF">2018-02-16T11:35:00Z</dcterms:created>
  <dcterms:modified xsi:type="dcterms:W3CDTF">2018-02-16T11:39:00Z</dcterms:modified>
</cp:coreProperties>
</file>