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AD" w:rsidRPr="00A71AB4" w:rsidRDefault="007F02AD" w:rsidP="00A968EE">
      <w:pPr>
        <w:spacing w:before="200" w:line="240" w:lineRule="auto"/>
        <w:jc w:val="center"/>
        <w:rPr>
          <w:rFonts w:ascii="Calibri" w:eastAsia="Times New Roman" w:hAnsi="Calibri" w:cs="Tahoma"/>
          <w:b/>
          <w:sz w:val="28"/>
          <w:szCs w:val="28"/>
        </w:rPr>
      </w:pPr>
      <w:r w:rsidRPr="00A71AB4">
        <w:rPr>
          <w:rFonts w:ascii="Calibri" w:eastAsia="Times New Roman" w:hAnsi="Calibri" w:cs="Tahoma"/>
          <w:b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:rsidR="007F02AD" w:rsidRPr="00A71AB4" w:rsidRDefault="007F02AD" w:rsidP="004336EE">
      <w:pPr>
        <w:spacing w:before="200" w:line="240" w:lineRule="auto"/>
        <w:rPr>
          <w:rFonts w:ascii="Calibri" w:eastAsia="Times New Roman" w:hAnsi="Calibri" w:cs="Tahoma"/>
          <w:szCs w:val="22"/>
        </w:rPr>
      </w:pPr>
    </w:p>
    <w:p w:rsidR="00D210C9" w:rsidRPr="00CB2FB4" w:rsidRDefault="00D210C9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r w:rsidRPr="00A71AB4">
        <w:rPr>
          <w:rFonts w:ascii="Calibri" w:eastAsia="Times New Roman" w:hAnsi="Calibri" w:cs="Tahoma"/>
          <w:szCs w:val="22"/>
        </w:rPr>
        <w:fldChar w:fldCharType="begin"/>
      </w:r>
      <w:r w:rsidRPr="00A71AB4">
        <w:rPr>
          <w:rFonts w:ascii="Calibri" w:eastAsia="Times New Roman" w:hAnsi="Calibri" w:cs="Tahoma"/>
          <w:szCs w:val="22"/>
        </w:rPr>
        <w:instrText xml:space="preserve"> TOC \o "1-1" \n \h \z \u </w:instrText>
      </w:r>
      <w:r w:rsidRPr="00A71AB4">
        <w:rPr>
          <w:rFonts w:ascii="Calibri" w:eastAsia="Times New Roman" w:hAnsi="Calibri" w:cs="Tahoma"/>
          <w:szCs w:val="22"/>
        </w:rPr>
        <w:fldChar w:fldCharType="separate"/>
      </w:r>
      <w:hyperlink w:anchor="_Toc466032920" w:history="1">
        <w:r w:rsidRPr="00CB2FB4">
          <w:rPr>
            <w:rStyle w:val="af"/>
            <w:rFonts w:asciiTheme="minorHAnsi" w:hAnsiTheme="minorHAnsi"/>
            <w:noProof/>
          </w:rPr>
          <w:t>Вводные данные</w:t>
        </w:r>
      </w:hyperlink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1" w:history="1">
        <w:r w:rsidR="00D210C9" w:rsidRPr="00CB2FB4">
          <w:rPr>
            <w:rStyle w:val="af"/>
            <w:rFonts w:asciiTheme="minorHAnsi" w:hAnsiTheme="minorHAnsi"/>
            <w:noProof/>
          </w:rPr>
          <w:t>Общее описание форматов файлов для выгрузки</w:t>
        </w:r>
      </w:hyperlink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2" w:history="1">
        <w:r w:rsidR="00D210C9" w:rsidRPr="00CB2FB4">
          <w:rPr>
            <w:rStyle w:val="af"/>
            <w:rFonts w:asciiTheme="minorHAnsi" w:hAnsiTheme="minorHAnsi"/>
            <w:noProof/>
          </w:rPr>
          <w:t>Описание файла оборота продукции delivery.csv</w:t>
        </w:r>
      </w:hyperlink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3" w:history="1">
        <w:r w:rsidR="00D210C9" w:rsidRPr="00CB2FB4">
          <w:rPr>
            <w:rStyle w:val="af"/>
            <w:rFonts w:asciiTheme="minorHAnsi" w:hAnsiTheme="minorHAnsi"/>
            <w:noProof/>
          </w:rPr>
          <w:t>Описание файла остатков продукции stocks.csv</w:t>
        </w:r>
      </w:hyperlink>
    </w:p>
    <w:p w:rsidR="00D210C9" w:rsidRDefault="00D06C2F">
      <w:pPr>
        <w:pStyle w:val="11"/>
        <w:tabs>
          <w:tab w:val="right" w:leader="dot" w:pos="10456"/>
        </w:tabs>
        <w:rPr>
          <w:rStyle w:val="af"/>
          <w:rFonts w:asciiTheme="minorHAnsi" w:hAnsiTheme="minorHAnsi"/>
          <w:noProof/>
        </w:rPr>
      </w:pPr>
      <w:hyperlink w:anchor="_Toc466032924" w:history="1">
        <w:r w:rsidR="00D210C9" w:rsidRPr="00CB2FB4">
          <w:rPr>
            <w:rStyle w:val="af"/>
            <w:rFonts w:asciiTheme="minorHAnsi" w:hAnsiTheme="minorHAnsi"/>
            <w:noProof/>
          </w:rPr>
          <w:t>Описание файла торговых точек clients.csv</w:t>
        </w:r>
      </w:hyperlink>
    </w:p>
    <w:p w:rsidR="001A38A8" w:rsidRPr="0037129E" w:rsidRDefault="001A38A8" w:rsidP="001A38A8">
      <w:pPr>
        <w:spacing w:after="100"/>
        <w:rPr>
          <w:rFonts w:asciiTheme="minorHAnsi" w:hAnsiTheme="minorHAnsi" w:cstheme="minorHAnsi"/>
        </w:rPr>
      </w:pPr>
      <w:r w:rsidRPr="0037129E">
        <w:rPr>
          <w:rFonts w:asciiTheme="minorHAnsi" w:hAnsiTheme="minorHAnsi" w:cstheme="minorHAnsi"/>
        </w:rPr>
        <w:t xml:space="preserve">Описание файла </w:t>
      </w:r>
      <w:r>
        <w:rPr>
          <w:rFonts w:asciiTheme="minorHAnsi" w:hAnsiTheme="minorHAnsi" w:cstheme="minorHAnsi"/>
        </w:rPr>
        <w:t xml:space="preserve">свойств торговых точек </w:t>
      </w:r>
      <w:r>
        <w:rPr>
          <w:rFonts w:asciiTheme="minorHAnsi" w:hAnsiTheme="minorHAnsi" w:cstheme="minorHAnsi"/>
          <w:lang w:val="en-US"/>
        </w:rPr>
        <w:t>ttoptions</w:t>
      </w:r>
      <w:r w:rsidRPr="0037129E">
        <w:rPr>
          <w:rFonts w:asciiTheme="minorHAnsi" w:hAnsiTheme="minorHAnsi" w:cstheme="minorHAnsi"/>
        </w:rPr>
        <w:t>.csv</w:t>
      </w:r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5" w:history="1">
        <w:r w:rsidR="00D210C9" w:rsidRPr="00CB2FB4">
          <w:rPr>
            <w:rStyle w:val="af"/>
            <w:rFonts w:asciiTheme="minorHAnsi" w:hAnsiTheme="minorHAnsi"/>
            <w:noProof/>
          </w:rPr>
          <w:t xml:space="preserve">Описание файла </w:t>
        </w:r>
        <w:r w:rsidR="00930BF5">
          <w:rPr>
            <w:rStyle w:val="af"/>
            <w:rFonts w:asciiTheme="minorHAnsi" w:hAnsiTheme="minorHAnsi"/>
            <w:noProof/>
          </w:rPr>
          <w:t>поставщиков</w:t>
        </w:r>
        <w:r w:rsidR="00D210C9" w:rsidRPr="00CB2FB4">
          <w:rPr>
            <w:rStyle w:val="af"/>
            <w:rFonts w:asciiTheme="minorHAnsi" w:hAnsiTheme="minorHAnsi"/>
            <w:noProof/>
          </w:rPr>
          <w:t xml:space="preserve"> ta.csv</w:t>
        </w:r>
      </w:hyperlink>
    </w:p>
    <w:p w:rsidR="00D210C9" w:rsidRDefault="00D06C2F">
      <w:pPr>
        <w:pStyle w:val="11"/>
        <w:tabs>
          <w:tab w:val="right" w:leader="dot" w:pos="10456"/>
        </w:tabs>
        <w:rPr>
          <w:rStyle w:val="af"/>
          <w:rFonts w:asciiTheme="minorHAnsi" w:hAnsiTheme="minorHAnsi"/>
          <w:noProof/>
        </w:rPr>
      </w:pPr>
      <w:hyperlink w:anchor="_Toc466032926" w:history="1">
        <w:r w:rsidR="00D210C9" w:rsidRPr="00CB2FB4">
          <w:rPr>
            <w:rStyle w:val="af"/>
            <w:rFonts w:asciiTheme="minorHAnsi" w:hAnsiTheme="minorHAnsi"/>
            <w:noProof/>
          </w:rPr>
          <w:t>Описание файла продуктов sku.csv</w:t>
        </w:r>
      </w:hyperlink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7" w:history="1">
        <w:r w:rsidR="00D210C9" w:rsidRPr="00CB2FB4">
          <w:rPr>
            <w:rStyle w:val="af"/>
            <w:rFonts w:asciiTheme="minorHAnsi" w:hAnsiTheme="minorHAnsi"/>
            <w:noProof/>
          </w:rPr>
          <w:t xml:space="preserve">Описание файла приходов </w:t>
        </w:r>
        <w:r w:rsidR="0071569E">
          <w:rPr>
            <w:rStyle w:val="af"/>
            <w:rFonts w:asciiTheme="minorHAnsi" w:hAnsiTheme="minorHAnsi"/>
            <w:noProof/>
            <w:lang w:val="uk-UA"/>
          </w:rPr>
          <w:t xml:space="preserve">и возвратов </w:t>
        </w:r>
        <w:r w:rsidR="00D210C9" w:rsidRPr="00CB2FB4">
          <w:rPr>
            <w:rStyle w:val="af"/>
            <w:rFonts w:asciiTheme="minorHAnsi" w:hAnsiTheme="minorHAnsi"/>
            <w:noProof/>
          </w:rPr>
          <w:t>дистрибьютора receive.csv</w:t>
        </w:r>
      </w:hyperlink>
    </w:p>
    <w:p w:rsidR="00D210C9" w:rsidRPr="00CB2FB4" w:rsidRDefault="00D06C2F">
      <w:pPr>
        <w:pStyle w:val="11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9" w:history="1">
        <w:r w:rsidR="00D210C9" w:rsidRPr="00CB2FB4">
          <w:rPr>
            <w:rStyle w:val="af"/>
            <w:rFonts w:asciiTheme="minorHAnsi" w:hAnsiTheme="minorHAnsi"/>
            <w:noProof/>
          </w:rPr>
          <w:t>Формат отчетов из учетной системы для проверки корректности данных в файлах для выгрузки</w:t>
        </w:r>
      </w:hyperlink>
    </w:p>
    <w:p w:rsidR="00A968EE" w:rsidRPr="00A71AB4" w:rsidRDefault="00D210C9" w:rsidP="004336EE">
      <w:pPr>
        <w:spacing w:before="20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fldChar w:fldCharType="end"/>
      </w:r>
    </w:p>
    <w:p w:rsidR="007F02AD" w:rsidRPr="00A71AB4" w:rsidRDefault="007F02AD" w:rsidP="007F02AD">
      <w:pPr>
        <w:pStyle w:val="a3"/>
        <w:spacing w:before="200" w:line="240" w:lineRule="auto"/>
        <w:rPr>
          <w:rFonts w:ascii="Calibri" w:eastAsia="Times New Roman" w:hAnsi="Calibri" w:cs="Tahoma"/>
          <w:szCs w:val="22"/>
        </w:rPr>
      </w:pPr>
    </w:p>
    <w:p w:rsidR="007F02AD" w:rsidRPr="00A71AB4" w:rsidRDefault="007F02AD">
      <w:pPr>
        <w:spacing w:line="240" w:lineRule="auto"/>
        <w:rPr>
          <w:rFonts w:ascii="Calibri" w:eastAsia="Times New Roman" w:hAnsi="Calibri" w:cs="Tahoma"/>
          <w:b/>
          <w:szCs w:val="22"/>
        </w:rPr>
      </w:pPr>
      <w:r w:rsidRPr="00A71AB4">
        <w:rPr>
          <w:rFonts w:ascii="Calibri" w:eastAsia="Times New Roman" w:hAnsi="Calibri" w:cs="Tahoma"/>
          <w:b/>
          <w:szCs w:val="22"/>
        </w:rPr>
        <w:br w:type="page"/>
      </w:r>
    </w:p>
    <w:p w:rsidR="004336EE" w:rsidRPr="00A71AB4" w:rsidRDefault="004336EE" w:rsidP="00E30410">
      <w:pPr>
        <w:pStyle w:val="1"/>
        <w:rPr>
          <w:rFonts w:asciiTheme="minorHAnsi" w:hAnsiTheme="minorHAnsi"/>
          <w:sz w:val="28"/>
          <w:szCs w:val="28"/>
        </w:rPr>
      </w:pPr>
      <w:bookmarkStart w:id="0" w:name="_Toc466032920"/>
      <w:r w:rsidRPr="00A71AB4">
        <w:rPr>
          <w:rFonts w:asciiTheme="minorHAnsi" w:hAnsiTheme="minorHAnsi"/>
          <w:sz w:val="28"/>
          <w:szCs w:val="28"/>
        </w:rPr>
        <w:lastRenderedPageBreak/>
        <w:t>Вводные данные</w:t>
      </w:r>
      <w:bookmarkEnd w:id="0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4336EE" w:rsidRPr="00A71AB4" w:rsidTr="00213EB7">
        <w:trPr>
          <w:trHeight w:val="300"/>
        </w:trPr>
        <w:tc>
          <w:tcPr>
            <w:tcW w:w="3998" w:type="dxa"/>
          </w:tcPr>
          <w:p w:rsidR="004336EE" w:rsidRPr="00A71AB4" w:rsidRDefault="004336EE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A71AB4">
              <w:rPr>
                <w:rFonts w:ascii="Calibri" w:eastAsia="Times New Roman" w:hAnsi="Calibri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:rsidR="004336EE" w:rsidRPr="00A71AB4" w:rsidRDefault="00D933EB" w:rsidP="00FD1318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proofErr w:type="spellStart"/>
            <w:r>
              <w:rPr>
                <w:rFonts w:ascii="Calibri" w:eastAsia="Times New Roman" w:hAnsi="Calibri" w:cs="Tahoma"/>
                <w:szCs w:val="22"/>
              </w:rPr>
              <w:t>Алкон</w:t>
            </w:r>
            <w:proofErr w:type="spellEnd"/>
            <w:r>
              <w:rPr>
                <w:rFonts w:ascii="Calibri" w:eastAsia="Times New Roman" w:hAnsi="Calibri" w:cs="Tahoma"/>
                <w:szCs w:val="22"/>
              </w:rPr>
              <w:t xml:space="preserve"> Фармацевтика ООО</w:t>
            </w:r>
          </w:p>
        </w:tc>
      </w:tr>
      <w:tr w:rsidR="004336EE" w:rsidRPr="00A71AB4" w:rsidTr="00213EB7">
        <w:trPr>
          <w:trHeight w:val="300"/>
        </w:trPr>
        <w:tc>
          <w:tcPr>
            <w:tcW w:w="3998" w:type="dxa"/>
          </w:tcPr>
          <w:p w:rsidR="004336EE" w:rsidRPr="00A71AB4" w:rsidRDefault="004336EE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A71AB4">
              <w:rPr>
                <w:rFonts w:ascii="Calibri" w:eastAsia="Times New Roman" w:hAnsi="Calibri" w:cs="Tahoma"/>
                <w:szCs w:val="22"/>
              </w:rPr>
              <w:t>Дистрибьютор</w:t>
            </w:r>
          </w:p>
        </w:tc>
        <w:tc>
          <w:tcPr>
            <w:tcW w:w="6521" w:type="dxa"/>
          </w:tcPr>
          <w:p w:rsidR="004336EE" w:rsidRPr="00A71AB4" w:rsidRDefault="004336EE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4336EE" w:rsidRPr="00A71AB4" w:rsidTr="00213EB7">
        <w:trPr>
          <w:trHeight w:val="300"/>
        </w:trPr>
        <w:tc>
          <w:tcPr>
            <w:tcW w:w="3998" w:type="dxa"/>
          </w:tcPr>
          <w:p w:rsidR="004336EE" w:rsidRPr="00A71AB4" w:rsidRDefault="004336EE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A71AB4">
              <w:rPr>
                <w:rFonts w:ascii="Calibri" w:eastAsia="Times New Roman" w:hAnsi="Calibri" w:cs="Tahoma"/>
                <w:szCs w:val="22"/>
              </w:rPr>
              <w:t>ID дистрибьютора</w:t>
            </w:r>
          </w:p>
        </w:tc>
        <w:tc>
          <w:tcPr>
            <w:tcW w:w="6521" w:type="dxa"/>
          </w:tcPr>
          <w:p w:rsidR="004336EE" w:rsidRPr="00A71AB4" w:rsidRDefault="004336EE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</w:p>
        </w:tc>
      </w:tr>
      <w:tr w:rsidR="00A03498" w:rsidRPr="00A71AB4" w:rsidTr="00213EB7">
        <w:trPr>
          <w:trHeight w:val="300"/>
        </w:trPr>
        <w:tc>
          <w:tcPr>
            <w:tcW w:w="3998" w:type="dxa"/>
          </w:tcPr>
          <w:p w:rsidR="00A03498" w:rsidRPr="00A71AB4" w:rsidRDefault="00A03498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 w:rsidRPr="00A71AB4">
              <w:rPr>
                <w:rFonts w:ascii="Calibri" w:eastAsia="Times New Roman" w:hAnsi="Calibri" w:cs="Tahoma"/>
                <w:szCs w:val="22"/>
              </w:rPr>
              <w:t xml:space="preserve">Цены в файлах указаны </w:t>
            </w:r>
            <w:r w:rsidR="003B3E98">
              <w:rPr>
                <w:rFonts w:ascii="Calibri" w:eastAsia="Times New Roman" w:hAnsi="Calibri" w:cs="Tahoma"/>
                <w:szCs w:val="22"/>
              </w:rPr>
              <w:t>без НДС</w:t>
            </w:r>
            <w:r w:rsidRPr="00A71AB4">
              <w:rPr>
                <w:rFonts w:ascii="Calibri" w:eastAsia="Times New Roman" w:hAnsi="Calibri" w:cs="Tahoma"/>
                <w:szCs w:val="22"/>
              </w:rPr>
              <w:t>/Без НДС</w:t>
            </w:r>
          </w:p>
        </w:tc>
        <w:tc>
          <w:tcPr>
            <w:tcW w:w="6521" w:type="dxa"/>
          </w:tcPr>
          <w:p w:rsidR="00A03498" w:rsidRPr="00A71AB4" w:rsidRDefault="00D933EB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без</w:t>
            </w:r>
            <w:r w:rsidR="00984B00" w:rsidRPr="00A71AB4">
              <w:rPr>
                <w:rFonts w:ascii="Calibri" w:eastAsia="Times New Roman" w:hAnsi="Calibri" w:cs="Tahoma"/>
                <w:szCs w:val="22"/>
              </w:rPr>
              <w:t xml:space="preserve"> </w:t>
            </w:r>
            <w:r w:rsidR="00D850E5" w:rsidRPr="00A71AB4">
              <w:rPr>
                <w:rFonts w:ascii="Calibri" w:eastAsia="Times New Roman" w:hAnsi="Calibri" w:cs="Tahoma"/>
                <w:szCs w:val="22"/>
              </w:rPr>
              <w:t>НДС</w:t>
            </w:r>
          </w:p>
        </w:tc>
      </w:tr>
      <w:tr w:rsidR="00213EB7" w:rsidRPr="00A71AB4" w:rsidTr="00213EB7">
        <w:trPr>
          <w:trHeight w:val="300"/>
        </w:trPr>
        <w:tc>
          <w:tcPr>
            <w:tcW w:w="3998" w:type="dxa"/>
          </w:tcPr>
          <w:p w:rsidR="00213EB7" w:rsidRPr="00A71AB4" w:rsidRDefault="00213EB7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Единицы измерения продукции производителя</w:t>
            </w:r>
          </w:p>
        </w:tc>
        <w:tc>
          <w:tcPr>
            <w:tcW w:w="6521" w:type="dxa"/>
          </w:tcPr>
          <w:p w:rsidR="00213EB7" w:rsidRPr="000F4978" w:rsidRDefault="000F4978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в штуках</w:t>
            </w:r>
          </w:p>
        </w:tc>
      </w:tr>
      <w:tr w:rsidR="00F97088" w:rsidRPr="00A71AB4" w:rsidTr="00213EB7">
        <w:trPr>
          <w:trHeight w:val="300"/>
        </w:trPr>
        <w:tc>
          <w:tcPr>
            <w:tcW w:w="3998" w:type="dxa"/>
          </w:tcPr>
          <w:p w:rsidR="00F97088" w:rsidRDefault="00F97088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Коды продуктов</w:t>
            </w:r>
          </w:p>
        </w:tc>
        <w:tc>
          <w:tcPr>
            <w:tcW w:w="6521" w:type="dxa"/>
          </w:tcPr>
          <w:p w:rsidR="00F97088" w:rsidRDefault="00F97088" w:rsidP="00807B4C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Рекомендуем использовать коды продуктов производителя.</w:t>
            </w:r>
            <w:r w:rsidR="00F90AAB">
              <w:rPr>
                <w:rFonts w:ascii="Calibri" w:eastAsia="Times New Roman" w:hAnsi="Calibri" w:cs="Tahoma"/>
                <w:szCs w:val="22"/>
              </w:rPr>
              <w:t xml:space="preserve"> Если их нет – внутренние коды продуктов из УС дистрибьютора</w:t>
            </w:r>
          </w:p>
        </w:tc>
      </w:tr>
      <w:tr w:rsidR="0069256A" w:rsidRPr="00BE6C1B" w:rsidTr="00213EB7">
        <w:trPr>
          <w:trHeight w:val="300"/>
        </w:trPr>
        <w:tc>
          <w:tcPr>
            <w:tcW w:w="3998" w:type="dxa"/>
          </w:tcPr>
          <w:p w:rsidR="0069256A" w:rsidRPr="00A71AB4" w:rsidRDefault="00F97088" w:rsidP="00A03498">
            <w:pPr>
              <w:spacing w:line="240" w:lineRule="auto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:rsidR="0069256A" w:rsidRPr="00440391" w:rsidRDefault="0069256A" w:rsidP="00D850E5">
            <w:pPr>
              <w:spacing w:line="240" w:lineRule="auto"/>
              <w:rPr>
                <w:rFonts w:ascii="Calibri" w:hAnsi="Calibri" w:cs="Tahoma"/>
                <w:szCs w:val="22"/>
                <w:lang w:val="en-US"/>
              </w:rPr>
            </w:pPr>
            <w:r w:rsidRPr="00440391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440391">
              <w:rPr>
                <w:lang w:val="en-US"/>
              </w:rPr>
              <w:t xml:space="preserve"> </w:t>
            </w:r>
            <w:r w:rsidRPr="00440391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440391">
              <w:rPr>
                <w:lang w:val="en-US"/>
              </w:rPr>
              <w:t xml:space="preserve"> </w:t>
            </w:r>
            <w:r w:rsidRPr="00440391">
              <w:rPr>
                <w:rFonts w:ascii="Calibri" w:hAnsi="Calibri" w:cs="Tahoma"/>
                <w:szCs w:val="22"/>
                <w:lang w:val="en-US"/>
              </w:rPr>
              <w:t>clients</w:t>
            </w:r>
            <w:r w:rsidR="000408A2" w:rsidRPr="000408A2">
              <w:rPr>
                <w:rFonts w:ascii="Calibri" w:hAnsi="Calibri" w:cs="Tahoma"/>
                <w:szCs w:val="22"/>
                <w:lang w:val="en-US"/>
              </w:rPr>
              <w:t xml:space="preserve">, </w:t>
            </w:r>
            <w:proofErr w:type="spellStart"/>
            <w:r w:rsidR="000408A2">
              <w:rPr>
                <w:rFonts w:ascii="Calibri" w:hAnsi="Calibri" w:cs="Tahoma"/>
                <w:szCs w:val="22"/>
                <w:lang w:val="en-US"/>
              </w:rPr>
              <w:t>ttoptions</w:t>
            </w:r>
            <w:proofErr w:type="spellEnd"/>
            <w:r w:rsidRPr="00440391">
              <w:rPr>
                <w:rFonts w:ascii="Calibri" w:hAnsi="Calibri" w:cs="Tahoma"/>
                <w:szCs w:val="22"/>
                <w:lang w:val="en-US"/>
              </w:rPr>
              <w:t xml:space="preserve">, ta, </w:t>
            </w:r>
            <w:proofErr w:type="spellStart"/>
            <w:r w:rsidRPr="00440391">
              <w:rPr>
                <w:rFonts w:ascii="Calibri" w:hAnsi="Calibri" w:cs="Tahoma"/>
                <w:szCs w:val="22"/>
                <w:lang w:val="en-US"/>
              </w:rPr>
              <w:t>sku</w:t>
            </w:r>
            <w:proofErr w:type="spellEnd"/>
            <w:r w:rsidR="004B581D" w:rsidRPr="00440391">
              <w:rPr>
                <w:rFonts w:ascii="Calibri" w:hAnsi="Calibri" w:cs="Tahoma"/>
                <w:szCs w:val="22"/>
                <w:lang w:val="en-US"/>
              </w:rPr>
              <w:t>, receive</w:t>
            </w:r>
          </w:p>
        </w:tc>
      </w:tr>
    </w:tbl>
    <w:p w:rsidR="00A968EE" w:rsidRPr="00A71AB4" w:rsidRDefault="00A968EE" w:rsidP="00E30410">
      <w:pPr>
        <w:pStyle w:val="1"/>
        <w:rPr>
          <w:rFonts w:asciiTheme="minorHAnsi" w:hAnsiTheme="minorHAnsi"/>
          <w:sz w:val="28"/>
          <w:szCs w:val="28"/>
        </w:rPr>
      </w:pPr>
      <w:bookmarkStart w:id="1" w:name="_Toc466032921"/>
      <w:r w:rsidRPr="00A71AB4">
        <w:rPr>
          <w:rFonts w:asciiTheme="minorHAnsi" w:hAnsiTheme="minorHAnsi"/>
          <w:sz w:val="28"/>
          <w:szCs w:val="28"/>
        </w:rPr>
        <w:t>Общее описание форматов файлов для выгрузки</w:t>
      </w:r>
      <w:bookmarkEnd w:id="1"/>
    </w:p>
    <w:p w:rsidR="006A6FEB" w:rsidRPr="00A71AB4" w:rsidRDefault="006A6FEB" w:rsidP="00AF640D">
      <w:pPr>
        <w:spacing w:line="240" w:lineRule="auto"/>
        <w:ind w:firstLine="426"/>
        <w:rPr>
          <w:rFonts w:ascii="Calibri" w:eastAsia="Times New Roman" w:hAnsi="Calibri" w:cs="Tahoma"/>
          <w:b/>
          <w:szCs w:val="22"/>
        </w:rPr>
      </w:pPr>
      <w:r w:rsidRPr="00A71AB4">
        <w:rPr>
          <w:rFonts w:ascii="Calibri" w:eastAsia="Times New Roman" w:hAnsi="Calibri" w:cs="Tahoma"/>
          <w:szCs w:val="22"/>
        </w:rPr>
        <w:t>Файлы необходимо подготовить в формате</w:t>
      </w:r>
      <w:r w:rsidRPr="00A71AB4">
        <w:rPr>
          <w:rFonts w:ascii="Calibri" w:eastAsia="Times New Roman" w:hAnsi="Calibri" w:cs="Tahoma"/>
          <w:b/>
          <w:szCs w:val="22"/>
        </w:rPr>
        <w:t>:</w:t>
      </w:r>
    </w:p>
    <w:p w:rsidR="00A968EE" w:rsidRPr="00A71AB4" w:rsidRDefault="00A968EE" w:rsidP="006A6FEB">
      <w:pPr>
        <w:spacing w:line="240" w:lineRule="auto"/>
        <w:rPr>
          <w:rFonts w:ascii="Calibri" w:hAnsi="Calibri" w:cs="Tahoma"/>
          <w:b/>
          <w:szCs w:val="22"/>
        </w:rPr>
      </w:pPr>
    </w:p>
    <w:p w:rsidR="006A6FEB" w:rsidRPr="00A71AB4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A71AB4">
        <w:rPr>
          <w:rFonts w:asciiTheme="minorHAnsi" w:eastAsia="Times New Roman" w:hAnsiTheme="minorHAnsi" w:cs="Tahoma"/>
          <w:szCs w:val="22"/>
        </w:rPr>
        <w:t>Текстовый файл .CSV с разделителями «;»</w:t>
      </w:r>
    </w:p>
    <w:p w:rsidR="006A6FEB" w:rsidRPr="00A71AB4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A71AB4">
        <w:rPr>
          <w:rFonts w:asciiTheme="minorHAnsi" w:eastAsia="Times New Roman" w:hAnsiTheme="minorHAnsi" w:cs="Tahoma"/>
          <w:szCs w:val="22"/>
        </w:rPr>
        <w:t xml:space="preserve">Таблица с </w:t>
      </w:r>
      <w:r w:rsidR="000B00F3">
        <w:rPr>
          <w:rFonts w:asciiTheme="minorHAnsi" w:eastAsia="Times New Roman" w:hAnsiTheme="minorHAnsi" w:cs="Tahoma"/>
          <w:szCs w:val="22"/>
        </w:rPr>
        <w:t xml:space="preserve">обязательными заголовками в первой строке каждого файла </w:t>
      </w:r>
      <w:r w:rsidRPr="00A71AB4">
        <w:rPr>
          <w:rFonts w:asciiTheme="minorHAnsi" w:eastAsia="Times New Roman" w:hAnsiTheme="minorHAnsi" w:cs="Tahoma"/>
          <w:szCs w:val="22"/>
        </w:rPr>
        <w:t>(</w:t>
      </w:r>
      <w:r w:rsidR="000B00F3">
        <w:rPr>
          <w:rFonts w:asciiTheme="minorHAnsi" w:eastAsia="Times New Roman" w:hAnsiTheme="minorHAnsi" w:cs="Tahoma"/>
          <w:szCs w:val="22"/>
        </w:rPr>
        <w:t xml:space="preserve">заголовки </w:t>
      </w:r>
      <w:r w:rsidRPr="00A71AB4">
        <w:rPr>
          <w:rFonts w:asciiTheme="minorHAnsi" w:eastAsia="Times New Roman" w:hAnsiTheme="minorHAnsi" w:cs="Tahoma"/>
          <w:szCs w:val="22"/>
        </w:rPr>
        <w:t>указаны в описании таблиц)</w:t>
      </w:r>
    </w:p>
    <w:p w:rsidR="006A6FEB" w:rsidRPr="00A71AB4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A71AB4">
        <w:rPr>
          <w:rFonts w:asciiTheme="minorHAnsi" w:eastAsia="Times New Roman" w:hAnsiTheme="minorHAnsi" w:cs="Tahoma"/>
          <w:szCs w:val="22"/>
        </w:rPr>
        <w:t>Кодировка файла Windows-1251 или UTF-8</w:t>
      </w:r>
    </w:p>
    <w:p w:rsidR="006A6FEB" w:rsidRPr="00A71AB4" w:rsidRDefault="006A6FEB" w:rsidP="00CB2FB4">
      <w:pPr>
        <w:numPr>
          <w:ilvl w:val="0"/>
          <w:numId w:val="20"/>
        </w:numPr>
        <w:spacing w:line="240" w:lineRule="auto"/>
        <w:ind w:hanging="359"/>
        <w:rPr>
          <w:rFonts w:asciiTheme="minorHAnsi" w:eastAsia="Times New Roman" w:hAnsiTheme="minorHAnsi" w:cs="Tahoma"/>
          <w:szCs w:val="22"/>
        </w:rPr>
      </w:pPr>
      <w:r w:rsidRPr="00A71AB4">
        <w:rPr>
          <w:rFonts w:asciiTheme="minorHAnsi" w:eastAsia="Times New Roman" w:hAnsiTheme="minorHAnsi" w:cs="Tahoma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8">
        <w:r w:rsidRPr="00A71AB4">
          <w:rPr>
            <w:rFonts w:asciiTheme="minorHAnsi" w:eastAsia="Times New Roman" w:hAnsiTheme="minorHAnsi" w:cs="Tahoma"/>
            <w:szCs w:val="22"/>
          </w:rPr>
          <w:t>кавычки</w:t>
        </w:r>
      </w:hyperlink>
      <w:r w:rsidRPr="00A71AB4">
        <w:rPr>
          <w:rFonts w:asciiTheme="minorHAnsi" w:eastAsia="Times New Roman" w:hAnsiTheme="minorHAnsi" w:cs="Tahoma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9">
        <w:r w:rsidRPr="00A71AB4">
          <w:rPr>
            <w:rFonts w:asciiTheme="minorHAnsi" w:eastAsia="Times New Roman" w:hAnsiTheme="minorHAnsi" w:cs="Tahoma"/>
            <w:szCs w:val="22"/>
          </w:rPr>
          <w:t>DOS</w:t>
        </w:r>
      </w:hyperlink>
      <w:r w:rsidRPr="00A71AB4">
        <w:rPr>
          <w:rFonts w:asciiTheme="minorHAnsi" w:eastAsia="Times New Roman" w:hAnsiTheme="minorHAnsi" w:cs="Tahoma"/>
          <w:szCs w:val="22"/>
        </w:rPr>
        <w:t xml:space="preserve"> и </w:t>
      </w:r>
      <w:hyperlink r:id="rId10">
        <w:r w:rsidRPr="00A71AB4">
          <w:rPr>
            <w:rFonts w:asciiTheme="minorHAnsi" w:eastAsia="Times New Roman" w:hAnsiTheme="minorHAnsi" w:cs="Tahoma"/>
            <w:szCs w:val="22"/>
          </w:rPr>
          <w:t>Windows</w:t>
        </w:r>
      </w:hyperlink>
      <w:r w:rsidRPr="00A71AB4">
        <w:rPr>
          <w:rFonts w:asciiTheme="minorHAnsi" w:eastAsia="Times New Roman" w:hAnsiTheme="minorHAnsi" w:cs="Tahoma"/>
          <w:szCs w:val="22"/>
        </w:rPr>
        <w:t xml:space="preserve"> эта пара генерируется нажатием клавиши </w:t>
      </w:r>
      <w:proofErr w:type="spellStart"/>
      <w:r w:rsidRPr="00A71AB4">
        <w:rPr>
          <w:rFonts w:asciiTheme="minorHAnsi" w:eastAsia="Times New Roman" w:hAnsiTheme="minorHAnsi" w:cs="Tahoma"/>
          <w:szCs w:val="22"/>
        </w:rPr>
        <w:t>Enter</w:t>
      </w:r>
      <w:proofErr w:type="spellEnd"/>
      <w:r w:rsidRPr="00A71AB4">
        <w:rPr>
          <w:rFonts w:asciiTheme="minorHAnsi" w:eastAsia="Times New Roman" w:hAnsiTheme="minorHAnsi" w:cs="Tahoma"/>
          <w:szCs w:val="22"/>
        </w:rPr>
        <w:t xml:space="preserve">) и LF (0x0A) в системах </w:t>
      </w:r>
      <w:hyperlink r:id="rId11">
        <w:r w:rsidRPr="00A71AB4">
          <w:rPr>
            <w:rFonts w:asciiTheme="minorHAnsi" w:eastAsia="Times New Roman" w:hAnsiTheme="minorHAnsi" w:cs="Tahoma"/>
            <w:szCs w:val="22"/>
          </w:rPr>
          <w:t>UNIX</w:t>
        </w:r>
      </w:hyperlink>
      <w:r w:rsidRPr="00A71AB4">
        <w:rPr>
          <w:rFonts w:asciiTheme="minorHAnsi" w:eastAsia="Times New Roman" w:hAnsiTheme="minorHAnsi" w:cs="Tahoma"/>
          <w:szCs w:val="22"/>
        </w:rPr>
        <w:t>.</w:t>
      </w:r>
    </w:p>
    <w:p w:rsidR="00E30410" w:rsidRPr="00A71AB4" w:rsidRDefault="00E30410" w:rsidP="00E30410">
      <w:pPr>
        <w:pStyle w:val="1"/>
        <w:rPr>
          <w:rFonts w:asciiTheme="minorHAnsi" w:hAnsiTheme="minorHAnsi"/>
          <w:sz w:val="28"/>
          <w:szCs w:val="28"/>
        </w:rPr>
      </w:pPr>
      <w:bookmarkStart w:id="2" w:name="_Toc466032922"/>
      <w:r w:rsidRPr="00A71AB4">
        <w:rPr>
          <w:rFonts w:asciiTheme="minorHAnsi" w:hAnsiTheme="minorHAnsi"/>
          <w:sz w:val="28"/>
          <w:szCs w:val="28"/>
        </w:rPr>
        <w:t>Описание файла оборота продукции delivery.csv</w:t>
      </w:r>
      <w:bookmarkEnd w:id="2"/>
      <w:r w:rsidRPr="00A71AB4">
        <w:rPr>
          <w:rFonts w:asciiTheme="minorHAnsi" w:hAnsiTheme="minorHAnsi"/>
          <w:sz w:val="28"/>
          <w:szCs w:val="28"/>
        </w:rPr>
        <w:t xml:space="preserve"> </w:t>
      </w:r>
    </w:p>
    <w:p w:rsidR="00127E19" w:rsidRPr="00A71AB4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>Данные об обороте продукции (отгрузки на ТТ</w:t>
      </w:r>
      <w:r w:rsidR="00CB2FB4">
        <w:rPr>
          <w:rFonts w:ascii="Calibri" w:eastAsia="Times New Roman" w:hAnsi="Calibri" w:cs="Tahoma"/>
          <w:szCs w:val="22"/>
        </w:rPr>
        <w:t>,</w:t>
      </w:r>
      <w:r w:rsidRPr="00A71AB4">
        <w:rPr>
          <w:rFonts w:ascii="Calibri" w:eastAsia="Times New Roman" w:hAnsi="Calibri" w:cs="Tahoma"/>
          <w:szCs w:val="22"/>
        </w:rPr>
        <w:t xml:space="preserve"> возвраты с ТТ</w:t>
      </w:r>
      <w:r w:rsidR="00CB2FB4">
        <w:rPr>
          <w:rFonts w:ascii="Calibri" w:eastAsia="Times New Roman" w:hAnsi="Calibri" w:cs="Tahoma"/>
          <w:szCs w:val="22"/>
        </w:rPr>
        <w:t>, корректировочный СФ</w:t>
      </w:r>
      <w:r w:rsidRPr="00A71AB4">
        <w:rPr>
          <w:rFonts w:ascii="Calibri" w:eastAsia="Times New Roman" w:hAnsi="Calibri" w:cs="Tahoma"/>
          <w:szCs w:val="22"/>
        </w:rPr>
        <w:t xml:space="preserve">) загружаются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A71AB4">
        <w:rPr>
          <w:rFonts w:ascii="Calibri" w:eastAsia="Times New Roman" w:hAnsi="Calibri" w:cs="Tahoma"/>
          <w:szCs w:val="22"/>
        </w:rPr>
        <w:t>delivery</w:t>
      </w:r>
      <w:proofErr w:type="spellEnd"/>
      <w:r w:rsidRPr="00A71AB4">
        <w:rPr>
          <w:rFonts w:ascii="Calibri" w:eastAsia="Times New Roman" w:hAnsi="Calibri" w:cs="Tahoma"/>
          <w:szCs w:val="22"/>
        </w:rPr>
        <w:t xml:space="preserve"> должен содержать информацию за период с 1.01.2015 по 14.02.2015 включительно).  </w:t>
      </w:r>
    </w:p>
    <w:p w:rsidR="00127E19" w:rsidRPr="00A71AB4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3B1DED">
        <w:rPr>
          <w:rFonts w:ascii="Calibri" w:eastAsia="Times New Roman" w:hAnsi="Calibri" w:cs="Tahoma"/>
          <w:i/>
          <w:szCs w:val="22"/>
          <w:u w:val="single"/>
        </w:rPr>
        <w:t>В файл не должны попадать списания,</w:t>
      </w:r>
      <w:r w:rsidR="003B1DED">
        <w:rPr>
          <w:rFonts w:ascii="Calibri" w:eastAsia="Times New Roman" w:hAnsi="Calibri" w:cs="Tahoma"/>
          <w:i/>
          <w:szCs w:val="22"/>
          <w:u w:val="single"/>
        </w:rPr>
        <w:t xml:space="preserve"> </w:t>
      </w:r>
      <w:r w:rsidRPr="003B1DED">
        <w:rPr>
          <w:rFonts w:ascii="Calibri" w:eastAsia="Times New Roman" w:hAnsi="Calibri" w:cs="Tahoma"/>
          <w:i/>
          <w:szCs w:val="22"/>
          <w:u w:val="single"/>
        </w:rPr>
        <w:t>перемещения,</w:t>
      </w:r>
      <w:r w:rsidR="00CB2FB4" w:rsidRPr="003B1DED">
        <w:rPr>
          <w:rFonts w:ascii="Calibri" w:eastAsia="Times New Roman" w:hAnsi="Calibri" w:cs="Tahoma"/>
          <w:i/>
          <w:szCs w:val="22"/>
          <w:u w:val="single"/>
        </w:rPr>
        <w:t xml:space="preserve"> пересортица и другие</w:t>
      </w:r>
      <w:r w:rsidRPr="003B1DED">
        <w:rPr>
          <w:rFonts w:ascii="Calibri" w:eastAsia="Times New Roman" w:hAnsi="Calibri" w:cs="Tahoma"/>
          <w:i/>
          <w:szCs w:val="22"/>
          <w:u w:val="single"/>
        </w:rPr>
        <w:t xml:space="preserve"> операции</w:t>
      </w:r>
      <w:r w:rsidR="00CB2FB4" w:rsidRPr="003B1DED">
        <w:rPr>
          <w:rFonts w:ascii="Calibri" w:eastAsia="Times New Roman" w:hAnsi="Calibri" w:cs="Tahoma"/>
          <w:i/>
          <w:szCs w:val="22"/>
          <w:u w:val="single"/>
        </w:rPr>
        <w:t xml:space="preserve"> инвентаризации</w:t>
      </w:r>
      <w:r w:rsidRPr="00A71AB4">
        <w:rPr>
          <w:rFonts w:ascii="Calibri" w:eastAsia="Times New Roman" w:hAnsi="Calibri" w:cs="Tahoma"/>
          <w:szCs w:val="22"/>
        </w:rPr>
        <w:t>.</w:t>
      </w:r>
    </w:p>
    <w:p w:rsidR="00E30410" w:rsidRPr="00A71AB4" w:rsidRDefault="00127E19" w:rsidP="007C1639">
      <w:pPr>
        <w:spacing w:after="220" w:line="240" w:lineRule="auto"/>
        <w:ind w:left="709"/>
        <w:jc w:val="both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:rsidR="004B5046" w:rsidRPr="00A71AB4" w:rsidRDefault="00221E0A" w:rsidP="006A6FEB">
      <w:pPr>
        <w:spacing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i/>
          <w:szCs w:val="22"/>
        </w:rPr>
        <w:t>Описание</w:t>
      </w:r>
      <w:r w:rsidR="004B5046" w:rsidRPr="00A71AB4">
        <w:rPr>
          <w:rFonts w:ascii="Calibri" w:eastAsia="Times New Roman" w:hAnsi="Calibri" w:cs="Tahoma"/>
          <w:i/>
          <w:szCs w:val="22"/>
        </w:rPr>
        <w:t xml:space="preserve"> таблицы</w:t>
      </w:r>
      <w:r w:rsidR="004B5046" w:rsidRPr="00A71AB4">
        <w:rPr>
          <w:rFonts w:ascii="Calibri" w:eastAsia="Times New Roman" w:hAnsi="Calibri" w:cs="Tahoma"/>
          <w:szCs w:val="22"/>
        </w:rPr>
        <w:t>:</w:t>
      </w:r>
    </w:p>
    <w:p w:rsidR="00E30410" w:rsidRPr="00A71AB4" w:rsidRDefault="00E30410" w:rsidP="006A6FEB">
      <w:pPr>
        <w:spacing w:line="240" w:lineRule="auto"/>
        <w:rPr>
          <w:rFonts w:ascii="Calibri" w:eastAsia="Times New Roman" w:hAnsi="Calibri" w:cs="Tahoma"/>
          <w:szCs w:val="22"/>
        </w:rPr>
      </w:pPr>
    </w:p>
    <w:tbl>
      <w:tblPr>
        <w:tblW w:w="10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94"/>
        <w:gridCol w:w="7733"/>
      </w:tblGrid>
      <w:tr w:rsidR="005962A4" w:rsidRPr="00A71AB4" w:rsidTr="000B00F3">
        <w:trPr>
          <w:trHeight w:val="301"/>
        </w:trPr>
        <w:tc>
          <w:tcPr>
            <w:tcW w:w="2014" w:type="dxa"/>
          </w:tcPr>
          <w:p w:rsidR="005962A4" w:rsidRPr="00A71AB4" w:rsidRDefault="000B00F3" w:rsidP="000B00F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894" w:type="dxa"/>
          </w:tcPr>
          <w:p w:rsidR="005962A4" w:rsidRPr="00A71AB4" w:rsidRDefault="005962A4" w:rsidP="00A67DA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733" w:type="dxa"/>
          </w:tcPr>
          <w:p w:rsidR="005962A4" w:rsidRPr="00A71AB4" w:rsidRDefault="005962A4" w:rsidP="00A67DA3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ID дистрибьютора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клиента ERP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Уникальный код торговой точки в учетной системе (УС) дистрибьютора. Если у клиента НЕТ торговых точек, тогда в поле «Код клиента ERP» нужно выгружать «Код клиента в системе дистрибьютора»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gram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фактическая</w:t>
            </w:r>
            <w:proofErr w:type="gram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дата отгрузки или возврата в ТТ в одном из указанных форматов: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4F0908" w:rsidRPr="00A71AB4" w:rsidRDefault="00CB1C93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УС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дистрибутора. Если Вы ведете учет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в 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кода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производителя (артикула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</w:t>
            </w:r>
            <w:r w:rsidR="00B02BD7">
              <w:rPr>
                <w:rFonts w:ascii="Calibri" w:eastAsia="Times New Roman" w:hAnsi="Calibri" w:cs="Tahoma"/>
                <w:sz w:val="18"/>
                <w:szCs w:val="18"/>
              </w:rPr>
              <w:t>), необходимо указывать эти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код</w:t>
            </w:r>
            <w:r w:rsidR="00B02BD7">
              <w:rPr>
                <w:rFonts w:ascii="Calibri" w:eastAsia="Times New Roman" w:hAnsi="Calibri" w:cs="Tahoma"/>
                <w:sz w:val="18"/>
                <w:szCs w:val="18"/>
              </w:rPr>
              <w:t>ы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отгрузки в </w:t>
            </w:r>
            <w:r w:rsidR="00213EB7">
              <w:rPr>
                <w:rFonts w:ascii="Calibri" w:eastAsia="Times New Roman" w:hAnsi="Calibri" w:cs="Tahoma"/>
                <w:sz w:val="18"/>
                <w:szCs w:val="18"/>
              </w:rPr>
              <w:t xml:space="preserve">единицах </w:t>
            </w:r>
            <w:r w:rsidR="00213EB7" w:rsidRPr="00213EB7">
              <w:rPr>
                <w:rFonts w:ascii="Calibri" w:eastAsia="Times New Roman" w:hAnsi="Calibri" w:cs="Tahoma"/>
                <w:sz w:val="18"/>
                <w:szCs w:val="18"/>
              </w:rPr>
              <w:t>измерения продукции производителя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. Возврат со знаком минус.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Сумма отгрузки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Стоимость всей отгрузки/возврата в национальной валюте </w:t>
            </w:r>
            <w:r w:rsidR="003B3E98">
              <w:rPr>
                <w:rFonts w:ascii="Calibri" w:eastAsia="Times New Roman" w:hAnsi="Calibri" w:cs="Tahoma"/>
                <w:sz w:val="18"/>
                <w:szCs w:val="18"/>
              </w:rPr>
              <w:t>без НДС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. Сумма возврата со знаком минус.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ТА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7733" w:type="dxa"/>
          </w:tcPr>
          <w:p w:rsidR="004F0908" w:rsidRPr="0018786F" w:rsidRDefault="0018786F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Код поставщика продукции </w:t>
            </w: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Alcon.</w:t>
            </w:r>
          </w:p>
        </w:tc>
      </w:tr>
      <w:tr w:rsidR="00CD3D5B" w:rsidRPr="00A71AB4" w:rsidTr="000B00F3">
        <w:trPr>
          <w:trHeight w:val="301"/>
        </w:trPr>
        <w:tc>
          <w:tcPr>
            <w:tcW w:w="2014" w:type="dxa"/>
          </w:tcPr>
          <w:p w:rsidR="00CD3D5B" w:rsidRPr="00CD3D5B" w:rsidRDefault="00CD3D5B" w:rsidP="00CD3D5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CD3D5B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894" w:type="dxa"/>
          </w:tcPr>
          <w:p w:rsidR="00CD3D5B" w:rsidRPr="00CD3D5B" w:rsidRDefault="00CD3D5B" w:rsidP="00CD3D5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CD3D5B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="00CD3D5B" w:rsidRPr="00CD3D5B" w:rsidRDefault="00CD3D5B" w:rsidP="00CD3D5B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CD3D5B">
              <w:rPr>
                <w:rFonts w:ascii="Calibri" w:eastAsia="Times New Roman" w:hAnsi="Calibri" w:cs="Tahoma"/>
                <w:sz w:val="18"/>
                <w:szCs w:val="18"/>
              </w:rPr>
              <w:t xml:space="preserve">Сумма в ценах закупки от производителя данной партии товара </w:t>
            </w:r>
            <w:r w:rsidR="003B3E98">
              <w:rPr>
                <w:rFonts w:ascii="Calibri" w:eastAsia="Times New Roman" w:hAnsi="Calibri" w:cs="Tahoma"/>
                <w:sz w:val="18"/>
                <w:szCs w:val="18"/>
              </w:rPr>
              <w:t>без НДС</w:t>
            </w:r>
            <w:r w:rsidRPr="00CD3D5B">
              <w:rPr>
                <w:rFonts w:ascii="Calibri" w:eastAsia="Times New Roman" w:hAnsi="Calibri" w:cs="Tahoma"/>
                <w:sz w:val="18"/>
                <w:szCs w:val="18"/>
              </w:rPr>
              <w:t>. Сумма возврата в закупочных ценах указывается с минусом.</w:t>
            </w:r>
          </w:p>
        </w:tc>
      </w:tr>
      <w:tr w:rsidR="004F0908" w:rsidRPr="00A71AB4" w:rsidTr="000B00F3">
        <w:trPr>
          <w:trHeight w:val="301"/>
        </w:trPr>
        <w:tc>
          <w:tcPr>
            <w:tcW w:w="201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Номер расходной накладной</w:t>
            </w:r>
          </w:p>
        </w:tc>
        <w:tc>
          <w:tcPr>
            <w:tcW w:w="894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4F0908" w:rsidRPr="00A71AB4" w:rsidRDefault="004F0908" w:rsidP="004F0908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Номер расходной или возвратной накладной из УС дистрибьютора. </w:t>
            </w:r>
          </w:p>
        </w:tc>
      </w:tr>
    </w:tbl>
    <w:p w:rsidR="00A67DA3" w:rsidRPr="00582197" w:rsidRDefault="00A67DA3" w:rsidP="00A67DA3">
      <w:pPr>
        <w:spacing w:line="240" w:lineRule="auto"/>
        <w:rPr>
          <w:rFonts w:ascii="Calibri" w:eastAsia="Times New Roman" w:hAnsi="Calibri" w:cs="Tahoma"/>
          <w:szCs w:val="22"/>
          <w:lang w:val="uk-UA"/>
        </w:rPr>
      </w:pPr>
    </w:p>
    <w:p w:rsidR="00E30410" w:rsidRPr="00A71AB4" w:rsidRDefault="00E30410" w:rsidP="00E30410">
      <w:pPr>
        <w:pStyle w:val="1"/>
        <w:rPr>
          <w:rFonts w:asciiTheme="minorHAnsi" w:hAnsiTheme="minorHAnsi"/>
          <w:sz w:val="28"/>
          <w:szCs w:val="28"/>
        </w:rPr>
      </w:pPr>
      <w:bookmarkStart w:id="3" w:name="_Toc466032923"/>
      <w:r w:rsidRPr="00A71AB4">
        <w:rPr>
          <w:rFonts w:asciiTheme="minorHAnsi" w:hAnsiTheme="minorHAnsi"/>
          <w:sz w:val="28"/>
          <w:szCs w:val="28"/>
        </w:rPr>
        <w:lastRenderedPageBreak/>
        <w:t>Описание файла остатков продукции stocks.csv</w:t>
      </w:r>
      <w:bookmarkEnd w:id="3"/>
      <w:r w:rsidRPr="00A71AB4">
        <w:rPr>
          <w:rFonts w:asciiTheme="minorHAnsi" w:hAnsiTheme="minorHAnsi"/>
          <w:sz w:val="28"/>
          <w:szCs w:val="28"/>
        </w:rPr>
        <w:t xml:space="preserve"> </w:t>
      </w:r>
    </w:p>
    <w:p w:rsidR="007C1639" w:rsidRPr="00A71AB4" w:rsidRDefault="007C1639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:rsidR="00FC43AE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Данные об остатках загружаются на сайт ежедневно за период со вчера и минус 45 дней. </w:t>
      </w:r>
      <w:r w:rsidR="009C5EFA" w:rsidRPr="009C5EFA">
        <w:rPr>
          <w:rFonts w:ascii="Calibri" w:eastAsia="Times New Roman" w:hAnsi="Calibri" w:cs="Tahoma"/>
          <w:szCs w:val="22"/>
        </w:rPr>
        <w:t>В файле необходимо отображать ежедневные остатки на конец дня по каждому продукту за период 45 дней.</w:t>
      </w:r>
    </w:p>
    <w:p w:rsidR="009C5EFA" w:rsidRPr="00A71AB4" w:rsidRDefault="009C5EFA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:rsidR="00FC43AE" w:rsidRPr="00A71AB4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>В случае отсутствия какой-либо даты</w:t>
      </w:r>
      <w:r w:rsidR="007A3EC8">
        <w:rPr>
          <w:rFonts w:ascii="Calibri" w:eastAsia="Times New Roman" w:hAnsi="Calibri" w:cs="Tahoma"/>
          <w:szCs w:val="22"/>
        </w:rPr>
        <w:t xml:space="preserve"> или продукта</w:t>
      </w:r>
      <w:r w:rsidRPr="00A71AB4">
        <w:rPr>
          <w:rFonts w:ascii="Calibri" w:eastAsia="Times New Roman" w:hAnsi="Calibri" w:cs="Tahoma"/>
          <w:szCs w:val="22"/>
        </w:rPr>
        <w:t xml:space="preserve"> в файле, система интерпретирует остаток за эту дату </w:t>
      </w:r>
      <w:r w:rsidR="007A3EC8">
        <w:rPr>
          <w:rFonts w:ascii="Calibri" w:eastAsia="Times New Roman" w:hAnsi="Calibri" w:cs="Tahoma"/>
          <w:szCs w:val="22"/>
        </w:rPr>
        <w:t xml:space="preserve">по этому продукту </w:t>
      </w:r>
      <w:r w:rsidRPr="00A71AB4">
        <w:rPr>
          <w:rFonts w:ascii="Calibri" w:eastAsia="Times New Roman" w:hAnsi="Calibri" w:cs="Tahoma"/>
          <w:szCs w:val="22"/>
        </w:rPr>
        <w:t>как нулевой.</w:t>
      </w:r>
    </w:p>
    <w:p w:rsidR="00FC43AE" w:rsidRPr="00A71AB4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szCs w:val="22"/>
        </w:rPr>
      </w:pPr>
    </w:p>
    <w:p w:rsidR="00FC43AE" w:rsidRPr="009C5EFA" w:rsidRDefault="00FC43AE" w:rsidP="007C1639">
      <w:pPr>
        <w:pStyle w:val="a3"/>
        <w:spacing w:after="220" w:line="240" w:lineRule="auto"/>
        <w:jc w:val="both"/>
        <w:rPr>
          <w:rFonts w:ascii="Calibri" w:eastAsia="Times New Roman" w:hAnsi="Calibri" w:cs="Tahoma"/>
          <w:i/>
          <w:szCs w:val="22"/>
          <w:u w:val="single"/>
        </w:rPr>
      </w:pPr>
      <w:r w:rsidRPr="009C5EFA">
        <w:rPr>
          <w:rFonts w:ascii="Calibri" w:eastAsia="Times New Roman" w:hAnsi="Calibri" w:cs="Tahoma"/>
          <w:i/>
          <w:szCs w:val="22"/>
          <w:u w:val="single"/>
        </w:rPr>
        <w:t>Отрицательные остатки необходимо исключить из файла.</w:t>
      </w:r>
    </w:p>
    <w:p w:rsidR="00FC43AE" w:rsidRPr="00A71AB4" w:rsidRDefault="00FC43AE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:rsidR="00E30410" w:rsidRPr="00A71AB4" w:rsidRDefault="00FC43AE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Пример: файлы выгружаются на сайт 15.02.2015, тогда </w:t>
      </w:r>
      <w:proofErr w:type="spellStart"/>
      <w:r w:rsidRPr="00A71AB4">
        <w:rPr>
          <w:rFonts w:ascii="Calibri" w:eastAsia="Times New Roman" w:hAnsi="Calibri" w:cs="Tahoma"/>
          <w:szCs w:val="22"/>
        </w:rPr>
        <w:t>stocks</w:t>
      </w:r>
      <w:proofErr w:type="spellEnd"/>
      <w:r w:rsidRPr="00A71AB4">
        <w:rPr>
          <w:rFonts w:ascii="Calibri" w:eastAsia="Times New Roman" w:hAnsi="Calibri" w:cs="Tahoma"/>
          <w:szCs w:val="22"/>
        </w:rPr>
        <w:t xml:space="preserve"> должен содержать информацию на конец каждого дня за период с 1.01.2015 по 14.02.2015 включительно.  </w:t>
      </w:r>
    </w:p>
    <w:p w:rsidR="00F05571" w:rsidRPr="00A71AB4" w:rsidRDefault="00F05571" w:rsidP="00FC43AE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:rsidR="0009232F" w:rsidRPr="00A71AB4" w:rsidRDefault="0009232F" w:rsidP="00E30410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>Описание таблицы: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233"/>
        <w:gridCol w:w="6725"/>
      </w:tblGrid>
      <w:tr w:rsidR="005962A4" w:rsidRPr="00A71AB4" w:rsidTr="00B36250">
        <w:trPr>
          <w:trHeight w:val="289"/>
          <w:jc w:val="center"/>
        </w:trPr>
        <w:tc>
          <w:tcPr>
            <w:tcW w:w="2063" w:type="dxa"/>
          </w:tcPr>
          <w:p w:rsidR="005962A4" w:rsidRPr="00A71AB4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233" w:type="dxa"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25" w:type="dxa"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F05571" w:rsidRPr="00A71AB4" w:rsidTr="00B36250">
        <w:trPr>
          <w:trHeight w:val="252"/>
          <w:jc w:val="center"/>
        </w:trPr>
        <w:tc>
          <w:tcPr>
            <w:tcW w:w="206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ID дистрибьютора</w:t>
            </w:r>
          </w:p>
        </w:tc>
        <w:tc>
          <w:tcPr>
            <w:tcW w:w="123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25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F05571" w:rsidRPr="00A71AB4" w:rsidTr="00B36250">
        <w:trPr>
          <w:trHeight w:val="690"/>
          <w:jc w:val="center"/>
        </w:trPr>
        <w:tc>
          <w:tcPr>
            <w:tcW w:w="206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123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gram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фактическая</w:t>
            </w:r>
            <w:proofErr w:type="gram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дата остатка в одном из указанных форматов: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F05571" w:rsidRPr="00A71AB4" w:rsidTr="00B36250">
        <w:trPr>
          <w:trHeight w:val="403"/>
          <w:jc w:val="center"/>
        </w:trPr>
        <w:tc>
          <w:tcPr>
            <w:tcW w:w="206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23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:rsidR="00F05571" w:rsidRPr="00A71AB4" w:rsidRDefault="007F6BAC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УС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дистрибутора. Если Вы ведете учет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в 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кода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производителя (артикула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х), необходимо указывать эти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код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ы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</w:tc>
      </w:tr>
      <w:tr w:rsidR="00F05571" w:rsidRPr="00A71AB4" w:rsidTr="00B36250">
        <w:trPr>
          <w:trHeight w:val="404"/>
          <w:jc w:val="center"/>
        </w:trPr>
        <w:tc>
          <w:tcPr>
            <w:tcW w:w="206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23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</w:t>
            </w:r>
            <w:r w:rsidR="00213EB7">
              <w:rPr>
                <w:rFonts w:ascii="Calibri" w:eastAsia="Times New Roman" w:hAnsi="Calibri" w:cs="Tahoma"/>
                <w:sz w:val="18"/>
                <w:szCs w:val="18"/>
              </w:rPr>
              <w:t xml:space="preserve">остатков на конец каждого дня </w:t>
            </w:r>
            <w:r w:rsidR="00213EB7"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в </w:t>
            </w:r>
            <w:r w:rsidR="00213EB7">
              <w:rPr>
                <w:rFonts w:ascii="Calibri" w:eastAsia="Times New Roman" w:hAnsi="Calibri" w:cs="Tahoma"/>
                <w:sz w:val="18"/>
                <w:szCs w:val="18"/>
              </w:rPr>
              <w:t xml:space="preserve">единицах </w:t>
            </w:r>
            <w:r w:rsidR="00213EB7" w:rsidRPr="00213EB7">
              <w:rPr>
                <w:rFonts w:ascii="Calibri" w:eastAsia="Times New Roman" w:hAnsi="Calibri" w:cs="Tahoma"/>
                <w:sz w:val="18"/>
                <w:szCs w:val="18"/>
              </w:rPr>
              <w:t>измерения продукции производителя</w:t>
            </w:r>
            <w:r w:rsidR="00213EB7"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  <w:r w:rsidR="00213EB7"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Отрицательные остатки выгружать запрещено.</w:t>
            </w:r>
          </w:p>
        </w:tc>
      </w:tr>
      <w:tr w:rsidR="00F05571" w:rsidRPr="00A71AB4" w:rsidTr="00B36250">
        <w:trPr>
          <w:trHeight w:val="396"/>
          <w:jc w:val="center"/>
        </w:trPr>
        <w:tc>
          <w:tcPr>
            <w:tcW w:w="206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Сумма в закупочных ценах</w:t>
            </w:r>
          </w:p>
        </w:tc>
        <w:tc>
          <w:tcPr>
            <w:tcW w:w="1233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="00F05571" w:rsidRPr="00A71AB4" w:rsidRDefault="00F05571" w:rsidP="00F05571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Стоимость всего объема продукции в закупочных ценах в национальной валюте </w:t>
            </w:r>
            <w:r w:rsidR="003B3E98">
              <w:rPr>
                <w:rFonts w:ascii="Calibri" w:eastAsia="Times New Roman" w:hAnsi="Calibri" w:cs="Tahoma"/>
                <w:sz w:val="18"/>
                <w:szCs w:val="18"/>
              </w:rPr>
              <w:t>без НДС</w:t>
            </w:r>
          </w:p>
        </w:tc>
      </w:tr>
    </w:tbl>
    <w:p w:rsidR="00267EF0" w:rsidRPr="00267EF0" w:rsidRDefault="00267EF0" w:rsidP="00334712">
      <w:pPr>
        <w:pStyle w:val="af2"/>
        <w:spacing w:before="200" w:after="220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bookmarkStart w:id="4" w:name="h.gjdgxs" w:colFirst="0" w:colLast="0"/>
      <w:bookmarkEnd w:id="4"/>
    </w:p>
    <w:p w:rsidR="00B32CB2" w:rsidRPr="00A71AB4" w:rsidRDefault="00B32CB2" w:rsidP="00B32CB2">
      <w:pPr>
        <w:pStyle w:val="1"/>
        <w:rPr>
          <w:rFonts w:asciiTheme="minorHAnsi" w:hAnsiTheme="minorHAnsi"/>
          <w:sz w:val="28"/>
          <w:szCs w:val="28"/>
        </w:rPr>
      </w:pPr>
      <w:bookmarkStart w:id="5" w:name="_Toc466032924"/>
      <w:r w:rsidRPr="00A71AB4">
        <w:rPr>
          <w:rFonts w:asciiTheme="minorHAnsi" w:hAnsiTheme="minorHAnsi"/>
          <w:sz w:val="28"/>
          <w:szCs w:val="28"/>
        </w:rPr>
        <w:t>Описание файла торговых точек clients.csv</w:t>
      </w:r>
      <w:bookmarkEnd w:id="5"/>
    </w:p>
    <w:p w:rsidR="00F05571" w:rsidRPr="00A71AB4" w:rsidRDefault="00F05571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:rsidR="00334712" w:rsidRPr="00A71AB4" w:rsidRDefault="00334712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Pr="00A71AB4">
        <w:rPr>
          <w:rFonts w:ascii="Calibri" w:eastAsia="Times New Roman" w:hAnsi="Calibri" w:cs="Tahoma"/>
          <w:szCs w:val="22"/>
        </w:rPr>
        <w:t>clients</w:t>
      </w:r>
      <w:proofErr w:type="spellEnd"/>
      <w:r w:rsidRPr="00A71AB4">
        <w:rPr>
          <w:rFonts w:ascii="Calibri" w:eastAsia="Times New Roman" w:hAnsi="Calibri" w:cs="Tahoma"/>
          <w:szCs w:val="22"/>
        </w:rPr>
        <w:t xml:space="preserve"> должен содержать только те торговые точки, по которым были продажи или возвраты продукции производителя за период, указанный в </w:t>
      </w:r>
      <w:r w:rsidR="00EF4D3F" w:rsidRPr="00A71AB4">
        <w:rPr>
          <w:rFonts w:ascii="Calibri" w:eastAsia="Times New Roman" w:hAnsi="Calibri" w:cs="Tahoma"/>
          <w:szCs w:val="22"/>
        </w:rPr>
        <w:t xml:space="preserve">файле </w:t>
      </w:r>
      <w:proofErr w:type="spellStart"/>
      <w:r w:rsidRPr="00A71AB4">
        <w:rPr>
          <w:rFonts w:ascii="Calibri" w:eastAsia="Times New Roman" w:hAnsi="Calibri" w:cs="Tahoma"/>
          <w:szCs w:val="22"/>
        </w:rPr>
        <w:t>delivery</w:t>
      </w:r>
      <w:proofErr w:type="spellEnd"/>
      <w:r w:rsidRPr="00A71AB4">
        <w:rPr>
          <w:rFonts w:ascii="Calibri" w:eastAsia="Times New Roman" w:hAnsi="Calibri" w:cs="Tahoma"/>
          <w:szCs w:val="22"/>
        </w:rPr>
        <w:t>.</w:t>
      </w:r>
    </w:p>
    <w:p w:rsidR="00711AFC" w:rsidRPr="00A71AB4" w:rsidRDefault="00711AFC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:rsidR="00334712" w:rsidRPr="00A71AB4" w:rsidRDefault="00334712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i/>
          <w:szCs w:val="22"/>
        </w:rPr>
        <w:t>Описание таблицы</w:t>
      </w:r>
      <w:r w:rsidRPr="00A71AB4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048"/>
        <w:gridCol w:w="7690"/>
      </w:tblGrid>
      <w:tr w:rsidR="005962A4" w:rsidRPr="00A71AB4" w:rsidTr="000B00F3">
        <w:trPr>
          <w:trHeight w:val="613"/>
        </w:trPr>
        <w:tc>
          <w:tcPr>
            <w:tcW w:w="1872" w:type="dxa"/>
            <w:shd w:val="clear" w:color="auto" w:fill="auto"/>
            <w:vAlign w:val="center"/>
            <w:hideMark/>
          </w:tcPr>
          <w:p w:rsidR="005962A4" w:rsidRPr="00A71AB4" w:rsidRDefault="005962A4" w:rsidP="000B00F3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 xml:space="preserve">Название </w:t>
            </w:r>
            <w:r w:rsidR="000B00F3">
              <w:rPr>
                <w:rFonts w:ascii="Calibri" w:eastAsia="Times New Roman" w:hAnsi="Calibri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 (размер)</w:t>
            </w:r>
          </w:p>
        </w:tc>
        <w:tc>
          <w:tcPr>
            <w:tcW w:w="7690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A71AB4" w:rsidTr="000B00F3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ID дистрибьютора</w:t>
            </w:r>
          </w:p>
        </w:tc>
        <w:tc>
          <w:tcPr>
            <w:tcW w:w="1048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690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письма.</w:t>
            </w:r>
          </w:p>
        </w:tc>
      </w:tr>
      <w:tr w:rsidR="005962A4" w:rsidRPr="00A71AB4" w:rsidTr="000B00F3">
        <w:trPr>
          <w:trHeight w:val="613"/>
        </w:trPr>
        <w:tc>
          <w:tcPr>
            <w:tcW w:w="1872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 клиента ERP</w:t>
            </w:r>
          </w:p>
        </w:tc>
        <w:tc>
          <w:tcPr>
            <w:tcW w:w="1048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</w:t>
            </w:r>
            <w:r w:rsidR="00634B8B" w:rsidRPr="00A71AB4">
              <w:rPr>
                <w:rFonts w:ascii="Calibri" w:eastAsia="Times New Roman" w:hAnsi="Calibri" w:cs="Tahoma"/>
                <w:sz w:val="18"/>
                <w:szCs w:val="18"/>
              </w:rPr>
              <w:t>(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128)</w:t>
            </w:r>
          </w:p>
        </w:tc>
        <w:tc>
          <w:tcPr>
            <w:tcW w:w="7690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Уникальный код </w:t>
            </w:r>
            <w:r w:rsidR="00634B8B"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торговой точки. Если у клиента нет торговых точек, то уникальный код клиента 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в учетной системе дистрибьютора. </w:t>
            </w:r>
          </w:p>
        </w:tc>
      </w:tr>
      <w:tr w:rsidR="005962A4" w:rsidRPr="00A71AB4" w:rsidTr="000B00F3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Название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690" w:type="dxa"/>
            <w:shd w:val="clear" w:color="auto" w:fill="auto"/>
            <w:noWrap/>
            <w:hideMark/>
          </w:tcPr>
          <w:p w:rsidR="005962A4" w:rsidRPr="00A71AB4" w:rsidRDefault="00E95692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Юридическое название т</w:t>
            </w:r>
            <w:r w:rsidR="005962A4" w:rsidRPr="00A71AB4">
              <w:rPr>
                <w:rFonts w:ascii="Calibri" w:eastAsia="Times New Roman" w:hAnsi="Calibri" w:cs="Tahoma"/>
                <w:sz w:val="18"/>
                <w:szCs w:val="18"/>
              </w:rPr>
              <w:t>орговой точки в системе дистрибьютора.</w:t>
            </w:r>
            <w:r w:rsidR="00634B8B"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Если у клиента нет торговых точек, то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юридическое </w:t>
            </w:r>
            <w:r w:rsidR="00634B8B" w:rsidRPr="00A71AB4">
              <w:rPr>
                <w:rFonts w:ascii="Calibri" w:eastAsia="Times New Roman" w:hAnsi="Calibri" w:cs="Tahoma"/>
                <w:sz w:val="18"/>
                <w:szCs w:val="18"/>
              </w:rPr>
              <w:t>название клиента.</w:t>
            </w:r>
          </w:p>
        </w:tc>
      </w:tr>
      <w:tr w:rsidR="005962A4" w:rsidRPr="00A71AB4" w:rsidTr="000B00F3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5962A4" w:rsidRPr="00BE6C1B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Адрес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="005962A4" w:rsidRPr="00BE6C1B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 (255)</w:t>
            </w:r>
          </w:p>
        </w:tc>
        <w:tc>
          <w:tcPr>
            <w:tcW w:w="7690" w:type="dxa"/>
            <w:shd w:val="clear" w:color="auto" w:fill="auto"/>
            <w:noWrap/>
            <w:hideMark/>
          </w:tcPr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Фактический адрес доставки в системе дистрибьютора.  </w:t>
            </w:r>
          </w:p>
          <w:p w:rsidR="0095665B" w:rsidRPr="00BE6C1B" w:rsidRDefault="0095665B" w:rsidP="008841AD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b/>
                <w:sz w:val="18"/>
                <w:szCs w:val="18"/>
              </w:rPr>
              <w:t>Не допускается выгрузка пустого адреса. В случае самовывоза указывается адрес склада дистрибьютора или слово «самовывоз».</w:t>
            </w: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Необходимый формат адресной строки: Индекс, Область, Населенный пункт, Улица, номер дома</w:t>
            </w: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Желательно указывать полное название области и населенного пункта.</w:t>
            </w: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8841AD" w:rsidRPr="00BE6C1B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Пример правильного формата адресной строки:</w:t>
            </w:r>
          </w:p>
          <w:p w:rsidR="005962A4" w:rsidRPr="00A71AB4" w:rsidRDefault="008841AD" w:rsidP="008841AD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142400, Актюбинская </w:t>
            </w:r>
            <w:proofErr w:type="spellStart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обл</w:t>
            </w:r>
            <w:proofErr w:type="spellEnd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, г Ногинск, </w:t>
            </w:r>
            <w:proofErr w:type="spellStart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ул</w:t>
            </w:r>
            <w:proofErr w:type="spellEnd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 Соборная, д 12</w:t>
            </w:r>
          </w:p>
        </w:tc>
      </w:tr>
    </w:tbl>
    <w:p w:rsidR="00B32CB2" w:rsidRDefault="00B32CB2" w:rsidP="00D04C60">
      <w:pPr>
        <w:spacing w:line="240" w:lineRule="auto"/>
        <w:rPr>
          <w:rFonts w:ascii="Calibri" w:eastAsia="Times New Roman" w:hAnsi="Calibri" w:cs="Tahoma"/>
          <w:b/>
          <w:sz w:val="28"/>
          <w:szCs w:val="28"/>
        </w:rPr>
      </w:pPr>
    </w:p>
    <w:p w:rsidR="001A38A8" w:rsidRDefault="001A38A8" w:rsidP="00D04C60">
      <w:pPr>
        <w:spacing w:line="240" w:lineRule="auto"/>
        <w:rPr>
          <w:rFonts w:ascii="Calibri" w:eastAsia="Times New Roman" w:hAnsi="Calibri" w:cs="Tahoma"/>
          <w:b/>
          <w:sz w:val="28"/>
          <w:szCs w:val="28"/>
        </w:rPr>
      </w:pPr>
    </w:p>
    <w:p w:rsidR="001A38A8" w:rsidRDefault="001A38A8" w:rsidP="00D04C60">
      <w:pPr>
        <w:spacing w:line="240" w:lineRule="auto"/>
        <w:rPr>
          <w:rFonts w:ascii="Calibri" w:eastAsia="Times New Roman" w:hAnsi="Calibri" w:cs="Tahoma"/>
          <w:b/>
          <w:sz w:val="28"/>
          <w:szCs w:val="28"/>
        </w:rPr>
      </w:pPr>
    </w:p>
    <w:p w:rsidR="001A38A8" w:rsidRPr="0037129E" w:rsidRDefault="001A38A8" w:rsidP="00D04C60">
      <w:pPr>
        <w:spacing w:line="240" w:lineRule="auto"/>
        <w:rPr>
          <w:rFonts w:ascii="Calibri" w:eastAsia="Times New Roman" w:hAnsi="Calibri" w:cs="Tahoma"/>
          <w:b/>
          <w:sz w:val="28"/>
          <w:szCs w:val="28"/>
        </w:rPr>
      </w:pPr>
    </w:p>
    <w:p w:rsidR="0037129E" w:rsidRPr="00F20AE4" w:rsidRDefault="001A38A8" w:rsidP="0037129E">
      <w:pPr>
        <w:pStyle w:val="2"/>
        <w:numPr>
          <w:ilvl w:val="0"/>
          <w:numId w:val="0"/>
        </w:numPr>
        <w:rPr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bookmarkStart w:id="6" w:name="_Toc466032925"/>
      <w:r w:rsidRPr="00F20AE4">
        <w:rPr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Таблица свойств торговых точек </w:t>
      </w:r>
      <w:r w:rsidR="0037129E" w:rsidRPr="00F20AE4">
        <w:rPr>
          <w:rFonts w:asciiTheme="minorHAnsi" w:hAnsiTheme="minorHAnsi" w:cstheme="minorHAnsi"/>
          <w:b/>
          <w:color w:val="auto"/>
          <w:sz w:val="28"/>
          <w:szCs w:val="28"/>
          <w:u w:val="none"/>
        </w:rPr>
        <w:t>ttoptions</w:t>
      </w:r>
      <w:r w:rsidRPr="00F20AE4">
        <w:rPr>
          <w:rFonts w:asciiTheme="minorHAnsi" w:hAnsiTheme="minorHAnsi" w:cstheme="minorHAnsi"/>
          <w:b/>
          <w:color w:val="auto"/>
          <w:sz w:val="28"/>
          <w:szCs w:val="28"/>
          <w:u w:val="none"/>
        </w:rPr>
        <w:t>.csv</w:t>
      </w:r>
    </w:p>
    <w:p w:rsidR="0037129E" w:rsidRPr="00812321" w:rsidRDefault="0037129E" w:rsidP="0037129E">
      <w:pPr>
        <w:pStyle w:val="af2"/>
        <w:ind w:left="709"/>
        <w:rPr>
          <w:rFonts w:asciiTheme="minorHAnsi" w:hAnsiTheme="minorHAnsi" w:cs="Tahoma"/>
          <w:lang w:val="ru-RU"/>
        </w:rPr>
      </w:pPr>
    </w:p>
    <w:p w:rsidR="0037129E" w:rsidRPr="00C1750F" w:rsidRDefault="0037129E" w:rsidP="0037129E">
      <w:pPr>
        <w:pStyle w:val="af2"/>
        <w:ind w:left="709" w:right="142"/>
        <w:rPr>
          <w:rFonts w:asciiTheme="minorHAnsi" w:hAnsiTheme="minorHAnsi" w:cs="Tahoma"/>
          <w:lang w:val="ru-RU"/>
        </w:rPr>
      </w:pPr>
      <w:r w:rsidRPr="00924F2A">
        <w:rPr>
          <w:rFonts w:ascii="Calibri" w:hAnsi="Calibri" w:cs="Tahoma"/>
          <w:color w:val="000000"/>
          <w:lang w:val="ru-RU" w:eastAsia="ru-RU" w:bidi="ar-SA"/>
        </w:rPr>
        <w:t xml:space="preserve">Файл </w:t>
      </w:r>
      <w:proofErr w:type="spellStart"/>
      <w:r>
        <w:rPr>
          <w:rFonts w:ascii="Calibri" w:hAnsi="Calibri" w:cs="Tahoma"/>
          <w:color w:val="000000"/>
          <w:lang w:eastAsia="ru-RU" w:bidi="ar-SA"/>
        </w:rPr>
        <w:t>ttoptions</w:t>
      </w:r>
      <w:proofErr w:type="spellEnd"/>
      <w:r w:rsidRPr="00924F2A">
        <w:rPr>
          <w:rFonts w:ascii="Calibri" w:hAnsi="Calibri" w:cs="Tahoma"/>
          <w:color w:val="000000"/>
          <w:lang w:val="ru-RU" w:eastAsia="ru-RU" w:bidi="ar-SA"/>
        </w:rPr>
        <w:t xml:space="preserve"> должен содержать </w:t>
      </w:r>
      <w:r>
        <w:rPr>
          <w:rFonts w:ascii="Calibri" w:hAnsi="Calibri" w:cs="Tahoma"/>
          <w:color w:val="000000"/>
          <w:lang w:val="ru-RU" w:eastAsia="ru-RU" w:bidi="ar-SA"/>
        </w:rPr>
        <w:t>свойства торговых точек только по тем</w:t>
      </w:r>
      <w:r w:rsidRPr="00924F2A">
        <w:rPr>
          <w:rFonts w:ascii="Calibri" w:hAnsi="Calibri" w:cs="Tahoma"/>
          <w:color w:val="000000"/>
          <w:lang w:val="ru-RU" w:eastAsia="ru-RU" w:bidi="ar-SA"/>
        </w:rPr>
        <w:t xml:space="preserve"> торговы</w:t>
      </w:r>
      <w:r>
        <w:rPr>
          <w:rFonts w:ascii="Calibri" w:hAnsi="Calibri" w:cs="Tahoma"/>
          <w:color w:val="000000"/>
          <w:lang w:val="ru-RU" w:eastAsia="ru-RU" w:bidi="ar-SA"/>
        </w:rPr>
        <w:t>м</w:t>
      </w:r>
      <w:r w:rsidRPr="00924F2A">
        <w:rPr>
          <w:rFonts w:ascii="Calibri" w:hAnsi="Calibri" w:cs="Tahoma"/>
          <w:color w:val="000000"/>
          <w:lang w:val="ru-RU" w:eastAsia="ru-RU" w:bidi="ar-SA"/>
        </w:rPr>
        <w:t xml:space="preserve"> точк</w:t>
      </w:r>
      <w:r>
        <w:rPr>
          <w:rFonts w:ascii="Calibri" w:hAnsi="Calibri" w:cs="Tahoma"/>
          <w:color w:val="000000"/>
          <w:lang w:val="ru-RU" w:eastAsia="ru-RU" w:bidi="ar-SA"/>
        </w:rPr>
        <w:t>ам</w:t>
      </w:r>
      <w:r w:rsidRPr="00924F2A">
        <w:rPr>
          <w:rFonts w:ascii="Calibri" w:hAnsi="Calibri" w:cs="Tahoma"/>
          <w:color w:val="000000"/>
          <w:lang w:val="ru-RU" w:eastAsia="ru-RU" w:bidi="ar-SA"/>
        </w:rPr>
        <w:t>, по которым были продажи</w:t>
      </w:r>
      <w:r w:rsidRPr="00046B16">
        <w:rPr>
          <w:rFonts w:ascii="Calibri" w:hAnsi="Calibri" w:cs="Tahoma"/>
          <w:color w:val="000000"/>
          <w:lang w:val="ru-RU" w:eastAsia="ru-RU" w:bidi="ar-SA"/>
        </w:rPr>
        <w:t xml:space="preserve"> </w:t>
      </w:r>
      <w:r>
        <w:rPr>
          <w:rFonts w:ascii="Calibri" w:hAnsi="Calibri" w:cs="Tahoma"/>
          <w:color w:val="000000"/>
          <w:lang w:val="ru-RU" w:eastAsia="ru-RU" w:bidi="ar-SA"/>
        </w:rPr>
        <w:t>или возвраты</w:t>
      </w:r>
      <w:r w:rsidRPr="00924F2A">
        <w:rPr>
          <w:rFonts w:ascii="Calibri" w:hAnsi="Calibri" w:cs="Tahoma"/>
          <w:color w:val="000000"/>
          <w:lang w:val="ru-RU" w:eastAsia="ru-RU" w:bidi="ar-SA"/>
        </w:rPr>
        <w:t xml:space="preserve"> продукции производителя за период, указанный в </w:t>
      </w:r>
      <w:proofErr w:type="spellStart"/>
      <w:r w:rsidRPr="00924F2A">
        <w:rPr>
          <w:rFonts w:ascii="Calibri" w:hAnsi="Calibri" w:cs="Tahoma"/>
          <w:color w:val="000000"/>
          <w:lang w:val="ru-RU" w:eastAsia="ru-RU" w:bidi="ar-SA"/>
        </w:rPr>
        <w:t>delivery</w:t>
      </w:r>
      <w:proofErr w:type="spellEnd"/>
      <w:r w:rsidRPr="00334712">
        <w:rPr>
          <w:rFonts w:ascii="Calibri" w:hAnsi="Calibri" w:cs="Tahoma"/>
          <w:color w:val="000000"/>
          <w:lang w:val="ru-RU" w:eastAsia="ru-RU" w:bidi="ar-SA"/>
        </w:rPr>
        <w:t>.</w:t>
      </w:r>
      <w:proofErr w:type="spellStart"/>
      <w:r>
        <w:rPr>
          <w:rFonts w:ascii="Calibri" w:hAnsi="Calibri" w:cs="Tahoma"/>
          <w:color w:val="000000"/>
          <w:lang w:eastAsia="ru-RU" w:bidi="ar-SA"/>
        </w:rPr>
        <w:t>csv</w:t>
      </w:r>
      <w:proofErr w:type="spellEnd"/>
    </w:p>
    <w:p w:rsidR="0037129E" w:rsidRDefault="0037129E" w:rsidP="0037129E">
      <w:pPr>
        <w:pStyle w:val="af2"/>
        <w:ind w:left="709" w:right="142"/>
        <w:rPr>
          <w:rFonts w:asciiTheme="minorHAnsi" w:hAnsiTheme="minorHAnsi" w:cs="Tahoma"/>
          <w:lang w:val="ru-RU"/>
        </w:rPr>
      </w:pPr>
    </w:p>
    <w:tbl>
      <w:tblPr>
        <w:tblW w:w="95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567"/>
      </w:tblGrid>
      <w:tr w:rsidR="0037129E" w:rsidRPr="00812321" w:rsidTr="00B760B1">
        <w:trPr>
          <w:trHeight w:val="303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29E" w:rsidRPr="0037129E" w:rsidRDefault="0037129E" w:rsidP="0037129E">
            <w:pPr>
              <w:pStyle w:val="af2"/>
              <w:rPr>
                <w:rFonts w:asciiTheme="minorHAnsi" w:hAnsiTheme="minorHAnsi" w:cs="Tahoma"/>
                <w:i/>
                <w:lang w:val="ru-RU"/>
              </w:rPr>
            </w:pPr>
            <w:r w:rsidRPr="0037129E">
              <w:rPr>
                <w:rFonts w:asciiTheme="minorHAnsi" w:hAnsiTheme="minorHAnsi" w:cs="Tahoma"/>
                <w:i/>
                <w:lang w:val="ru-RU"/>
              </w:rPr>
              <w:t>Описание таблицы:</w:t>
            </w:r>
          </w:p>
          <w:p w:rsidR="0037129E" w:rsidRPr="00812321" w:rsidRDefault="0037129E" w:rsidP="0037129E">
            <w:pPr>
              <w:pStyle w:val="af2"/>
              <w:rPr>
                <w:rFonts w:asciiTheme="minorHAnsi" w:hAnsiTheme="minorHAnsi" w:cs="Tahoma"/>
                <w:lang w:val="ru-RU"/>
              </w:rPr>
            </w:pPr>
          </w:p>
          <w:tbl>
            <w:tblPr>
              <w:tblW w:w="9356" w:type="dxa"/>
              <w:tblInd w:w="58" w:type="dxa"/>
              <w:tblLayout w:type="fixed"/>
              <w:tblLook w:val="04A0" w:firstRow="1" w:lastRow="0" w:firstColumn="1" w:lastColumn="0" w:noHBand="0" w:noVBand="1"/>
            </w:tblPr>
            <w:tblGrid>
              <w:gridCol w:w="2003"/>
              <w:gridCol w:w="2118"/>
              <w:gridCol w:w="5235"/>
            </w:tblGrid>
            <w:tr w:rsidR="0037129E" w:rsidRPr="00812321" w:rsidTr="0037129E">
              <w:trPr>
                <w:trHeight w:val="303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spacing w:line="240" w:lineRule="auto"/>
                    <w:rPr>
                      <w:rFonts w:ascii="Calibri" w:eastAsia="Times New Roman" w:hAnsi="Calibri" w:cs="Tahoma"/>
                      <w:b/>
                      <w:sz w:val="18"/>
                      <w:szCs w:val="18"/>
                    </w:rPr>
                  </w:pPr>
                  <w:r w:rsidRPr="0037129E">
                    <w:rPr>
                      <w:rFonts w:ascii="Calibri" w:eastAsia="Times New Roman" w:hAnsi="Calibri" w:cs="Tahoma"/>
                      <w:b/>
                      <w:sz w:val="18"/>
                      <w:szCs w:val="18"/>
                    </w:rPr>
                    <w:t>Название заголовка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Формат</w:t>
                  </w:r>
                </w:p>
              </w:tc>
              <w:tc>
                <w:tcPr>
                  <w:tcW w:w="5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Комментарий</w:t>
                  </w:r>
                </w:p>
              </w:tc>
            </w:tr>
            <w:tr w:rsidR="0037129E" w:rsidRPr="00812321" w:rsidTr="0037129E">
              <w:trPr>
                <w:trHeight w:val="303"/>
              </w:trPr>
              <w:tc>
                <w:tcPr>
                  <w:tcW w:w="2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proofErr w:type="spellStart"/>
                  <w:r w:rsidRPr="0037129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id</w:t>
                  </w:r>
                  <w:proofErr w:type="spellEnd"/>
                  <w:r w:rsidRPr="0037129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дистрибьютора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  <w:lang w:val="en-US"/>
                    </w:rPr>
                    <w:t>Integer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</w:rPr>
                    <w:t>Код дистрибьютора в системе SPOT2D</w:t>
                  </w:r>
                </w:p>
              </w:tc>
            </w:tr>
            <w:tr w:rsidR="0037129E" w:rsidRPr="00812321" w:rsidTr="003F0343">
              <w:trPr>
                <w:trHeight w:val="303"/>
              </w:trPr>
              <w:tc>
                <w:tcPr>
                  <w:tcW w:w="2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Код клиента ERP</w:t>
                  </w:r>
                </w:p>
              </w:tc>
              <w:tc>
                <w:tcPr>
                  <w:tcW w:w="2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  <w:lang w:val="en-US"/>
                    </w:rPr>
                    <w:t>String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Код клиента в учетной системе дистрибьютора </w:t>
                  </w:r>
                </w:p>
              </w:tc>
            </w:tr>
            <w:tr w:rsidR="0037129E" w:rsidRPr="00812321" w:rsidTr="003F0343">
              <w:trPr>
                <w:trHeight w:val="515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bCs/>
                      <w:sz w:val="18"/>
                      <w:szCs w:val="18"/>
                      <w:lang w:val="en-US"/>
                    </w:rPr>
                  </w:pPr>
                  <w:r w:rsidRPr="0037129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29E" w:rsidRPr="0037129E" w:rsidRDefault="0037129E" w:rsidP="0037129E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  <w:lang w:val="en-US"/>
                    </w:rPr>
                    <w:t>String</w:t>
                  </w:r>
                </w:p>
              </w:tc>
              <w:tc>
                <w:tcPr>
                  <w:tcW w:w="5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129E" w:rsidRPr="0037129E" w:rsidRDefault="003F0343" w:rsidP="0037129E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3F0343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Идентификационный номер налогоплательщика</w:t>
                  </w:r>
                  <w:r w:rsidR="0037129E" w:rsidRPr="0037129E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клиента.</w:t>
                  </w:r>
                </w:p>
              </w:tc>
            </w:tr>
            <w:tr w:rsidR="003F0343" w:rsidRPr="00812321" w:rsidTr="003F0343">
              <w:trPr>
                <w:trHeight w:val="515"/>
              </w:trPr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0343" w:rsidRPr="0037129E" w:rsidRDefault="003F0343" w:rsidP="0037129E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КПП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0343" w:rsidRPr="0037129E" w:rsidRDefault="003F0343" w:rsidP="0037129E">
                  <w:pPr>
                    <w:rPr>
                      <w:rFonts w:asciiTheme="minorHAnsi" w:hAnsiTheme="minorHAnsi" w:cs="Tahoma"/>
                      <w:sz w:val="18"/>
                      <w:szCs w:val="18"/>
                      <w:lang w:val="en-US"/>
                    </w:rPr>
                  </w:pPr>
                  <w:r w:rsidRPr="0037129E">
                    <w:rPr>
                      <w:rFonts w:asciiTheme="minorHAnsi" w:hAnsiTheme="minorHAnsi" w:cs="Tahoma"/>
                      <w:sz w:val="18"/>
                      <w:szCs w:val="18"/>
                      <w:lang w:val="en-US"/>
                    </w:rPr>
                    <w:t>String</w:t>
                  </w:r>
                </w:p>
              </w:tc>
              <w:tc>
                <w:tcPr>
                  <w:tcW w:w="5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0343" w:rsidRPr="0037129E" w:rsidRDefault="003F0343" w:rsidP="0037129E">
                  <w:pPr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3F0343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Код причины постановки на учет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клиента.</w:t>
                  </w:r>
                </w:p>
              </w:tc>
            </w:tr>
          </w:tbl>
          <w:p w:rsidR="0037129E" w:rsidRPr="00812321" w:rsidRDefault="0037129E" w:rsidP="0037129E">
            <w:pPr>
              <w:pStyle w:val="af2"/>
              <w:rPr>
                <w:rFonts w:asciiTheme="minorHAnsi" w:hAnsiTheme="minorHAnsi" w:cs="Tahoma"/>
                <w:lang w:val="ru-RU"/>
              </w:rPr>
            </w:pPr>
          </w:p>
          <w:p w:rsidR="0037129E" w:rsidRPr="00812321" w:rsidRDefault="0037129E" w:rsidP="0037129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11AFC" w:rsidRPr="007E4963" w:rsidRDefault="00F724EE" w:rsidP="007E4963">
      <w:pPr>
        <w:pStyle w:val="1"/>
        <w:rPr>
          <w:rFonts w:asciiTheme="minorHAnsi" w:hAnsiTheme="minorHAnsi"/>
          <w:sz w:val="28"/>
          <w:szCs w:val="28"/>
        </w:rPr>
      </w:pPr>
      <w:r w:rsidRPr="00A71AB4">
        <w:rPr>
          <w:rFonts w:asciiTheme="minorHAnsi" w:hAnsiTheme="minorHAnsi"/>
          <w:sz w:val="28"/>
          <w:szCs w:val="28"/>
        </w:rPr>
        <w:t xml:space="preserve">Описание файла </w:t>
      </w:r>
      <w:r w:rsidR="0018786F">
        <w:rPr>
          <w:rFonts w:asciiTheme="minorHAnsi" w:hAnsiTheme="minorHAnsi"/>
          <w:sz w:val="28"/>
          <w:szCs w:val="28"/>
        </w:rPr>
        <w:t>поставщиков</w:t>
      </w:r>
      <w:r w:rsidRPr="00A71AB4">
        <w:rPr>
          <w:rFonts w:asciiTheme="minorHAnsi" w:hAnsiTheme="minorHAnsi"/>
          <w:sz w:val="28"/>
          <w:szCs w:val="28"/>
        </w:rPr>
        <w:t xml:space="preserve"> ta.csv</w:t>
      </w:r>
      <w:bookmarkEnd w:id="6"/>
    </w:p>
    <w:p w:rsidR="0009232F" w:rsidRPr="00A71AB4" w:rsidRDefault="0009232F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Pr="00A71AB4">
        <w:rPr>
          <w:rFonts w:ascii="Calibri" w:eastAsia="Times New Roman" w:hAnsi="Calibri" w:cs="Tahoma"/>
          <w:szCs w:val="22"/>
        </w:rPr>
        <w:t>ta</w:t>
      </w:r>
      <w:proofErr w:type="spellEnd"/>
      <w:r w:rsidRPr="00A71AB4">
        <w:rPr>
          <w:rFonts w:ascii="Calibri" w:eastAsia="Times New Roman" w:hAnsi="Calibri" w:cs="Tahoma"/>
          <w:szCs w:val="22"/>
        </w:rPr>
        <w:t xml:space="preserve"> должен содержать</w:t>
      </w:r>
      <w:r w:rsidR="0018786F">
        <w:rPr>
          <w:rFonts w:ascii="Calibri" w:eastAsia="Times New Roman" w:hAnsi="Calibri" w:cs="Tahoma"/>
          <w:szCs w:val="22"/>
        </w:rPr>
        <w:t xml:space="preserve"> справочник поставщиков дистрибьютора</w:t>
      </w:r>
      <w:r w:rsidRPr="00A71AB4">
        <w:rPr>
          <w:rFonts w:ascii="Calibri" w:eastAsia="Times New Roman" w:hAnsi="Calibri" w:cs="Tahoma"/>
          <w:szCs w:val="22"/>
        </w:rPr>
        <w:t xml:space="preserve">, по </w:t>
      </w:r>
      <w:r w:rsidR="0018786F">
        <w:rPr>
          <w:rFonts w:ascii="Calibri" w:eastAsia="Times New Roman" w:hAnsi="Calibri" w:cs="Tahoma"/>
          <w:szCs w:val="22"/>
        </w:rPr>
        <w:t xml:space="preserve">продуктам </w:t>
      </w:r>
      <w:r w:rsidRPr="00A71AB4">
        <w:rPr>
          <w:rFonts w:ascii="Calibri" w:eastAsia="Times New Roman" w:hAnsi="Calibri" w:cs="Tahoma"/>
          <w:szCs w:val="22"/>
        </w:rPr>
        <w:t>которы</w:t>
      </w:r>
      <w:r w:rsidR="0018786F">
        <w:rPr>
          <w:rFonts w:ascii="Calibri" w:eastAsia="Times New Roman" w:hAnsi="Calibri" w:cs="Tahoma"/>
          <w:szCs w:val="22"/>
        </w:rPr>
        <w:t>х</w:t>
      </w:r>
      <w:r w:rsidRPr="00A71AB4">
        <w:rPr>
          <w:rFonts w:ascii="Calibri" w:eastAsia="Times New Roman" w:hAnsi="Calibri" w:cs="Tahoma"/>
          <w:szCs w:val="22"/>
        </w:rPr>
        <w:t xml:space="preserve"> были продажи продукции производителя за период, указанный в </w:t>
      </w:r>
      <w:r w:rsidR="00E16002" w:rsidRPr="00A71AB4">
        <w:rPr>
          <w:rFonts w:ascii="Calibri" w:eastAsia="Times New Roman" w:hAnsi="Calibri" w:cs="Tahoma"/>
          <w:szCs w:val="22"/>
        </w:rPr>
        <w:t xml:space="preserve">файле </w:t>
      </w:r>
      <w:proofErr w:type="spellStart"/>
      <w:r w:rsidR="00E16002" w:rsidRPr="00A71AB4">
        <w:rPr>
          <w:rFonts w:ascii="Calibri" w:eastAsia="Times New Roman" w:hAnsi="Calibri" w:cs="Tahoma"/>
          <w:szCs w:val="22"/>
        </w:rPr>
        <w:t>d</w:t>
      </w:r>
      <w:r w:rsidRPr="00A71AB4">
        <w:rPr>
          <w:rFonts w:ascii="Calibri" w:eastAsia="Times New Roman" w:hAnsi="Calibri" w:cs="Tahoma"/>
          <w:szCs w:val="22"/>
        </w:rPr>
        <w:t>elivery</w:t>
      </w:r>
      <w:proofErr w:type="spellEnd"/>
      <w:r w:rsidR="00711AFC" w:rsidRPr="00A71AB4">
        <w:rPr>
          <w:rFonts w:ascii="Calibri" w:eastAsia="Times New Roman" w:hAnsi="Calibri" w:cs="Tahoma"/>
          <w:szCs w:val="22"/>
        </w:rPr>
        <w:t>.</w:t>
      </w:r>
    </w:p>
    <w:p w:rsidR="00711AFC" w:rsidRPr="00A71AB4" w:rsidRDefault="00711AFC" w:rsidP="00711AFC">
      <w:pPr>
        <w:pStyle w:val="a3"/>
        <w:spacing w:after="220" w:line="240" w:lineRule="auto"/>
        <w:rPr>
          <w:rFonts w:ascii="Calibri" w:eastAsia="Times New Roman" w:hAnsi="Calibri" w:cs="Tahoma"/>
          <w:szCs w:val="22"/>
        </w:rPr>
      </w:pPr>
    </w:p>
    <w:p w:rsidR="00711AFC" w:rsidRPr="00CE1FE6" w:rsidRDefault="006A6FEB" w:rsidP="00CE1FE6">
      <w:pPr>
        <w:pStyle w:val="a3"/>
        <w:spacing w:after="220" w:line="240" w:lineRule="auto"/>
        <w:rPr>
          <w:rFonts w:ascii="Calibri" w:eastAsia="Times New Roman" w:hAnsi="Calibri" w:cs="Tahoma"/>
          <w:i/>
          <w:szCs w:val="22"/>
        </w:rPr>
      </w:pPr>
      <w:r w:rsidRPr="00A71AB4">
        <w:rPr>
          <w:rFonts w:ascii="Calibri" w:eastAsia="Times New Roman" w:hAnsi="Calibri" w:cs="Tahoma"/>
          <w:i/>
          <w:szCs w:val="22"/>
        </w:rPr>
        <w:t>Описание таблицы: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660"/>
        <w:gridCol w:w="6712"/>
      </w:tblGrid>
      <w:tr w:rsidR="005962A4" w:rsidRPr="00A71AB4" w:rsidTr="00B36250">
        <w:trPr>
          <w:trHeight w:val="231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A71AB4" w:rsidRDefault="005962A4" w:rsidP="000B00F3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bookmarkStart w:id="7" w:name="_1.2._Таблица_отгрузок_(delivery.csv"/>
            <w:bookmarkStart w:id="8" w:name="_1.3_Таблица_отгрузок_(delivery.csv)"/>
            <w:bookmarkEnd w:id="7"/>
            <w:bookmarkEnd w:id="8"/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 xml:space="preserve">Название </w:t>
            </w:r>
            <w:r w:rsidR="000B00F3">
              <w:rPr>
                <w:rFonts w:ascii="Calibri" w:eastAsia="Times New Roman" w:hAnsi="Calibri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A71AB4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ID дистрибьютора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5962A4" w:rsidRPr="00A71AB4" w:rsidTr="00B36250">
        <w:trPr>
          <w:trHeight w:val="560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BE6C1B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Код 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BE6C1B" w:rsidRDefault="005B33B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8039B3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>Уникальный код</w:t>
            </w:r>
            <w:r w:rsidR="0018786F"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 поставщика продукции </w:t>
            </w:r>
            <w:r w:rsidR="0018786F" w:rsidRPr="00BE6C1B"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Alcon</w:t>
            </w:r>
            <w:r w:rsidRPr="00BE6C1B">
              <w:rPr>
                <w:rFonts w:ascii="Calibri" w:eastAsia="Times New Roman" w:hAnsi="Calibri" w:cs="Tahoma"/>
                <w:sz w:val="18"/>
                <w:szCs w:val="18"/>
              </w:rPr>
              <w:t xml:space="preserve"> в системе дистрибьютора</w:t>
            </w:r>
          </w:p>
        </w:tc>
      </w:tr>
      <w:tr w:rsidR="005962A4" w:rsidRPr="00A71AB4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Имя 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A71AB4" w:rsidRDefault="005B33B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12" w:type="dxa"/>
            <w:shd w:val="clear" w:color="auto" w:fill="auto"/>
            <w:noWrap/>
            <w:vAlign w:val="bottom"/>
            <w:hideMark/>
          </w:tcPr>
          <w:p w:rsidR="005962A4" w:rsidRPr="00A71AB4" w:rsidRDefault="00F555EA" w:rsidP="00807B4C">
            <w:pPr>
              <w:spacing w:line="240" w:lineRule="auto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Уникальное н</w:t>
            </w:r>
            <w:r w:rsidR="005962A4"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азвание </w:t>
            </w:r>
            <w:r w:rsidR="0018786F">
              <w:rPr>
                <w:rFonts w:ascii="Calibri" w:eastAsia="Times New Roman" w:hAnsi="Calibri" w:cs="Tahoma"/>
                <w:sz w:val="18"/>
                <w:szCs w:val="18"/>
              </w:rPr>
              <w:t xml:space="preserve">поставщика продукции </w:t>
            </w:r>
            <w:r w:rsidR="0018786F"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Alcon</w:t>
            </w:r>
          </w:p>
        </w:tc>
      </w:tr>
    </w:tbl>
    <w:p w:rsidR="002D0854" w:rsidRPr="00653F93" w:rsidRDefault="002D0854" w:rsidP="00653F93">
      <w:pPr>
        <w:spacing w:after="220" w:line="240" w:lineRule="auto"/>
        <w:rPr>
          <w:rFonts w:ascii="Calibri" w:eastAsia="Times New Roman" w:hAnsi="Calibri" w:cs="Tahoma"/>
          <w:i/>
          <w:szCs w:val="22"/>
        </w:rPr>
      </w:pPr>
    </w:p>
    <w:p w:rsidR="00DF7626" w:rsidRPr="00A71AB4" w:rsidRDefault="00DF7626" w:rsidP="00DF7626">
      <w:pPr>
        <w:pStyle w:val="1"/>
        <w:rPr>
          <w:rFonts w:ascii="Calibri" w:hAnsi="Calibri" w:cs="Tahoma"/>
          <w:color w:val="000000"/>
        </w:rPr>
      </w:pPr>
      <w:bookmarkStart w:id="9" w:name="_Toc466032926"/>
      <w:r w:rsidRPr="00A71AB4">
        <w:rPr>
          <w:rFonts w:asciiTheme="minorHAnsi" w:hAnsiTheme="minorHAnsi"/>
          <w:sz w:val="28"/>
          <w:szCs w:val="28"/>
        </w:rPr>
        <w:t>Описание файла продуктов sku.csv</w:t>
      </w:r>
      <w:bookmarkEnd w:id="9"/>
      <w:r w:rsidRPr="00A71AB4">
        <w:rPr>
          <w:rFonts w:ascii="Calibri" w:hAnsi="Calibri" w:cs="Tahoma"/>
          <w:color w:val="000000"/>
        </w:rPr>
        <w:tab/>
      </w:r>
    </w:p>
    <w:p w:rsidR="006A6FEB" w:rsidRPr="00A71AB4" w:rsidRDefault="006A6FEB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>Файл sku.csv должен содержать список продукции производителя, по которому настраивается выгрузка данных (отгрузки и остатки).</w:t>
      </w:r>
    </w:p>
    <w:p w:rsidR="006A6FEB" w:rsidRPr="00A71AB4" w:rsidRDefault="006A6FEB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  <w:bookmarkStart w:id="10" w:name="_1.2__Таблица_клиентов_(clients.csv)"/>
      <w:bookmarkStart w:id="11" w:name="_1.2__Таблица_клиентов_(торговые_точ"/>
      <w:bookmarkStart w:id="12" w:name="_1.2__Таблица_клиентов_(торговые_точ_1"/>
      <w:bookmarkEnd w:id="10"/>
      <w:bookmarkEnd w:id="11"/>
      <w:bookmarkEnd w:id="12"/>
      <w:r w:rsidRPr="00A71AB4">
        <w:rPr>
          <w:rFonts w:ascii="Calibri" w:eastAsia="Times New Roman" w:hAnsi="Calibri" w:cs="Tahoma"/>
          <w:i/>
          <w:szCs w:val="22"/>
        </w:rPr>
        <w:t>Описание таблицы</w:t>
      </w:r>
      <w:r w:rsidRPr="00A71AB4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637"/>
        <w:gridCol w:w="6655"/>
      </w:tblGrid>
      <w:tr w:rsidR="005962A4" w:rsidRPr="00A71AB4" w:rsidTr="00FC38E7">
        <w:trPr>
          <w:trHeight w:val="251"/>
        </w:trPr>
        <w:tc>
          <w:tcPr>
            <w:tcW w:w="2361" w:type="dxa"/>
            <w:shd w:val="clear" w:color="auto" w:fill="auto"/>
            <w:vAlign w:val="center"/>
            <w:hideMark/>
          </w:tcPr>
          <w:p w:rsidR="005962A4" w:rsidRPr="00A71AB4" w:rsidRDefault="000B00F3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5962A4" w:rsidRPr="00A71AB4" w:rsidRDefault="005962A4" w:rsidP="00807B4C">
            <w:pPr>
              <w:spacing w:line="240" w:lineRule="auto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A71AB4" w:rsidTr="00FC38E7">
        <w:trPr>
          <w:trHeight w:val="275"/>
        </w:trPr>
        <w:tc>
          <w:tcPr>
            <w:tcW w:w="2361" w:type="dxa"/>
            <w:shd w:val="clear" w:color="auto" w:fill="auto"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ID дистрибьютора</w:t>
            </w:r>
          </w:p>
        </w:tc>
        <w:tc>
          <w:tcPr>
            <w:tcW w:w="1675" w:type="dxa"/>
            <w:shd w:val="clear" w:color="auto" w:fill="auto"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="Calibri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5962A4" w:rsidRPr="00A71AB4" w:rsidTr="00FC38E7">
        <w:trPr>
          <w:trHeight w:val="537"/>
        </w:trPr>
        <w:tc>
          <w:tcPr>
            <w:tcW w:w="2361" w:type="dxa"/>
            <w:shd w:val="clear" w:color="auto" w:fill="auto"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675" w:type="dxa"/>
            <w:shd w:val="clear" w:color="auto" w:fill="auto"/>
            <w:hideMark/>
          </w:tcPr>
          <w:p w:rsidR="005962A4" w:rsidRPr="00A71AB4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:rsidR="005962A4" w:rsidRPr="00A71AB4" w:rsidRDefault="007F6BAC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УС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дистрибутора. Если Вы ведете учет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в 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кода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производителя (артикула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х), необходимо указывать эти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 xml:space="preserve"> код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ы</w:t>
            </w:r>
            <w:r w:rsidRPr="00CB1C93"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</w:tc>
      </w:tr>
      <w:tr w:rsidR="005962A4" w:rsidRPr="00A71AB4" w:rsidTr="00FC38E7">
        <w:trPr>
          <w:trHeight w:val="275"/>
        </w:trPr>
        <w:tc>
          <w:tcPr>
            <w:tcW w:w="2361" w:type="dxa"/>
            <w:shd w:val="clear" w:color="auto" w:fill="auto"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Название продукта</w:t>
            </w:r>
          </w:p>
        </w:tc>
        <w:tc>
          <w:tcPr>
            <w:tcW w:w="1675" w:type="dxa"/>
            <w:shd w:val="clear" w:color="auto" w:fill="auto"/>
            <w:hideMark/>
          </w:tcPr>
          <w:p w:rsidR="005962A4" w:rsidRPr="00A71AB4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71AB4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:rsidR="005962A4" w:rsidRPr="00A71AB4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A71AB4">
              <w:rPr>
                <w:rFonts w:asciiTheme="minorHAnsi" w:hAnsiTheme="minorHAnsi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="005962A4" w:rsidRPr="00A71AB4" w:rsidTr="00FC38E7">
        <w:trPr>
          <w:trHeight w:val="275"/>
        </w:trPr>
        <w:tc>
          <w:tcPr>
            <w:tcW w:w="2361" w:type="dxa"/>
            <w:shd w:val="clear" w:color="auto" w:fill="auto"/>
          </w:tcPr>
          <w:p w:rsidR="005962A4" w:rsidRPr="00BE6C1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BE6C1B">
              <w:rPr>
                <w:rFonts w:asciiTheme="minorHAnsi" w:hAnsiTheme="minorHAnsi"/>
                <w:sz w:val="18"/>
                <w:szCs w:val="18"/>
              </w:rPr>
              <w:t>Штрих</w:t>
            </w:r>
            <w:r w:rsidR="005962A4" w:rsidRPr="00BE6C1B">
              <w:rPr>
                <w:rFonts w:asciiTheme="minorHAnsi" w:hAnsiTheme="minorHAnsi"/>
                <w:sz w:val="18"/>
                <w:szCs w:val="18"/>
              </w:rPr>
              <w:t>код</w:t>
            </w:r>
          </w:p>
        </w:tc>
        <w:tc>
          <w:tcPr>
            <w:tcW w:w="1675" w:type="dxa"/>
            <w:shd w:val="clear" w:color="auto" w:fill="auto"/>
          </w:tcPr>
          <w:p w:rsidR="005962A4" w:rsidRPr="00BE6C1B" w:rsidRDefault="00263DB1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E6C1B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BE6C1B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="00BE6C1B" w:rsidRPr="00A71AB4" w:rsidRDefault="005962A4" w:rsidP="00E25264">
            <w:pPr>
              <w:rPr>
                <w:rFonts w:asciiTheme="minorHAnsi" w:hAnsiTheme="minorHAnsi"/>
                <w:sz w:val="18"/>
                <w:szCs w:val="18"/>
              </w:rPr>
            </w:pPr>
            <w:r w:rsidRPr="00BE6C1B">
              <w:rPr>
                <w:rFonts w:asciiTheme="minorHAnsi" w:hAnsiTheme="minorHAnsi"/>
                <w:sz w:val="18"/>
                <w:szCs w:val="18"/>
              </w:rPr>
              <w:t xml:space="preserve">Штрихкод товара </w:t>
            </w:r>
            <w:r w:rsidR="00BD59E6" w:rsidRPr="00BE6C1B">
              <w:rPr>
                <w:rFonts w:asciiTheme="minorHAnsi" w:hAnsiTheme="minorHAnsi"/>
                <w:sz w:val="18"/>
                <w:szCs w:val="18"/>
              </w:rPr>
              <w:t>п</w:t>
            </w:r>
            <w:r w:rsidRPr="00BE6C1B">
              <w:rPr>
                <w:rFonts w:asciiTheme="minorHAnsi" w:hAnsiTheme="minorHAnsi"/>
                <w:sz w:val="18"/>
                <w:szCs w:val="18"/>
              </w:rPr>
              <w:t>роизводителя (если ведется учет в кодах производителя</w:t>
            </w:r>
            <w:r w:rsidR="00BE6C1B">
              <w:rPr>
                <w:rFonts w:asciiTheme="minorHAnsi" w:hAnsiTheme="minorHAnsi"/>
                <w:sz w:val="18"/>
                <w:szCs w:val="18"/>
              </w:rPr>
              <w:t>, иначе оставить поле пустым</w:t>
            </w:r>
            <w:r w:rsidRPr="00BE6C1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5962A4" w:rsidRPr="00A71AB4" w:rsidTr="00FC38E7">
        <w:trPr>
          <w:trHeight w:val="275"/>
        </w:trPr>
        <w:tc>
          <w:tcPr>
            <w:tcW w:w="2361" w:type="dxa"/>
            <w:shd w:val="clear" w:color="auto" w:fill="auto"/>
            <w:hideMark/>
          </w:tcPr>
          <w:p w:rsidR="005962A4" w:rsidRPr="000F4978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0F4978">
              <w:rPr>
                <w:rFonts w:asciiTheme="minorHAnsi" w:hAnsiTheme="minorHAnsi"/>
                <w:sz w:val="18"/>
                <w:szCs w:val="18"/>
              </w:rPr>
              <w:t>ID единицы измерения продукта</w:t>
            </w:r>
          </w:p>
        </w:tc>
        <w:tc>
          <w:tcPr>
            <w:tcW w:w="1675" w:type="dxa"/>
            <w:shd w:val="clear" w:color="auto" w:fill="auto"/>
            <w:hideMark/>
          </w:tcPr>
          <w:p w:rsidR="005962A4" w:rsidRPr="000F4978" w:rsidRDefault="005962A4" w:rsidP="006A6FE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F4978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:rsidR="005962A4" w:rsidRPr="000F4978" w:rsidRDefault="00FC38E7" w:rsidP="006A6FEB">
            <w:pPr>
              <w:rPr>
                <w:rFonts w:asciiTheme="minorHAnsi" w:hAnsiTheme="minorHAnsi"/>
                <w:sz w:val="18"/>
                <w:szCs w:val="18"/>
              </w:rPr>
            </w:pPr>
            <w:r w:rsidRPr="000F4978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0F4978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производителя</w:t>
            </w:r>
            <w:r w:rsidR="005962A4" w:rsidRPr="000F4978">
              <w:rPr>
                <w:rFonts w:asciiTheme="minorHAnsi" w:hAnsiTheme="minorHAnsi"/>
                <w:sz w:val="18"/>
                <w:szCs w:val="18"/>
              </w:rPr>
              <w:t>:</w:t>
            </w:r>
            <w:r w:rsidR="000F497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62A4" w:rsidRPr="000F4978">
              <w:rPr>
                <w:rFonts w:asciiTheme="minorHAnsi" w:hAnsiTheme="minorHAnsi"/>
                <w:sz w:val="18"/>
                <w:szCs w:val="18"/>
              </w:rPr>
              <w:t>штуки –1</w:t>
            </w:r>
          </w:p>
        </w:tc>
      </w:tr>
    </w:tbl>
    <w:p w:rsidR="006A6FEB" w:rsidRPr="00A71AB4" w:rsidRDefault="006A6FEB" w:rsidP="006A6FEB">
      <w:pPr>
        <w:rPr>
          <w:rFonts w:asciiTheme="minorHAnsi" w:hAnsiTheme="minorHAnsi"/>
          <w:szCs w:val="22"/>
        </w:rPr>
      </w:pPr>
    </w:p>
    <w:p w:rsidR="00673E89" w:rsidRPr="007E4963" w:rsidRDefault="00DF7626" w:rsidP="007E4963">
      <w:pPr>
        <w:pStyle w:val="1"/>
        <w:rPr>
          <w:rFonts w:ascii="Calibri" w:hAnsi="Calibri" w:cs="Tahoma"/>
        </w:rPr>
      </w:pPr>
      <w:bookmarkStart w:id="13" w:name="_Toc466032927"/>
      <w:r w:rsidRPr="00A71AB4">
        <w:rPr>
          <w:rFonts w:asciiTheme="minorHAnsi" w:hAnsiTheme="minorHAnsi"/>
          <w:sz w:val="28"/>
          <w:szCs w:val="28"/>
        </w:rPr>
        <w:t>Описание файла приходов дистрибьютора receive.csv</w:t>
      </w:r>
      <w:bookmarkEnd w:id="13"/>
      <w:r w:rsidRPr="00A71AB4">
        <w:rPr>
          <w:rFonts w:ascii="Calibri" w:hAnsi="Calibri" w:cs="Tahoma"/>
        </w:rPr>
        <w:tab/>
      </w:r>
    </w:p>
    <w:p w:rsidR="007C3FC0" w:rsidRDefault="007C3FC0" w:rsidP="007C3FC0">
      <w:pPr>
        <w:ind w:left="709"/>
        <w:rPr>
          <w:rFonts w:ascii="Calibri" w:hAnsi="Calibri"/>
          <w:szCs w:val="22"/>
        </w:rPr>
      </w:pPr>
      <w:r w:rsidRPr="00F60018">
        <w:rPr>
          <w:rFonts w:ascii="Calibri" w:hAnsi="Calibri"/>
          <w:szCs w:val="22"/>
        </w:rPr>
        <w:t>Файл должен включать информацию о приходах товара от производителя, а также возвраты со склада дистрибьютора на склад производителя.</w:t>
      </w:r>
      <w:r>
        <w:rPr>
          <w:rFonts w:ascii="Calibri" w:hAnsi="Calibri"/>
          <w:szCs w:val="22"/>
        </w:rPr>
        <w:t xml:space="preserve"> </w:t>
      </w:r>
    </w:p>
    <w:p w:rsidR="007C3FC0" w:rsidRDefault="007C3FC0" w:rsidP="007C3FC0">
      <w:pPr>
        <w:rPr>
          <w:rFonts w:ascii="Calibri" w:hAnsi="Calibri"/>
          <w:szCs w:val="22"/>
        </w:rPr>
      </w:pPr>
    </w:p>
    <w:p w:rsidR="0074489B" w:rsidRDefault="007C3FC0" w:rsidP="007C3FC0">
      <w:pPr>
        <w:ind w:left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Данные о приходах и возвратах загружаются на сайт ежедневно за период со вчера и минус 45 дней.</w:t>
      </w:r>
    </w:p>
    <w:p w:rsidR="007C3FC0" w:rsidRDefault="007C3FC0" w:rsidP="007C3FC0">
      <w:pPr>
        <w:ind w:left="709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proofErr w:type="spellStart"/>
      <w:r w:rsidRPr="009C2FD2">
        <w:rPr>
          <w:rFonts w:ascii="Calibri" w:hAnsi="Calibri" w:cs="Tahoma"/>
          <w:color w:val="auto"/>
          <w:szCs w:val="22"/>
        </w:rPr>
        <w:t>receive</w:t>
      </w:r>
      <w:proofErr w:type="spellEnd"/>
      <w:r w:rsidRPr="009C2FD2">
        <w:rPr>
          <w:rFonts w:ascii="Calibri" w:hAnsi="Calibri"/>
          <w:color w:val="auto"/>
          <w:szCs w:val="22"/>
        </w:rPr>
        <w:t xml:space="preserve"> </w:t>
      </w:r>
      <w:r>
        <w:rPr>
          <w:rFonts w:ascii="Calibri" w:hAnsi="Calibri"/>
          <w:szCs w:val="22"/>
        </w:rPr>
        <w:t xml:space="preserve">должен содержать информацию за период с 1.01.2015 по14.02.2015 включительно.  </w:t>
      </w:r>
    </w:p>
    <w:p w:rsidR="00673E89" w:rsidRPr="00A71AB4" w:rsidRDefault="00673E89" w:rsidP="00673E89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:rsidR="004B581D" w:rsidRPr="00A71AB4" w:rsidRDefault="004B581D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i/>
          <w:szCs w:val="22"/>
        </w:rPr>
        <w:t>Описание таблицы</w:t>
      </w:r>
      <w:r w:rsidRPr="00A71AB4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151"/>
        <w:gridCol w:w="7594"/>
      </w:tblGrid>
      <w:tr w:rsidR="007C508C" w:rsidRPr="00A71AB4" w:rsidTr="004C2322">
        <w:trPr>
          <w:trHeight w:val="65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8C" w:rsidRPr="00A71AB4" w:rsidRDefault="007C508C" w:rsidP="004C2322">
            <w:pPr>
              <w:spacing w:line="256" w:lineRule="auto"/>
              <w:rPr>
                <w:rFonts w:ascii="Calibri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lastRenderedPageBreak/>
              <w:t xml:space="preserve">Название </w:t>
            </w:r>
            <w:r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заголовка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8C" w:rsidRPr="00A71AB4" w:rsidRDefault="007C508C" w:rsidP="004C2322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Формат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8C" w:rsidRPr="00A71AB4" w:rsidRDefault="007C508C" w:rsidP="004C2322">
            <w:pPr>
              <w:spacing w:line="256" w:lineRule="auto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b/>
                <w:bCs/>
                <w:sz w:val="16"/>
                <w:szCs w:val="16"/>
                <w:lang w:eastAsia="en-US"/>
              </w:rPr>
              <w:t>Комментарий</w:t>
            </w:r>
          </w:p>
        </w:tc>
      </w:tr>
      <w:tr w:rsidR="007C3FC0" w:rsidRPr="00A71AB4" w:rsidTr="004C2322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ID дистрибьютора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Integer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Код дистрибьютора в системе SPOT 2D, указан в теле письма</w:t>
            </w:r>
          </w:p>
        </w:tc>
      </w:tr>
      <w:tr w:rsidR="007C3FC0" w:rsidRPr="00A71AB4" w:rsidTr="004C2322">
        <w:trPr>
          <w:trHeight w:val="65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gramStart"/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>фактическая</w:t>
            </w:r>
            <w:proofErr w:type="gramEnd"/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 xml:space="preserve"> дата прихода товара на склад дистрибьютора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или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дата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возврата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на склад </w:t>
            </w:r>
            <w:proofErr w:type="spellStart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>производителя</w:t>
            </w:r>
            <w:proofErr w:type="spellEnd"/>
            <w:r w:rsidRPr="00F60018"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 </w:t>
            </w: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>в одном из указанных форматов</w:t>
            </w: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: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dd.mm.yy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dd-mm-yy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dd.m.yy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dd-mm-yyyy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dd.mm.yyyy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-m-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yyyy.mm.dd,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yyyy-mm-dd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-m-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dd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 xml:space="preserve">-m-d, 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yyyy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</w:t>
            </w:r>
            <w:proofErr w:type="spellStart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mm</w:t>
            </w:r>
            <w:proofErr w:type="spellEnd"/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-d</w:t>
            </w:r>
          </w:p>
        </w:tc>
      </w:tr>
      <w:tr w:rsidR="007C3FC0" w:rsidRPr="00A71AB4" w:rsidTr="004C2322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Код продукта дистрибьютора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String</w:t>
            </w:r>
            <w:proofErr w:type="spellEnd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 xml:space="preserve"> (128)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FC0" w:rsidRPr="00A71AB4" w:rsidRDefault="007F6BAC" w:rsidP="007C3FC0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7F6BAC">
              <w:rPr>
                <w:rFonts w:ascii="Calibri" w:hAnsi="Calibri"/>
                <w:sz w:val="16"/>
                <w:szCs w:val="16"/>
                <w:lang w:eastAsia="en-US"/>
              </w:rPr>
              <w:t>Внутренний код продукта из УС дистрибутора. Если Вы ведете учет в кодах производителя (артикулах), необходимо указывать эти коды.</w:t>
            </w:r>
          </w:p>
        </w:tc>
      </w:tr>
      <w:tr w:rsidR="007C3FC0" w:rsidRPr="00A71AB4" w:rsidTr="004C2322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>Размер прихода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или возврата</w:t>
            </w:r>
            <w:r w:rsidRPr="00F60018"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 w:rsidRPr="00F60018">
              <w:rPr>
                <w:rFonts w:ascii="Calibri" w:hAnsi="Calibri" w:cs="Tahoma"/>
                <w:sz w:val="16"/>
                <w:szCs w:val="16"/>
                <w:lang w:eastAsia="en-US"/>
              </w:rPr>
              <w:t xml:space="preserve">в </w:t>
            </w:r>
            <w:r w:rsidR="00667900" w:rsidRPr="00667900">
              <w:rPr>
                <w:rFonts w:ascii="Calibri" w:hAnsi="Calibri" w:cs="Tahoma"/>
                <w:sz w:val="16"/>
                <w:szCs w:val="16"/>
                <w:lang w:eastAsia="en-US"/>
              </w:rPr>
              <w:t>единицах измерения продукции производителя</w:t>
            </w:r>
            <w:r w:rsidRPr="00F60018">
              <w:rPr>
                <w:rFonts w:ascii="Calibri" w:hAnsi="Calibri" w:cs="Tahoma"/>
                <w:sz w:val="16"/>
                <w:szCs w:val="16"/>
                <w:lang w:eastAsia="en-US"/>
              </w:rPr>
              <w:t>. Возвраты со знаком минус.</w:t>
            </w:r>
          </w:p>
        </w:tc>
      </w:tr>
      <w:tr w:rsidR="007C3FC0" w:rsidRPr="00A71AB4" w:rsidTr="004C2322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71AB4">
              <w:rPr>
                <w:rFonts w:ascii="Calibri" w:hAnsi="Calibri"/>
                <w:sz w:val="16"/>
                <w:szCs w:val="16"/>
                <w:lang w:eastAsia="en-US"/>
              </w:rPr>
              <w:t>Сумма в закупочных ценах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hAnsi="Calibri" w:cs="Tahoma"/>
                <w:sz w:val="16"/>
                <w:szCs w:val="16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FC0" w:rsidRPr="00190BAA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val="uk-UA" w:eastAsia="en-US"/>
              </w:rPr>
            </w:pPr>
            <w:r w:rsidRPr="00A71AB4">
              <w:rPr>
                <w:rFonts w:ascii="Calibri" w:eastAsia="Times New Roman" w:hAnsi="Calibri" w:cs="Tahoma"/>
                <w:sz w:val="16"/>
                <w:szCs w:val="16"/>
              </w:rPr>
              <w:t xml:space="preserve">Стоимость всего объема продукции в закупочных ценах в национальной валюте </w:t>
            </w:r>
            <w:r w:rsidR="003B3E98"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>без НДС</w:t>
            </w:r>
            <w:r>
              <w:rPr>
                <w:rFonts w:ascii="Calibri" w:eastAsia="Times New Roman" w:hAnsi="Calibri" w:cs="Tahoma"/>
                <w:sz w:val="16"/>
                <w:szCs w:val="16"/>
                <w:lang w:val="uk-UA"/>
              </w:rPr>
              <w:t xml:space="preserve">. </w:t>
            </w:r>
            <w:r w:rsidRPr="00F60018">
              <w:rPr>
                <w:rFonts w:ascii="Calibri" w:eastAsia="Times New Roman" w:hAnsi="Calibri" w:cs="Tahoma"/>
                <w:sz w:val="16"/>
                <w:szCs w:val="16"/>
              </w:rPr>
              <w:t>Сумма возврата со знаком минус.</w:t>
            </w:r>
          </w:p>
        </w:tc>
      </w:tr>
      <w:tr w:rsidR="007C3FC0" w:rsidRPr="00A71AB4" w:rsidTr="004C2322">
        <w:trPr>
          <w:trHeight w:val="33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0" w:rsidRPr="00FF39BE" w:rsidRDefault="007C3FC0" w:rsidP="007C3FC0">
            <w:pPr>
              <w:spacing w:line="256" w:lineRule="auto"/>
              <w:rPr>
                <w:rFonts w:ascii="Calibri" w:hAnsi="Calibri"/>
                <w:sz w:val="16"/>
                <w:szCs w:val="16"/>
                <w:lang w:val="uk-UA" w:eastAsia="en-US"/>
              </w:rPr>
            </w:pPr>
            <w:r>
              <w:rPr>
                <w:rFonts w:ascii="Calibri" w:hAnsi="Calibri"/>
                <w:sz w:val="16"/>
                <w:szCs w:val="16"/>
                <w:lang w:val="uk-UA" w:eastAsia="en-US"/>
              </w:rPr>
              <w:t xml:space="preserve">Номер </w:t>
            </w:r>
            <w:proofErr w:type="spellStart"/>
            <w:r>
              <w:rPr>
                <w:rFonts w:ascii="Calibri" w:hAnsi="Calibri"/>
                <w:sz w:val="16"/>
                <w:szCs w:val="16"/>
                <w:lang w:val="uk-UA" w:eastAsia="en-US"/>
              </w:rPr>
              <w:t>накладной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C0" w:rsidRPr="00A71AB4" w:rsidRDefault="007C3FC0" w:rsidP="007C3FC0">
            <w:pPr>
              <w:spacing w:line="256" w:lineRule="auto"/>
              <w:rPr>
                <w:rFonts w:ascii="Calibri" w:hAnsi="Calibri" w:cs="Tahoma"/>
                <w:sz w:val="16"/>
                <w:szCs w:val="16"/>
                <w:lang w:eastAsia="en-US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3FC0" w:rsidRPr="00A469ED" w:rsidRDefault="007C3FC0" w:rsidP="007C3FC0">
            <w:pPr>
              <w:spacing w:line="256" w:lineRule="auto"/>
              <w:rPr>
                <w:rFonts w:ascii="Calibri" w:eastAsia="Times New Roman" w:hAnsi="Calibri" w:cs="Tahoma"/>
                <w:sz w:val="16"/>
                <w:szCs w:val="16"/>
              </w:rPr>
            </w:pPr>
            <w:r w:rsidRPr="00A469ED">
              <w:rPr>
                <w:rFonts w:ascii="Calibri" w:eastAsia="Times New Roman" w:hAnsi="Calibri" w:cs="Tahoma"/>
                <w:sz w:val="16"/>
                <w:szCs w:val="16"/>
              </w:rPr>
              <w:t>Номер приходной накладной от производителя или номер возвратной накладной</w:t>
            </w:r>
          </w:p>
        </w:tc>
      </w:tr>
    </w:tbl>
    <w:p w:rsidR="00DF7626" w:rsidRPr="00A71AB4" w:rsidRDefault="00DF7626" w:rsidP="004B581D">
      <w:pPr>
        <w:pStyle w:val="a3"/>
        <w:spacing w:line="240" w:lineRule="auto"/>
        <w:rPr>
          <w:rFonts w:ascii="Calibri" w:eastAsia="Times New Roman" w:hAnsi="Calibri" w:cs="Tahoma"/>
          <w:b/>
          <w:szCs w:val="22"/>
        </w:rPr>
      </w:pPr>
    </w:p>
    <w:p w:rsidR="0075476F" w:rsidRPr="00653F93" w:rsidRDefault="0075476F" w:rsidP="00653F93">
      <w:pPr>
        <w:spacing w:after="220"/>
        <w:rPr>
          <w:rFonts w:ascii="Calibri" w:eastAsia="Times New Roman" w:hAnsi="Calibri" w:cs="Tahoma"/>
          <w:b/>
          <w:szCs w:val="22"/>
        </w:rPr>
      </w:pPr>
    </w:p>
    <w:p w:rsidR="007C508C" w:rsidRDefault="007C508C" w:rsidP="00DF7626">
      <w:pPr>
        <w:pStyle w:val="1"/>
        <w:rPr>
          <w:rFonts w:asciiTheme="minorHAnsi" w:hAnsiTheme="minorHAnsi"/>
          <w:sz w:val="28"/>
          <w:szCs w:val="28"/>
        </w:rPr>
      </w:pPr>
      <w:bookmarkStart w:id="14" w:name="_Toc466032928"/>
    </w:p>
    <w:p w:rsidR="000C283F" w:rsidRPr="00A71AB4" w:rsidRDefault="00DF7626" w:rsidP="00DF7626">
      <w:pPr>
        <w:pStyle w:val="1"/>
        <w:rPr>
          <w:rFonts w:asciiTheme="minorHAnsi" w:hAnsiTheme="minorHAnsi"/>
          <w:sz w:val="28"/>
          <w:szCs w:val="28"/>
        </w:rPr>
      </w:pPr>
      <w:bookmarkStart w:id="15" w:name="_Toc466032929"/>
      <w:bookmarkEnd w:id="14"/>
      <w:r w:rsidRPr="00A71AB4">
        <w:rPr>
          <w:rFonts w:asciiTheme="minorHAnsi" w:hAnsiTheme="minorHAnsi"/>
          <w:sz w:val="28"/>
          <w:szCs w:val="28"/>
        </w:rPr>
        <w:t>Формат отчетов из учетной системы для проверки корректности данных в файлах для выгрузки</w:t>
      </w:r>
      <w:bookmarkEnd w:id="15"/>
    </w:p>
    <w:p w:rsidR="00CA14CA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CA14CA">
        <w:rPr>
          <w:rFonts w:ascii="Calibri" w:eastAsia="Times New Roman" w:hAnsi="Calibri" w:cs="Tahoma"/>
          <w:szCs w:val="22"/>
        </w:rPr>
        <w:t xml:space="preserve">Для проверки корректности подготовленных выгрузок по продажам, клиентам, остаткам, </w:t>
      </w:r>
      <w:r w:rsidRPr="008039B3">
        <w:rPr>
          <w:rFonts w:ascii="Calibri" w:eastAsia="Times New Roman" w:hAnsi="Calibri" w:cs="Tahoma"/>
          <w:szCs w:val="22"/>
          <w:highlight w:val="yellow"/>
        </w:rPr>
        <w:t>необходимо предоставить отчет по продажам и возвратам</w:t>
      </w:r>
      <w:r w:rsidRPr="00CA14CA">
        <w:rPr>
          <w:rFonts w:ascii="Calibri" w:eastAsia="Times New Roman" w:hAnsi="Calibri" w:cs="Tahoma"/>
          <w:szCs w:val="22"/>
        </w:rPr>
        <w:t xml:space="preserve"> в разрезе клиентов и продуктов, сформированный за тот же период, что и файл delivery.csv и </w:t>
      </w:r>
      <w:r w:rsidRPr="003D6AF1">
        <w:rPr>
          <w:rFonts w:ascii="Calibri" w:eastAsia="Times New Roman" w:hAnsi="Calibri" w:cs="Tahoma"/>
          <w:szCs w:val="22"/>
          <w:highlight w:val="yellow"/>
        </w:rPr>
        <w:t>отчет по остаткам</w:t>
      </w:r>
      <w:r w:rsidRPr="00CA14CA">
        <w:rPr>
          <w:rFonts w:ascii="Calibri" w:eastAsia="Times New Roman" w:hAnsi="Calibri" w:cs="Tahoma"/>
          <w:szCs w:val="22"/>
        </w:rPr>
        <w:t>, сформированный за тот ж</w:t>
      </w:r>
      <w:r>
        <w:rPr>
          <w:rFonts w:ascii="Calibri" w:eastAsia="Times New Roman" w:hAnsi="Calibri" w:cs="Tahoma"/>
          <w:szCs w:val="22"/>
        </w:rPr>
        <w:t>е период, что и файл stocks.csv</w:t>
      </w:r>
      <w:r w:rsidRPr="00CA14CA">
        <w:rPr>
          <w:rFonts w:ascii="Calibri" w:eastAsia="Times New Roman" w:hAnsi="Calibri" w:cs="Tahoma"/>
          <w:szCs w:val="22"/>
        </w:rPr>
        <w:t>.</w:t>
      </w:r>
    </w:p>
    <w:p w:rsidR="00CA14CA" w:rsidRPr="00CA14CA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</w:p>
    <w:p w:rsidR="00CA14CA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CA14CA">
        <w:rPr>
          <w:rFonts w:ascii="Calibri" w:eastAsia="Times New Roman" w:hAnsi="Calibri" w:cs="Tahoma"/>
          <w:szCs w:val="22"/>
        </w:rPr>
        <w:t>Файл (otchet.xls) должен быть максимально приближен к таблицам, приведенным ниже</w:t>
      </w:r>
      <w:r>
        <w:rPr>
          <w:rFonts w:ascii="Calibri" w:eastAsia="Times New Roman" w:hAnsi="Calibri" w:cs="Tahoma"/>
          <w:szCs w:val="22"/>
        </w:rPr>
        <w:t>.</w:t>
      </w:r>
    </w:p>
    <w:p w:rsidR="00CA14CA" w:rsidRPr="00CA14CA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</w:p>
    <w:p w:rsidR="000C283F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  <w:r w:rsidRPr="00CA14CA">
        <w:rPr>
          <w:rFonts w:ascii="Calibri" w:eastAsia="Times New Roman" w:hAnsi="Calibri" w:cs="Tahoma"/>
          <w:i/>
          <w:szCs w:val="22"/>
        </w:rPr>
        <w:t>Приме</w:t>
      </w:r>
      <w:r w:rsidR="00FE6993">
        <w:rPr>
          <w:rFonts w:ascii="Calibri" w:eastAsia="Times New Roman" w:hAnsi="Calibri" w:cs="Tahoma"/>
          <w:i/>
          <w:szCs w:val="22"/>
        </w:rPr>
        <w:t>р отчета по продажам и возвратам</w:t>
      </w:r>
      <w:r w:rsidRPr="00CA14CA">
        <w:rPr>
          <w:rFonts w:ascii="Calibri" w:eastAsia="Times New Roman" w:hAnsi="Calibri" w:cs="Tahoma"/>
          <w:i/>
          <w:szCs w:val="22"/>
        </w:rPr>
        <w:t xml:space="preserve"> в разрезе клиентов и продуктов, сформированный за тот же </w:t>
      </w:r>
      <w:r>
        <w:rPr>
          <w:rFonts w:ascii="Calibri" w:eastAsia="Times New Roman" w:hAnsi="Calibri" w:cs="Tahoma"/>
          <w:i/>
          <w:szCs w:val="22"/>
        </w:rPr>
        <w:t>период, что и файл delivery.csv:</w:t>
      </w:r>
    </w:p>
    <w:p w:rsidR="007C508C" w:rsidRPr="00CA14CA" w:rsidRDefault="007C508C" w:rsidP="00CA14CA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</w:p>
    <w:tbl>
      <w:tblPr>
        <w:tblW w:w="1063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20"/>
        <w:gridCol w:w="1332"/>
        <w:gridCol w:w="1253"/>
        <w:gridCol w:w="1138"/>
        <w:gridCol w:w="1663"/>
        <w:gridCol w:w="1344"/>
        <w:gridCol w:w="1741"/>
        <w:gridCol w:w="16"/>
        <w:gridCol w:w="6"/>
      </w:tblGrid>
      <w:tr w:rsidR="00CA14CA" w:rsidRPr="00A71AB4" w:rsidTr="002F4F50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FE6993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Дата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A71AB4">
              <w:rPr>
                <w:rFonts w:ascii="Calibri" w:hAnsi="Calibri" w:cs="Calibri"/>
                <w:b/>
                <w:sz w:val="20"/>
              </w:rPr>
              <w:t xml:space="preserve">Сумма продажи </w:t>
            </w:r>
            <w:r w:rsidR="00D03D04">
              <w:rPr>
                <w:rFonts w:ascii="Calibri" w:hAnsi="Calibri" w:cs="Calibri"/>
                <w:b/>
                <w:sz w:val="20"/>
              </w:rPr>
              <w:t>без</w:t>
            </w:r>
            <w:r w:rsidRPr="00A71AB4">
              <w:rPr>
                <w:rFonts w:ascii="Calibri" w:hAnsi="Calibri" w:cs="Calibri"/>
                <w:b/>
                <w:sz w:val="20"/>
              </w:rPr>
              <w:t xml:space="preserve"> НДС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CA" w:rsidRPr="00A71AB4" w:rsidRDefault="00440391" w:rsidP="00807B4C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Сумма продажи </w:t>
            </w:r>
            <w:r w:rsidR="003B3E98">
              <w:rPr>
                <w:rFonts w:ascii="Calibri" w:hAnsi="Calibri" w:cs="Calibri"/>
                <w:b/>
                <w:sz w:val="20"/>
              </w:rPr>
              <w:t>без НДС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CA14CA" w:rsidRPr="00A71AB4" w:rsidTr="002F4F50">
        <w:trPr>
          <w:trHeight w:val="29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2F4F50" w:rsidRPr="00A71AB4" w:rsidTr="002F4F50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2F4F50" w:rsidRPr="00A71AB4" w:rsidTr="002F4F50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CA14CA" w:rsidRPr="00A71AB4" w:rsidRDefault="00CA14CA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0C283F" w:rsidRPr="00A71AB4" w:rsidRDefault="000C283F" w:rsidP="000C283F">
      <w:pPr>
        <w:spacing w:line="240" w:lineRule="auto"/>
        <w:rPr>
          <w:rFonts w:ascii="Calibri" w:hAnsi="Calibri" w:cs="Tahoma"/>
        </w:rPr>
      </w:pPr>
    </w:p>
    <w:p w:rsidR="00311C62" w:rsidRDefault="00311C62" w:rsidP="00CA14CA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</w:p>
    <w:p w:rsidR="00311C62" w:rsidRDefault="00311C62" w:rsidP="00CA14CA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</w:p>
    <w:p w:rsidR="000C283F" w:rsidRPr="00CA14CA" w:rsidRDefault="00CA14CA" w:rsidP="00CA14CA">
      <w:pPr>
        <w:pStyle w:val="a3"/>
        <w:spacing w:after="220"/>
        <w:jc w:val="both"/>
        <w:rPr>
          <w:rFonts w:ascii="Calibri" w:eastAsia="Times New Roman" w:hAnsi="Calibri" w:cs="Tahoma"/>
          <w:i/>
          <w:szCs w:val="22"/>
        </w:rPr>
      </w:pPr>
      <w:r w:rsidRPr="00CA14CA">
        <w:rPr>
          <w:rFonts w:ascii="Calibri" w:eastAsia="Times New Roman" w:hAnsi="Calibri" w:cs="Tahoma"/>
          <w:i/>
          <w:szCs w:val="22"/>
        </w:rPr>
        <w:t>Пример о</w:t>
      </w:r>
      <w:r w:rsidR="000C283F" w:rsidRPr="00CA14CA">
        <w:rPr>
          <w:rFonts w:ascii="Calibri" w:eastAsia="Times New Roman" w:hAnsi="Calibri" w:cs="Tahoma"/>
          <w:i/>
          <w:szCs w:val="22"/>
        </w:rPr>
        <w:t>тчет</w:t>
      </w:r>
      <w:r w:rsidRPr="00CA14CA">
        <w:rPr>
          <w:rFonts w:ascii="Calibri" w:eastAsia="Times New Roman" w:hAnsi="Calibri" w:cs="Tahoma"/>
          <w:i/>
          <w:szCs w:val="22"/>
        </w:rPr>
        <w:t>а</w:t>
      </w:r>
      <w:r w:rsidR="000C283F" w:rsidRPr="00CA14CA">
        <w:rPr>
          <w:rFonts w:ascii="Calibri" w:eastAsia="Times New Roman" w:hAnsi="Calibri" w:cs="Tahoma"/>
          <w:i/>
          <w:szCs w:val="22"/>
        </w:rPr>
        <w:t xml:space="preserve"> по остаткам, сформированный за тот же период, что и файл stocks.csv:</w:t>
      </w:r>
    </w:p>
    <w:tbl>
      <w:tblPr>
        <w:tblW w:w="9948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2977"/>
        <w:gridCol w:w="1843"/>
        <w:gridCol w:w="25"/>
      </w:tblGrid>
      <w:tr w:rsidR="000B00F3" w:rsidRPr="00A71AB4" w:rsidTr="000B00F3">
        <w:trPr>
          <w:trHeight w:val="2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2F4F50" w:rsidRDefault="000B00F3" w:rsidP="002F4F50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t>Дата остатка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2F4F50" w:rsidRDefault="000B00F3" w:rsidP="002F4F50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0F3" w:rsidRPr="002F4F50" w:rsidRDefault="000B00F3" w:rsidP="002F4F50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2F4F50" w:rsidRDefault="000B00F3" w:rsidP="002F4F50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2F4F50">
              <w:rPr>
                <w:rFonts w:ascii="Calibri" w:hAnsi="Calibri" w:cs="Calibri"/>
                <w:b/>
                <w:sz w:val="20"/>
              </w:rPr>
              <w:t xml:space="preserve">Остаток, </w:t>
            </w:r>
            <w:proofErr w:type="spellStart"/>
            <w:r w:rsidRPr="002F4F50">
              <w:rPr>
                <w:rFonts w:ascii="Calibri" w:hAnsi="Calibri" w:cs="Calibri"/>
                <w:b/>
                <w:sz w:val="20"/>
              </w:rPr>
              <w:t>шт</w:t>
            </w:r>
            <w:proofErr w:type="spellEnd"/>
          </w:p>
        </w:tc>
        <w:tc>
          <w:tcPr>
            <w:tcW w:w="25" w:type="dxa"/>
            <w:hideMark/>
          </w:tcPr>
          <w:p w:rsidR="000B00F3" w:rsidRPr="00A71AB4" w:rsidRDefault="000B00F3" w:rsidP="001D4374">
            <w:pPr>
              <w:spacing w:line="240" w:lineRule="auto"/>
              <w:rPr>
                <w:rFonts w:ascii="Calibri" w:hAnsi="Calibri" w:cs="Tahoma"/>
              </w:rPr>
            </w:pPr>
          </w:p>
        </w:tc>
      </w:tr>
      <w:tr w:rsidR="000B00F3" w:rsidRPr="00A71AB4" w:rsidTr="000B00F3">
        <w:trPr>
          <w:trHeight w:val="2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F3" w:rsidRPr="00A71AB4" w:rsidRDefault="000B00F3" w:rsidP="001D4374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00F3" w:rsidRPr="00A71AB4" w:rsidRDefault="000B00F3" w:rsidP="001D4374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F3" w:rsidRPr="002F4F50" w:rsidRDefault="000B00F3" w:rsidP="002F4F50">
            <w:pPr>
              <w:spacing w:after="24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00F3" w:rsidRPr="00A71AB4" w:rsidRDefault="000B00F3" w:rsidP="001D4374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25" w:type="dxa"/>
            <w:hideMark/>
          </w:tcPr>
          <w:p w:rsidR="000B00F3" w:rsidRPr="00A71AB4" w:rsidRDefault="000B00F3" w:rsidP="001D4374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B00F3" w:rsidRPr="00A71AB4" w:rsidTr="000B00F3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" w:type="dxa"/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="000B00F3" w:rsidRPr="00A71AB4" w:rsidTr="000B00F3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A71AB4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25" w:type="dxa"/>
            <w:hideMark/>
          </w:tcPr>
          <w:p w:rsidR="000B00F3" w:rsidRPr="00A71AB4" w:rsidRDefault="000B00F3" w:rsidP="00807B4C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="00711AFC" w:rsidRPr="00A71AB4" w:rsidRDefault="00711AFC" w:rsidP="00711AFC">
      <w:pPr>
        <w:pStyle w:val="a3"/>
        <w:spacing w:after="220"/>
        <w:rPr>
          <w:rFonts w:ascii="Calibri" w:eastAsia="Times New Roman" w:hAnsi="Calibri" w:cs="Tahoma"/>
          <w:szCs w:val="22"/>
        </w:rPr>
      </w:pPr>
    </w:p>
    <w:p w:rsidR="006034BB" w:rsidRDefault="000C283F" w:rsidP="00BE6C1B">
      <w:pPr>
        <w:pStyle w:val="a3"/>
        <w:spacing w:after="220"/>
        <w:jc w:val="both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Эти отчеты могут быть размещены в любом удобном для Вас порядке, </w:t>
      </w:r>
      <w:r w:rsidR="00711AFC" w:rsidRPr="00A71AB4">
        <w:rPr>
          <w:rFonts w:ascii="Calibri" w:eastAsia="Times New Roman" w:hAnsi="Calibri" w:cs="Tahoma"/>
          <w:szCs w:val="22"/>
        </w:rPr>
        <w:t>например,</w:t>
      </w:r>
      <w:r w:rsidRPr="00A71AB4">
        <w:rPr>
          <w:rFonts w:ascii="Calibri" w:eastAsia="Times New Roman" w:hAnsi="Calibri" w:cs="Tahoma"/>
          <w:szCs w:val="22"/>
        </w:rPr>
        <w:t xml:space="preserve"> отдельный файл для каждого отчета, 2 отчета в одном файле на разных листах, 2 отчета в одном файле на одном листе.</w:t>
      </w:r>
      <w:bookmarkStart w:id="16" w:name="_GoBack"/>
      <w:bookmarkEnd w:id="16"/>
    </w:p>
    <w:sectPr w:rsidR="006034BB" w:rsidSect="0075476F">
      <w:headerReference w:type="default" r:id="rId12"/>
      <w:pgSz w:w="11906" w:h="16838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2F" w:rsidRDefault="00D06C2F" w:rsidP="003D7388">
      <w:pPr>
        <w:spacing w:line="240" w:lineRule="auto"/>
      </w:pPr>
      <w:r>
        <w:separator/>
      </w:r>
    </w:p>
  </w:endnote>
  <w:endnote w:type="continuationSeparator" w:id="0">
    <w:p w:rsidR="00D06C2F" w:rsidRDefault="00D06C2F" w:rsidP="003D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2F" w:rsidRDefault="00D06C2F" w:rsidP="003D7388">
      <w:pPr>
        <w:spacing w:line="240" w:lineRule="auto"/>
      </w:pPr>
      <w:r>
        <w:separator/>
      </w:r>
    </w:p>
  </w:footnote>
  <w:footnote w:type="continuationSeparator" w:id="0">
    <w:p w:rsidR="00D06C2F" w:rsidRDefault="00D06C2F" w:rsidP="003D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410" w:rsidRDefault="00E30410" w:rsidP="00BE6C1B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11D7264B"/>
    <w:multiLevelType w:val="hybridMultilevel"/>
    <w:tmpl w:val="38C2E30A"/>
    <w:lvl w:ilvl="0" w:tplc="229ACA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9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9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1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5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22"/>
  </w:num>
  <w:num w:numId="8">
    <w:abstractNumId w:val="3"/>
  </w:num>
  <w:num w:numId="9">
    <w:abstractNumId w:val="28"/>
  </w:num>
  <w:num w:numId="10">
    <w:abstractNumId w:val="25"/>
  </w:num>
  <w:num w:numId="11">
    <w:abstractNumId w:val="21"/>
  </w:num>
  <w:num w:numId="12">
    <w:abstractNumId w:val="5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20"/>
  </w:num>
  <w:num w:numId="18">
    <w:abstractNumId w:val="1"/>
  </w:num>
  <w:num w:numId="19">
    <w:abstractNumId w:val="18"/>
  </w:num>
  <w:num w:numId="20">
    <w:abstractNumId w:val="26"/>
  </w:num>
  <w:num w:numId="21">
    <w:abstractNumId w:val="23"/>
  </w:num>
  <w:num w:numId="22">
    <w:abstractNumId w:val="14"/>
  </w:num>
  <w:num w:numId="23">
    <w:abstractNumId w:val="0"/>
  </w:num>
  <w:num w:numId="24">
    <w:abstractNumId w:val="26"/>
  </w:num>
  <w:num w:numId="25">
    <w:abstractNumId w:val="13"/>
  </w:num>
  <w:num w:numId="26">
    <w:abstractNumId w:val="27"/>
  </w:num>
  <w:num w:numId="27">
    <w:abstractNumId w:val="19"/>
  </w:num>
  <w:num w:numId="28">
    <w:abstractNumId w:val="17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C7"/>
    <w:rsid w:val="00000972"/>
    <w:rsid w:val="0000208B"/>
    <w:rsid w:val="000049E1"/>
    <w:rsid w:val="0001362C"/>
    <w:rsid w:val="0001646F"/>
    <w:rsid w:val="00022D0F"/>
    <w:rsid w:val="00024983"/>
    <w:rsid w:val="00024E92"/>
    <w:rsid w:val="0003079B"/>
    <w:rsid w:val="00036DFE"/>
    <w:rsid w:val="000408A2"/>
    <w:rsid w:val="00041DF5"/>
    <w:rsid w:val="0004337F"/>
    <w:rsid w:val="000456B2"/>
    <w:rsid w:val="00046B16"/>
    <w:rsid w:val="00051175"/>
    <w:rsid w:val="000522D5"/>
    <w:rsid w:val="00052F53"/>
    <w:rsid w:val="00055085"/>
    <w:rsid w:val="0006318C"/>
    <w:rsid w:val="0006700B"/>
    <w:rsid w:val="00073E47"/>
    <w:rsid w:val="000753B9"/>
    <w:rsid w:val="00076271"/>
    <w:rsid w:val="000767F7"/>
    <w:rsid w:val="00076A8E"/>
    <w:rsid w:val="00077E2F"/>
    <w:rsid w:val="000803BB"/>
    <w:rsid w:val="0008264E"/>
    <w:rsid w:val="00086791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5B13"/>
    <w:rsid w:val="000E214B"/>
    <w:rsid w:val="000E21E3"/>
    <w:rsid w:val="000E3F2A"/>
    <w:rsid w:val="000F4978"/>
    <w:rsid w:val="00100908"/>
    <w:rsid w:val="001031F7"/>
    <w:rsid w:val="00104215"/>
    <w:rsid w:val="00104662"/>
    <w:rsid w:val="001127E6"/>
    <w:rsid w:val="0011483C"/>
    <w:rsid w:val="001220EE"/>
    <w:rsid w:val="001254A5"/>
    <w:rsid w:val="001258AC"/>
    <w:rsid w:val="001264D2"/>
    <w:rsid w:val="00126626"/>
    <w:rsid w:val="00127E19"/>
    <w:rsid w:val="001324CF"/>
    <w:rsid w:val="00135679"/>
    <w:rsid w:val="00135EE1"/>
    <w:rsid w:val="00136E1F"/>
    <w:rsid w:val="00141C30"/>
    <w:rsid w:val="00150E55"/>
    <w:rsid w:val="00162FAE"/>
    <w:rsid w:val="001630DE"/>
    <w:rsid w:val="001657E1"/>
    <w:rsid w:val="00165BEC"/>
    <w:rsid w:val="001664FA"/>
    <w:rsid w:val="001715F0"/>
    <w:rsid w:val="00175C39"/>
    <w:rsid w:val="0017648E"/>
    <w:rsid w:val="00177A5E"/>
    <w:rsid w:val="00177C33"/>
    <w:rsid w:val="00185F93"/>
    <w:rsid w:val="0018786F"/>
    <w:rsid w:val="00190F69"/>
    <w:rsid w:val="00192C0E"/>
    <w:rsid w:val="00192CAB"/>
    <w:rsid w:val="001970BD"/>
    <w:rsid w:val="001A369F"/>
    <w:rsid w:val="001A38A8"/>
    <w:rsid w:val="001A40CF"/>
    <w:rsid w:val="001B221E"/>
    <w:rsid w:val="001C65DA"/>
    <w:rsid w:val="001C7525"/>
    <w:rsid w:val="001D2DE4"/>
    <w:rsid w:val="001D4374"/>
    <w:rsid w:val="001D6438"/>
    <w:rsid w:val="001F3BD1"/>
    <w:rsid w:val="001F4F71"/>
    <w:rsid w:val="00200AB3"/>
    <w:rsid w:val="00202965"/>
    <w:rsid w:val="002051AE"/>
    <w:rsid w:val="002057B0"/>
    <w:rsid w:val="00206CBF"/>
    <w:rsid w:val="0021148D"/>
    <w:rsid w:val="00213EB7"/>
    <w:rsid w:val="00214B36"/>
    <w:rsid w:val="002176AA"/>
    <w:rsid w:val="00221E0A"/>
    <w:rsid w:val="002248F1"/>
    <w:rsid w:val="00224D20"/>
    <w:rsid w:val="0022588F"/>
    <w:rsid w:val="00225E15"/>
    <w:rsid w:val="002320E9"/>
    <w:rsid w:val="002328C0"/>
    <w:rsid w:val="00236B49"/>
    <w:rsid w:val="0024575A"/>
    <w:rsid w:val="00247CB2"/>
    <w:rsid w:val="0025251E"/>
    <w:rsid w:val="00254067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806F7"/>
    <w:rsid w:val="0028333B"/>
    <w:rsid w:val="00285654"/>
    <w:rsid w:val="002872FF"/>
    <w:rsid w:val="0028755A"/>
    <w:rsid w:val="0028793A"/>
    <w:rsid w:val="00293F67"/>
    <w:rsid w:val="00294DAB"/>
    <w:rsid w:val="002A5912"/>
    <w:rsid w:val="002A7407"/>
    <w:rsid w:val="002B5294"/>
    <w:rsid w:val="002B551C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F1040"/>
    <w:rsid w:val="002F15A7"/>
    <w:rsid w:val="002F1BA8"/>
    <w:rsid w:val="002F4F50"/>
    <w:rsid w:val="002F605E"/>
    <w:rsid w:val="003000F0"/>
    <w:rsid w:val="00304AC7"/>
    <w:rsid w:val="0031013C"/>
    <w:rsid w:val="00311C62"/>
    <w:rsid w:val="003126EC"/>
    <w:rsid w:val="003167EE"/>
    <w:rsid w:val="00320CD9"/>
    <w:rsid w:val="0033106F"/>
    <w:rsid w:val="00334712"/>
    <w:rsid w:val="00346101"/>
    <w:rsid w:val="003477A5"/>
    <w:rsid w:val="00350089"/>
    <w:rsid w:val="00360320"/>
    <w:rsid w:val="0037129E"/>
    <w:rsid w:val="00371999"/>
    <w:rsid w:val="00372CB4"/>
    <w:rsid w:val="00374AEB"/>
    <w:rsid w:val="003763DF"/>
    <w:rsid w:val="003765BE"/>
    <w:rsid w:val="00377FD7"/>
    <w:rsid w:val="003908D8"/>
    <w:rsid w:val="00393A5E"/>
    <w:rsid w:val="003A05EA"/>
    <w:rsid w:val="003A2FCE"/>
    <w:rsid w:val="003A606A"/>
    <w:rsid w:val="003A7265"/>
    <w:rsid w:val="003B1708"/>
    <w:rsid w:val="003B1DED"/>
    <w:rsid w:val="003B3611"/>
    <w:rsid w:val="003B3E98"/>
    <w:rsid w:val="003B7E6C"/>
    <w:rsid w:val="003C0972"/>
    <w:rsid w:val="003C0D29"/>
    <w:rsid w:val="003C0E39"/>
    <w:rsid w:val="003D3F14"/>
    <w:rsid w:val="003D4077"/>
    <w:rsid w:val="003D6AF1"/>
    <w:rsid w:val="003D7302"/>
    <w:rsid w:val="003D7388"/>
    <w:rsid w:val="003E0AB8"/>
    <w:rsid w:val="003E3AE4"/>
    <w:rsid w:val="003E3EE8"/>
    <w:rsid w:val="003F0343"/>
    <w:rsid w:val="003F1BA4"/>
    <w:rsid w:val="00404B31"/>
    <w:rsid w:val="00405099"/>
    <w:rsid w:val="00405451"/>
    <w:rsid w:val="00411C67"/>
    <w:rsid w:val="0042039D"/>
    <w:rsid w:val="00422514"/>
    <w:rsid w:val="00430128"/>
    <w:rsid w:val="0043113F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B45"/>
    <w:rsid w:val="00454246"/>
    <w:rsid w:val="0045719F"/>
    <w:rsid w:val="00470E40"/>
    <w:rsid w:val="00470EE0"/>
    <w:rsid w:val="00475221"/>
    <w:rsid w:val="00476156"/>
    <w:rsid w:val="00495F7C"/>
    <w:rsid w:val="004A08BC"/>
    <w:rsid w:val="004A3663"/>
    <w:rsid w:val="004A47DF"/>
    <w:rsid w:val="004A664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4F0908"/>
    <w:rsid w:val="00504D71"/>
    <w:rsid w:val="00506FA7"/>
    <w:rsid w:val="00507B2B"/>
    <w:rsid w:val="005130D8"/>
    <w:rsid w:val="0051739B"/>
    <w:rsid w:val="0052245C"/>
    <w:rsid w:val="00524B33"/>
    <w:rsid w:val="00525BDA"/>
    <w:rsid w:val="005307DB"/>
    <w:rsid w:val="00535E2A"/>
    <w:rsid w:val="00537A6F"/>
    <w:rsid w:val="0054098E"/>
    <w:rsid w:val="00541593"/>
    <w:rsid w:val="00542817"/>
    <w:rsid w:val="00542CEF"/>
    <w:rsid w:val="005478FA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6020"/>
    <w:rsid w:val="00580269"/>
    <w:rsid w:val="00582197"/>
    <w:rsid w:val="00583059"/>
    <w:rsid w:val="00592E81"/>
    <w:rsid w:val="005962A4"/>
    <w:rsid w:val="00597AA7"/>
    <w:rsid w:val="005A19F5"/>
    <w:rsid w:val="005A2A81"/>
    <w:rsid w:val="005A3C9A"/>
    <w:rsid w:val="005A7A34"/>
    <w:rsid w:val="005B33BA"/>
    <w:rsid w:val="005B415E"/>
    <w:rsid w:val="005C2289"/>
    <w:rsid w:val="005C4224"/>
    <w:rsid w:val="005E5643"/>
    <w:rsid w:val="005F0D7C"/>
    <w:rsid w:val="005F14A8"/>
    <w:rsid w:val="005F226F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3AF4"/>
    <w:rsid w:val="006274BC"/>
    <w:rsid w:val="00634903"/>
    <w:rsid w:val="00634B8B"/>
    <w:rsid w:val="00634FF7"/>
    <w:rsid w:val="006372F2"/>
    <w:rsid w:val="0064491F"/>
    <w:rsid w:val="00653F93"/>
    <w:rsid w:val="00656957"/>
    <w:rsid w:val="00661F9F"/>
    <w:rsid w:val="00663E73"/>
    <w:rsid w:val="00666F3F"/>
    <w:rsid w:val="006678DF"/>
    <w:rsid w:val="00667900"/>
    <w:rsid w:val="00672C0C"/>
    <w:rsid w:val="00673E89"/>
    <w:rsid w:val="00675415"/>
    <w:rsid w:val="00681132"/>
    <w:rsid w:val="0068469A"/>
    <w:rsid w:val="00691B70"/>
    <w:rsid w:val="0069256A"/>
    <w:rsid w:val="006926D9"/>
    <w:rsid w:val="006933E6"/>
    <w:rsid w:val="006962D2"/>
    <w:rsid w:val="006A6FEB"/>
    <w:rsid w:val="006B0B37"/>
    <w:rsid w:val="006B65AC"/>
    <w:rsid w:val="006C37E5"/>
    <w:rsid w:val="006C44B2"/>
    <w:rsid w:val="006D0EFF"/>
    <w:rsid w:val="006D787A"/>
    <w:rsid w:val="006E0C13"/>
    <w:rsid w:val="006E186A"/>
    <w:rsid w:val="006E1E56"/>
    <w:rsid w:val="006E416F"/>
    <w:rsid w:val="006E7EAA"/>
    <w:rsid w:val="006E7EE6"/>
    <w:rsid w:val="006F0E81"/>
    <w:rsid w:val="006F6FFF"/>
    <w:rsid w:val="007011D9"/>
    <w:rsid w:val="007041D1"/>
    <w:rsid w:val="00705B92"/>
    <w:rsid w:val="00707E97"/>
    <w:rsid w:val="007113D9"/>
    <w:rsid w:val="00711AFC"/>
    <w:rsid w:val="00714052"/>
    <w:rsid w:val="0071569E"/>
    <w:rsid w:val="0072086D"/>
    <w:rsid w:val="00723922"/>
    <w:rsid w:val="00724267"/>
    <w:rsid w:val="007417EC"/>
    <w:rsid w:val="0074489B"/>
    <w:rsid w:val="0074492D"/>
    <w:rsid w:val="007533C3"/>
    <w:rsid w:val="0075476F"/>
    <w:rsid w:val="007637D6"/>
    <w:rsid w:val="00766A9E"/>
    <w:rsid w:val="00774439"/>
    <w:rsid w:val="00775AAD"/>
    <w:rsid w:val="00780F8F"/>
    <w:rsid w:val="0078214A"/>
    <w:rsid w:val="007829CE"/>
    <w:rsid w:val="00787C7F"/>
    <w:rsid w:val="00790162"/>
    <w:rsid w:val="007924DE"/>
    <w:rsid w:val="007935F1"/>
    <w:rsid w:val="007958E4"/>
    <w:rsid w:val="00796553"/>
    <w:rsid w:val="007A1B7E"/>
    <w:rsid w:val="007A3EC8"/>
    <w:rsid w:val="007A4B90"/>
    <w:rsid w:val="007B7629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F02AD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39B3"/>
    <w:rsid w:val="00805764"/>
    <w:rsid w:val="00807B4C"/>
    <w:rsid w:val="008146E5"/>
    <w:rsid w:val="008147D5"/>
    <w:rsid w:val="00821A05"/>
    <w:rsid w:val="0082207E"/>
    <w:rsid w:val="00823A3E"/>
    <w:rsid w:val="00823D93"/>
    <w:rsid w:val="008300B8"/>
    <w:rsid w:val="008341C4"/>
    <w:rsid w:val="00836063"/>
    <w:rsid w:val="008360A5"/>
    <w:rsid w:val="00837C18"/>
    <w:rsid w:val="00841844"/>
    <w:rsid w:val="00841A78"/>
    <w:rsid w:val="008423C7"/>
    <w:rsid w:val="00847186"/>
    <w:rsid w:val="00852A8B"/>
    <w:rsid w:val="008632FB"/>
    <w:rsid w:val="00864454"/>
    <w:rsid w:val="00864619"/>
    <w:rsid w:val="00865C48"/>
    <w:rsid w:val="00867352"/>
    <w:rsid w:val="00883850"/>
    <w:rsid w:val="008841AD"/>
    <w:rsid w:val="00890A5D"/>
    <w:rsid w:val="00890BD9"/>
    <w:rsid w:val="00892584"/>
    <w:rsid w:val="008953DE"/>
    <w:rsid w:val="008A2725"/>
    <w:rsid w:val="008A3BF0"/>
    <w:rsid w:val="008A61D1"/>
    <w:rsid w:val="008A63AB"/>
    <w:rsid w:val="008A7BEB"/>
    <w:rsid w:val="008B3832"/>
    <w:rsid w:val="008B5AD7"/>
    <w:rsid w:val="008B5AED"/>
    <w:rsid w:val="008B76A8"/>
    <w:rsid w:val="008C4CBF"/>
    <w:rsid w:val="008C7FD7"/>
    <w:rsid w:val="008D2874"/>
    <w:rsid w:val="008D50C8"/>
    <w:rsid w:val="008D661F"/>
    <w:rsid w:val="008D7922"/>
    <w:rsid w:val="008D7D2D"/>
    <w:rsid w:val="008F2CA4"/>
    <w:rsid w:val="008F4C51"/>
    <w:rsid w:val="008F56CD"/>
    <w:rsid w:val="008F5AC3"/>
    <w:rsid w:val="008F6F3F"/>
    <w:rsid w:val="008F7E13"/>
    <w:rsid w:val="00900F90"/>
    <w:rsid w:val="00904933"/>
    <w:rsid w:val="00912B56"/>
    <w:rsid w:val="009227BB"/>
    <w:rsid w:val="00924F2A"/>
    <w:rsid w:val="009272E4"/>
    <w:rsid w:val="00930BF5"/>
    <w:rsid w:val="00931423"/>
    <w:rsid w:val="00932FDF"/>
    <w:rsid w:val="00933081"/>
    <w:rsid w:val="00933686"/>
    <w:rsid w:val="0094027B"/>
    <w:rsid w:val="00940E48"/>
    <w:rsid w:val="00941E75"/>
    <w:rsid w:val="009429E0"/>
    <w:rsid w:val="00943C11"/>
    <w:rsid w:val="00945524"/>
    <w:rsid w:val="00945A10"/>
    <w:rsid w:val="00951254"/>
    <w:rsid w:val="0095665B"/>
    <w:rsid w:val="00961371"/>
    <w:rsid w:val="0096639C"/>
    <w:rsid w:val="00966C80"/>
    <w:rsid w:val="00967D2F"/>
    <w:rsid w:val="009743D5"/>
    <w:rsid w:val="009745DF"/>
    <w:rsid w:val="009755B0"/>
    <w:rsid w:val="0098034D"/>
    <w:rsid w:val="009831CE"/>
    <w:rsid w:val="00984901"/>
    <w:rsid w:val="00984B00"/>
    <w:rsid w:val="0099010A"/>
    <w:rsid w:val="00991513"/>
    <w:rsid w:val="009925E0"/>
    <w:rsid w:val="00993527"/>
    <w:rsid w:val="009A2E3C"/>
    <w:rsid w:val="009A430E"/>
    <w:rsid w:val="009C3824"/>
    <w:rsid w:val="009C3ACD"/>
    <w:rsid w:val="009C4280"/>
    <w:rsid w:val="009C4D43"/>
    <w:rsid w:val="009C5EF0"/>
    <w:rsid w:val="009C5EFA"/>
    <w:rsid w:val="009D7FEB"/>
    <w:rsid w:val="009E5D2D"/>
    <w:rsid w:val="009F5E30"/>
    <w:rsid w:val="009F73B8"/>
    <w:rsid w:val="00A03498"/>
    <w:rsid w:val="00A03CCA"/>
    <w:rsid w:val="00A04665"/>
    <w:rsid w:val="00A11D8D"/>
    <w:rsid w:val="00A15037"/>
    <w:rsid w:val="00A17092"/>
    <w:rsid w:val="00A17B3B"/>
    <w:rsid w:val="00A22E70"/>
    <w:rsid w:val="00A25362"/>
    <w:rsid w:val="00A25770"/>
    <w:rsid w:val="00A27304"/>
    <w:rsid w:val="00A31BFF"/>
    <w:rsid w:val="00A32263"/>
    <w:rsid w:val="00A34441"/>
    <w:rsid w:val="00A34648"/>
    <w:rsid w:val="00A44D4D"/>
    <w:rsid w:val="00A469ED"/>
    <w:rsid w:val="00A548FB"/>
    <w:rsid w:val="00A56C4B"/>
    <w:rsid w:val="00A56D38"/>
    <w:rsid w:val="00A65C81"/>
    <w:rsid w:val="00A66874"/>
    <w:rsid w:val="00A67DA3"/>
    <w:rsid w:val="00A71AB4"/>
    <w:rsid w:val="00A77A1B"/>
    <w:rsid w:val="00A827B5"/>
    <w:rsid w:val="00A827C3"/>
    <w:rsid w:val="00A838ED"/>
    <w:rsid w:val="00A85C0F"/>
    <w:rsid w:val="00A968EE"/>
    <w:rsid w:val="00A971BE"/>
    <w:rsid w:val="00AA1F75"/>
    <w:rsid w:val="00AA2D1C"/>
    <w:rsid w:val="00AA3F02"/>
    <w:rsid w:val="00AB41E7"/>
    <w:rsid w:val="00AC2B4D"/>
    <w:rsid w:val="00AC45AD"/>
    <w:rsid w:val="00AD1352"/>
    <w:rsid w:val="00AD1F6C"/>
    <w:rsid w:val="00AD2286"/>
    <w:rsid w:val="00AD7AAD"/>
    <w:rsid w:val="00AE2C80"/>
    <w:rsid w:val="00AF43E8"/>
    <w:rsid w:val="00AF5E3E"/>
    <w:rsid w:val="00AF640D"/>
    <w:rsid w:val="00AF7918"/>
    <w:rsid w:val="00B00ACE"/>
    <w:rsid w:val="00B019AA"/>
    <w:rsid w:val="00B02BD7"/>
    <w:rsid w:val="00B12352"/>
    <w:rsid w:val="00B14268"/>
    <w:rsid w:val="00B1434B"/>
    <w:rsid w:val="00B2527F"/>
    <w:rsid w:val="00B32CB2"/>
    <w:rsid w:val="00B36250"/>
    <w:rsid w:val="00B41678"/>
    <w:rsid w:val="00B433D9"/>
    <w:rsid w:val="00B43CE3"/>
    <w:rsid w:val="00B442F0"/>
    <w:rsid w:val="00B4527D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70592"/>
    <w:rsid w:val="00B77155"/>
    <w:rsid w:val="00B8259F"/>
    <w:rsid w:val="00B9081C"/>
    <w:rsid w:val="00B96C12"/>
    <w:rsid w:val="00BA3904"/>
    <w:rsid w:val="00BA45C2"/>
    <w:rsid w:val="00BA4FCD"/>
    <w:rsid w:val="00BA5427"/>
    <w:rsid w:val="00BA6E62"/>
    <w:rsid w:val="00BB33AC"/>
    <w:rsid w:val="00BB5363"/>
    <w:rsid w:val="00BB6E41"/>
    <w:rsid w:val="00BC2930"/>
    <w:rsid w:val="00BD3209"/>
    <w:rsid w:val="00BD59E6"/>
    <w:rsid w:val="00BD6915"/>
    <w:rsid w:val="00BD6AE1"/>
    <w:rsid w:val="00BE0539"/>
    <w:rsid w:val="00BE1CA4"/>
    <w:rsid w:val="00BE206C"/>
    <w:rsid w:val="00BE6C1B"/>
    <w:rsid w:val="00BF21FA"/>
    <w:rsid w:val="00BF255B"/>
    <w:rsid w:val="00BF52B9"/>
    <w:rsid w:val="00BF5A5D"/>
    <w:rsid w:val="00C00676"/>
    <w:rsid w:val="00C05BD1"/>
    <w:rsid w:val="00C06C02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57CE6"/>
    <w:rsid w:val="00C617A4"/>
    <w:rsid w:val="00C625FF"/>
    <w:rsid w:val="00C67B00"/>
    <w:rsid w:val="00C724D7"/>
    <w:rsid w:val="00C74D22"/>
    <w:rsid w:val="00C80278"/>
    <w:rsid w:val="00C809FE"/>
    <w:rsid w:val="00C8437A"/>
    <w:rsid w:val="00C86CB2"/>
    <w:rsid w:val="00C9194C"/>
    <w:rsid w:val="00C93576"/>
    <w:rsid w:val="00C94901"/>
    <w:rsid w:val="00CA14CA"/>
    <w:rsid w:val="00CB1C93"/>
    <w:rsid w:val="00CB2FB4"/>
    <w:rsid w:val="00CB6312"/>
    <w:rsid w:val="00CC0E90"/>
    <w:rsid w:val="00CC2D92"/>
    <w:rsid w:val="00CC6ADA"/>
    <w:rsid w:val="00CC732A"/>
    <w:rsid w:val="00CD3D5B"/>
    <w:rsid w:val="00CD47E7"/>
    <w:rsid w:val="00CE1FE6"/>
    <w:rsid w:val="00CE3443"/>
    <w:rsid w:val="00CF0152"/>
    <w:rsid w:val="00CF3F51"/>
    <w:rsid w:val="00CF4086"/>
    <w:rsid w:val="00CF6BF4"/>
    <w:rsid w:val="00CF76B7"/>
    <w:rsid w:val="00CF7F04"/>
    <w:rsid w:val="00D00CE1"/>
    <w:rsid w:val="00D03D04"/>
    <w:rsid w:val="00D04C60"/>
    <w:rsid w:val="00D058C2"/>
    <w:rsid w:val="00D06C2F"/>
    <w:rsid w:val="00D13501"/>
    <w:rsid w:val="00D1350B"/>
    <w:rsid w:val="00D13C2D"/>
    <w:rsid w:val="00D210C9"/>
    <w:rsid w:val="00D2520D"/>
    <w:rsid w:val="00D32F71"/>
    <w:rsid w:val="00D34A20"/>
    <w:rsid w:val="00D37B3B"/>
    <w:rsid w:val="00D449ED"/>
    <w:rsid w:val="00D45F01"/>
    <w:rsid w:val="00D475CD"/>
    <w:rsid w:val="00D52068"/>
    <w:rsid w:val="00D5255B"/>
    <w:rsid w:val="00D62F1D"/>
    <w:rsid w:val="00D66CE7"/>
    <w:rsid w:val="00D771BA"/>
    <w:rsid w:val="00D8372A"/>
    <w:rsid w:val="00D850E5"/>
    <w:rsid w:val="00D8624A"/>
    <w:rsid w:val="00D933EB"/>
    <w:rsid w:val="00D94704"/>
    <w:rsid w:val="00D95D52"/>
    <w:rsid w:val="00DB44E3"/>
    <w:rsid w:val="00DB6649"/>
    <w:rsid w:val="00DC2A80"/>
    <w:rsid w:val="00DC374A"/>
    <w:rsid w:val="00DD3827"/>
    <w:rsid w:val="00DD4B71"/>
    <w:rsid w:val="00DD4D8F"/>
    <w:rsid w:val="00DD544D"/>
    <w:rsid w:val="00DD675F"/>
    <w:rsid w:val="00DE2365"/>
    <w:rsid w:val="00DE450D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752D"/>
    <w:rsid w:val="00E30154"/>
    <w:rsid w:val="00E30410"/>
    <w:rsid w:val="00E36F39"/>
    <w:rsid w:val="00E420F4"/>
    <w:rsid w:val="00E53C72"/>
    <w:rsid w:val="00E567E3"/>
    <w:rsid w:val="00E56C9B"/>
    <w:rsid w:val="00E61EEE"/>
    <w:rsid w:val="00E6353D"/>
    <w:rsid w:val="00E65E43"/>
    <w:rsid w:val="00E701A2"/>
    <w:rsid w:val="00E75913"/>
    <w:rsid w:val="00E81995"/>
    <w:rsid w:val="00E857B3"/>
    <w:rsid w:val="00E86231"/>
    <w:rsid w:val="00E92E50"/>
    <w:rsid w:val="00E93A6E"/>
    <w:rsid w:val="00E95692"/>
    <w:rsid w:val="00EA3BCA"/>
    <w:rsid w:val="00EA7980"/>
    <w:rsid w:val="00EA7B74"/>
    <w:rsid w:val="00EB677A"/>
    <w:rsid w:val="00EB6BCA"/>
    <w:rsid w:val="00EC04D2"/>
    <w:rsid w:val="00EC1622"/>
    <w:rsid w:val="00ED6F3E"/>
    <w:rsid w:val="00ED761B"/>
    <w:rsid w:val="00EE66DF"/>
    <w:rsid w:val="00EF0BB1"/>
    <w:rsid w:val="00EF2437"/>
    <w:rsid w:val="00EF4D3F"/>
    <w:rsid w:val="00F016B1"/>
    <w:rsid w:val="00F02E7A"/>
    <w:rsid w:val="00F03D01"/>
    <w:rsid w:val="00F052BC"/>
    <w:rsid w:val="00F05571"/>
    <w:rsid w:val="00F15273"/>
    <w:rsid w:val="00F20AE4"/>
    <w:rsid w:val="00F216C6"/>
    <w:rsid w:val="00F3387B"/>
    <w:rsid w:val="00F3562B"/>
    <w:rsid w:val="00F360B4"/>
    <w:rsid w:val="00F36FA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0AAB"/>
    <w:rsid w:val="00F9353C"/>
    <w:rsid w:val="00F96CCC"/>
    <w:rsid w:val="00F97088"/>
    <w:rsid w:val="00FA2056"/>
    <w:rsid w:val="00FA56A1"/>
    <w:rsid w:val="00FA7C62"/>
    <w:rsid w:val="00FA7F11"/>
    <w:rsid w:val="00FB04DF"/>
    <w:rsid w:val="00FC29B3"/>
    <w:rsid w:val="00FC2EE4"/>
    <w:rsid w:val="00FC38E7"/>
    <w:rsid w:val="00FC43AE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51E9"/>
    <w:rsid w:val="00FE5215"/>
    <w:rsid w:val="00FE5B6D"/>
    <w:rsid w:val="00FE5EF1"/>
    <w:rsid w:val="00FE6993"/>
    <w:rsid w:val="00FF0DCA"/>
    <w:rsid w:val="00FF12D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A6BA109-D252-48F3-90FF-CB3476A6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2%D1%8B%D1%87%D0%BA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UNI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ndo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D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837A-B2BF-4465-8068-5F29FC34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Pradata</Company>
  <LinksUpToDate>false</LinksUpToDate>
  <CharactersWithSpaces>10862</CharactersWithSpaces>
  <SharedDoc>false</SharedDoc>
  <HLinks>
    <vt:vector size="24" baseType="variant">
      <vt:variant>
        <vt:i4>2097279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https://ru.wikipedia.org/wiki/UNIX</vt:lpwstr>
      </vt:variant>
      <vt:variant>
        <vt:lpwstr/>
      </vt:variant>
      <vt:variant>
        <vt:i4>3014771</vt:i4>
      </vt:variant>
      <vt:variant>
        <vt:i4>6</vt:i4>
      </vt:variant>
      <vt:variant>
        <vt:i4>0</vt:i4>
      </vt:variant>
      <vt:variant>
        <vt:i4>5</vt:i4>
      </vt:variant>
      <vt:variant>
        <vt:lpwstr>http://windows/</vt:lpwstr>
      </vt:variant>
      <vt:variant>
        <vt:lpwstr/>
      </vt:variant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https://ru.wikipedia.org/wiki/DOS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https://ru.wikipedia.org/wiki/%D0%9A%D0%B0%D0%B2%D1%8B%D1%87%D0%BA%D0%B8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Левахин Сергей</dc:creator>
  <cp:keywords/>
  <cp:lastModifiedBy>yarik</cp:lastModifiedBy>
  <cp:revision>5</cp:revision>
  <cp:lastPrinted>2016-11-04T15:29:00Z</cp:lastPrinted>
  <dcterms:created xsi:type="dcterms:W3CDTF">2018-02-23T11:00:00Z</dcterms:created>
  <dcterms:modified xsi:type="dcterms:W3CDTF">2018-07-03T11:46:00Z</dcterms:modified>
</cp:coreProperties>
</file>