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1FB" w:rsidRDefault="002B2DDC" w:rsidP="00DE02FB">
      <w:pPr>
        <w:jc w:val="right"/>
        <w:rPr>
          <w:sz w:val="28"/>
          <w:szCs w:val="28"/>
          <w:lang w:eastAsia="cs-CZ"/>
        </w:rPr>
      </w:pPr>
      <w:bookmarkStart w:id="0" w:name="_Toc190766311"/>
      <w:r>
        <w:rPr>
          <w:rFonts w:ascii="Tahoma" w:hAnsi="Tahoma" w:cs="Tahoma"/>
          <w:b/>
          <w:bCs/>
          <w:noProof/>
          <w:color w:val="0563C1"/>
          <w:sz w:val="20"/>
          <w:szCs w:val="20"/>
        </w:rPr>
        <w:drawing>
          <wp:inline distT="0" distB="0" distL="0" distR="0" wp14:anchorId="79B0F726" wp14:editId="15066811">
            <wp:extent cx="4537151" cy="607677"/>
            <wp:effectExtent l="0" t="0" r="0" b="2540"/>
            <wp:docPr id="4" name="Рисунок 4" descr="1111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11111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328" cy="65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1FB" w:rsidRDefault="00B971FB" w:rsidP="00DE02FB">
      <w:pPr>
        <w:jc w:val="right"/>
        <w:rPr>
          <w:sz w:val="28"/>
          <w:szCs w:val="28"/>
          <w:lang w:eastAsia="cs-CZ"/>
        </w:rPr>
      </w:pPr>
    </w:p>
    <w:p w:rsidR="00D76803" w:rsidRDefault="00D76803" w:rsidP="00DE02FB">
      <w:pPr>
        <w:jc w:val="right"/>
        <w:rPr>
          <w:sz w:val="28"/>
          <w:szCs w:val="28"/>
          <w:lang w:eastAsia="cs-CZ"/>
        </w:rPr>
      </w:pPr>
    </w:p>
    <w:p w:rsidR="00D76803" w:rsidRDefault="00D76803" w:rsidP="00DE02FB">
      <w:pPr>
        <w:jc w:val="right"/>
        <w:rPr>
          <w:sz w:val="28"/>
          <w:szCs w:val="28"/>
          <w:lang w:eastAsia="cs-CZ"/>
        </w:rPr>
      </w:pPr>
    </w:p>
    <w:p w:rsidR="00D76803" w:rsidRDefault="00D76803" w:rsidP="00DE02FB">
      <w:pPr>
        <w:jc w:val="right"/>
        <w:rPr>
          <w:sz w:val="28"/>
          <w:szCs w:val="28"/>
          <w:lang w:eastAsia="cs-CZ"/>
        </w:rPr>
      </w:pPr>
    </w:p>
    <w:p w:rsidR="00D76803" w:rsidRDefault="00D76803" w:rsidP="00DE02FB">
      <w:pPr>
        <w:jc w:val="right"/>
        <w:rPr>
          <w:sz w:val="28"/>
          <w:szCs w:val="28"/>
          <w:lang w:eastAsia="cs-CZ"/>
        </w:rPr>
      </w:pPr>
    </w:p>
    <w:p w:rsidR="00D76803" w:rsidRDefault="00D76803" w:rsidP="00DE02FB">
      <w:pPr>
        <w:jc w:val="right"/>
        <w:rPr>
          <w:sz w:val="28"/>
          <w:szCs w:val="28"/>
          <w:lang w:eastAsia="cs-CZ"/>
        </w:rPr>
      </w:pPr>
    </w:p>
    <w:p w:rsidR="00DE02FB" w:rsidRPr="00EF3EE1" w:rsidRDefault="00F47100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>С</w:t>
      </w:r>
      <w:r w:rsidR="00D73B23" w:rsidRPr="00EF3EE1">
        <w:rPr>
          <w:sz w:val="28"/>
          <w:szCs w:val="28"/>
          <w:lang w:eastAsia="cs-CZ"/>
        </w:rPr>
        <w:t>истем</w:t>
      </w:r>
      <w:r w:rsidRPr="00EF3EE1">
        <w:rPr>
          <w:sz w:val="28"/>
          <w:szCs w:val="28"/>
          <w:lang w:eastAsia="cs-CZ"/>
        </w:rPr>
        <w:t>а</w:t>
      </w:r>
      <w:r w:rsidR="00D73B23" w:rsidRPr="00EF3EE1">
        <w:rPr>
          <w:sz w:val="28"/>
          <w:szCs w:val="28"/>
          <w:lang w:eastAsia="cs-CZ"/>
        </w:rPr>
        <w:t xml:space="preserve"> </w:t>
      </w:r>
      <w:r w:rsidR="00D73B23" w:rsidRPr="00687C6D">
        <w:rPr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SalesWorks</w:t>
      </w:r>
      <w:r w:rsidR="00D73B23" w:rsidRPr="00EF3EE1">
        <w:rPr>
          <w:sz w:val="28"/>
          <w:szCs w:val="28"/>
          <w:lang w:eastAsia="cs-CZ"/>
        </w:rPr>
        <w:t>.</w:t>
      </w:r>
    </w:p>
    <w:p w:rsidR="00F47100" w:rsidRPr="00EF3EE1" w:rsidRDefault="00F47100" w:rsidP="00DE02FB">
      <w:pPr>
        <w:jc w:val="right"/>
        <w:rPr>
          <w:sz w:val="28"/>
          <w:szCs w:val="28"/>
          <w:lang w:eastAsia="cs-CZ"/>
        </w:rPr>
      </w:pPr>
    </w:p>
    <w:p w:rsidR="00D76803" w:rsidRPr="00EF3EE1" w:rsidRDefault="00D76803" w:rsidP="00D76803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>Методика написания</w:t>
      </w:r>
    </w:p>
    <w:p w:rsidR="00D76803" w:rsidRPr="00EF3EE1" w:rsidRDefault="00D76803" w:rsidP="00D76803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 xml:space="preserve"> и спецификация интерфейса обмена</w:t>
      </w:r>
    </w:p>
    <w:p w:rsidR="00D76803" w:rsidRPr="00EF3EE1" w:rsidRDefault="00D76803" w:rsidP="00D76803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 xml:space="preserve"> с учетными системами Дистрибьюторов</w:t>
      </w:r>
      <w:r w:rsidRPr="00490227">
        <w:rPr>
          <w:sz w:val="28"/>
          <w:szCs w:val="28"/>
          <w:lang w:eastAsia="cs-CZ"/>
        </w:rPr>
        <w:t xml:space="preserve"> </w:t>
      </w:r>
      <w:r>
        <w:rPr>
          <w:sz w:val="28"/>
          <w:szCs w:val="28"/>
          <w:lang w:eastAsia="cs-CZ"/>
        </w:rPr>
        <w:t xml:space="preserve">компании </w:t>
      </w:r>
      <w:r>
        <w:rPr>
          <w:sz w:val="28"/>
          <w:szCs w:val="28"/>
          <w:lang w:val="en-GB" w:eastAsia="cs-CZ"/>
        </w:rPr>
        <w:t>FrieslandCampina</w:t>
      </w:r>
      <w:r w:rsidRPr="00EF3EE1">
        <w:rPr>
          <w:sz w:val="28"/>
          <w:szCs w:val="28"/>
          <w:lang w:eastAsia="cs-CZ"/>
        </w:rPr>
        <w:t>.</w:t>
      </w:r>
    </w:p>
    <w:p w:rsidR="00D76803" w:rsidRPr="00D76803" w:rsidRDefault="00D76803" w:rsidP="00D76803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>Версия интерфейса обмена 3.</w:t>
      </w:r>
      <w:r w:rsidRPr="00547774">
        <w:rPr>
          <w:sz w:val="28"/>
          <w:szCs w:val="28"/>
          <w:lang w:eastAsia="cs-CZ"/>
        </w:rPr>
        <w:t>2</w:t>
      </w:r>
      <w:r w:rsidRPr="00D76803">
        <w:rPr>
          <w:sz w:val="28"/>
          <w:szCs w:val="28"/>
          <w:lang w:eastAsia="cs-CZ"/>
        </w:rPr>
        <w:t>8</w:t>
      </w:r>
      <w:r w:rsidRPr="00EF3EE1">
        <w:rPr>
          <w:sz w:val="28"/>
          <w:szCs w:val="28"/>
          <w:lang w:eastAsia="cs-CZ"/>
        </w:rPr>
        <w:t>.</w:t>
      </w:r>
    </w:p>
    <w:p w:rsidR="00D76803" w:rsidRDefault="00D76803" w:rsidP="00D76803">
      <w:pPr>
        <w:jc w:val="right"/>
        <w:rPr>
          <w:sz w:val="28"/>
          <w:szCs w:val="28"/>
          <w:lang w:eastAsia="cs-CZ"/>
        </w:rPr>
      </w:pPr>
      <w:bookmarkStart w:id="1" w:name="_Toc190766312"/>
      <w:bookmarkStart w:id="2" w:name="_Toc191089766"/>
      <w:bookmarkStart w:id="3" w:name="_Toc191797106"/>
      <w:bookmarkStart w:id="4" w:name="_Toc192241607"/>
      <w:bookmarkStart w:id="5" w:name="_Toc192374584"/>
      <w:bookmarkStart w:id="6" w:name="_Toc192374617"/>
      <w:bookmarkStart w:id="7" w:name="_Toc192374650"/>
      <w:bookmarkStart w:id="8" w:name="_Toc192374858"/>
      <w:bookmarkEnd w:id="0"/>
    </w:p>
    <w:p w:rsidR="00D76803" w:rsidRDefault="00D76803" w:rsidP="00D76803">
      <w:pPr>
        <w:jc w:val="right"/>
        <w:rPr>
          <w:sz w:val="28"/>
          <w:szCs w:val="28"/>
          <w:lang w:eastAsia="cs-CZ"/>
        </w:rPr>
      </w:pPr>
    </w:p>
    <w:p w:rsidR="00D76803" w:rsidRDefault="00D76803" w:rsidP="00D76803">
      <w:pPr>
        <w:jc w:val="right"/>
        <w:rPr>
          <w:sz w:val="28"/>
          <w:szCs w:val="28"/>
          <w:lang w:eastAsia="cs-CZ"/>
        </w:rPr>
      </w:pPr>
    </w:p>
    <w:p w:rsidR="00D76803" w:rsidRDefault="00D76803" w:rsidP="00D76803">
      <w:pPr>
        <w:jc w:val="right"/>
        <w:rPr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A94080" wp14:editId="6E1C7059">
            <wp:simplePos x="0" y="0"/>
            <wp:positionH relativeFrom="page">
              <wp:posOffset>1258570</wp:posOffset>
            </wp:positionH>
            <wp:positionV relativeFrom="paragraph">
              <wp:posOffset>396875</wp:posOffset>
            </wp:positionV>
            <wp:extent cx="5106035" cy="2184400"/>
            <wp:effectExtent l="0" t="0" r="0" b="6350"/>
            <wp:wrapTopAndBottom/>
            <wp:docPr id="1" name="Рисунок 1" descr="Описание: cid:image001.png@01CDA552.62EF6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id:image001.png@01CDA552.62EF659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803" w:rsidRDefault="00D76803" w:rsidP="00D76803">
      <w:pPr>
        <w:jc w:val="right"/>
        <w:rPr>
          <w:sz w:val="28"/>
          <w:szCs w:val="28"/>
          <w:lang w:eastAsia="cs-CZ"/>
        </w:rPr>
      </w:pPr>
    </w:p>
    <w:p w:rsidR="00D76803" w:rsidRDefault="00D76803" w:rsidP="00D76803">
      <w:pPr>
        <w:pStyle w:val="Heading1"/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rPr>
          <w:lang w:eastAsia="cs-CZ"/>
        </w:rPr>
      </w:pPr>
    </w:p>
    <w:p w:rsidR="00D76803" w:rsidRDefault="00D76803" w:rsidP="00D76803">
      <w:pPr>
        <w:jc w:val="center"/>
        <w:rPr>
          <w:lang w:eastAsia="cs-CZ"/>
        </w:rPr>
      </w:pPr>
    </w:p>
    <w:p w:rsidR="00D76803" w:rsidRPr="00D76803" w:rsidRDefault="0015139B" w:rsidP="00D76803">
      <w:pPr>
        <w:jc w:val="center"/>
        <w:rPr>
          <w:lang w:val="uk-UA" w:eastAsia="cs-CZ"/>
        </w:rPr>
      </w:pPr>
      <w:r>
        <w:rPr>
          <w:lang w:val="uk-UA" w:eastAsia="cs-CZ"/>
        </w:rPr>
        <w:t>Львов -</w:t>
      </w:r>
      <w:r w:rsidR="00D76803">
        <w:rPr>
          <w:lang w:val="uk-UA" w:eastAsia="cs-CZ"/>
        </w:rPr>
        <w:t xml:space="preserve"> 201</w:t>
      </w:r>
      <w:r w:rsidR="00732144">
        <w:rPr>
          <w:lang w:val="uk-UA" w:eastAsia="cs-CZ"/>
        </w:rPr>
        <w:t>7</w:t>
      </w:r>
    </w:p>
    <w:p w:rsidR="0015139B" w:rsidRDefault="000C2621" w:rsidP="0015139B">
      <w:pPr>
        <w:pStyle w:val="Heading1"/>
        <w:rPr>
          <w:rFonts w:asciiTheme="minorHAnsi" w:eastAsiaTheme="minorEastAsia" w:hAnsiTheme="minorHAnsi" w:cstheme="minorBidi"/>
          <w:noProof/>
          <w:sz w:val="22"/>
          <w:szCs w:val="22"/>
        </w:rPr>
      </w:pPr>
      <w:bookmarkStart w:id="9" w:name="_Toc462826198"/>
      <w:bookmarkStart w:id="10" w:name="_Toc462826611"/>
      <w:r w:rsidRPr="00EF3EE1">
        <w:rPr>
          <w:rFonts w:ascii="Times New Roman" w:hAnsi="Times New Roman" w:cs="Times New Roman"/>
          <w:sz w:val="24"/>
          <w:szCs w:val="24"/>
          <w:lang w:val="ru-RU" w:eastAsia="cs-CZ"/>
        </w:rPr>
        <w:lastRenderedPageBreak/>
        <w:t>Содержание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DC4F32">
        <w:fldChar w:fldCharType="begin"/>
      </w:r>
      <w:r w:rsidR="00DC4F32">
        <w:instrText xml:space="preserve"> TOC \o "1-3" \h \z \u </w:instrText>
      </w:r>
      <w:r w:rsidR="00DC4F32">
        <w:fldChar w:fldCharType="separate"/>
      </w:r>
    </w:p>
    <w:p w:rsidR="0015139B" w:rsidRDefault="008D5DAA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12" w:history="1">
        <w:r w:rsidR="0015139B" w:rsidRPr="00827758">
          <w:rPr>
            <w:rStyle w:val="Hyperlink"/>
            <w:noProof/>
          </w:rPr>
          <w:t>История изменений в документе.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_Toc462826612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3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13" w:history="1">
        <w:r w:rsidR="0015139B" w:rsidRPr="00827758">
          <w:rPr>
            <w:rStyle w:val="Hyperlink"/>
            <w:noProof/>
          </w:rPr>
          <w:t>Общая информация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_Toc462826613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3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14" w:history="1">
        <w:r w:rsidR="0015139B" w:rsidRPr="00827758">
          <w:rPr>
            <w:rStyle w:val="Hyperlink"/>
            <w:noProof/>
            <w:lang w:eastAsia="cs-CZ"/>
          </w:rPr>
          <w:t>1.</w:t>
        </w:r>
        <w:r w:rsidR="0015139B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15139B" w:rsidRPr="00827758">
          <w:rPr>
            <w:rStyle w:val="Hyperlink"/>
            <w:noProof/>
            <w:lang w:eastAsia="cs-CZ"/>
          </w:rPr>
          <w:t>Краткое описание функциональности модуля обмена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_Toc462826614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3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15" w:history="1">
        <w:r w:rsidR="0015139B" w:rsidRPr="00827758">
          <w:rPr>
            <w:rStyle w:val="Hyperlink"/>
            <w:noProof/>
            <w:lang w:eastAsia="cs-CZ"/>
          </w:rPr>
          <w:t>2.</w:t>
        </w:r>
        <w:r w:rsidR="0015139B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15139B" w:rsidRPr="00827758">
          <w:rPr>
            <w:rStyle w:val="Hyperlink"/>
            <w:noProof/>
            <w:lang w:eastAsia="cs-CZ"/>
          </w:rPr>
          <w:t xml:space="preserve">Описание </w:t>
        </w:r>
        <w:r w:rsidR="00361454">
          <w:rPr>
            <w:rStyle w:val="Hyperlink"/>
            <w:noProof/>
            <w:lang w:val="uk-UA" w:eastAsia="cs-CZ"/>
          </w:rPr>
          <w:t>файлов</w:t>
        </w:r>
        <w:r w:rsidR="0015139B" w:rsidRPr="00827758">
          <w:rPr>
            <w:rStyle w:val="Hyperlink"/>
            <w:noProof/>
            <w:lang w:eastAsia="cs-CZ"/>
          </w:rPr>
          <w:t xml:space="preserve"> импорта в систему </w:t>
        </w:r>
        <w:r w:rsidR="0015139B" w:rsidRPr="00827758">
          <w:rPr>
            <w:rStyle w:val="Hyperlink"/>
            <w:noProof/>
            <w:lang w:val="en-US" w:eastAsia="cs-CZ"/>
          </w:rPr>
          <w:t>SalesWorks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_Toc462826615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3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16" w:history="1">
        <w:r w:rsidR="0015139B" w:rsidRPr="00827758">
          <w:rPr>
            <w:rStyle w:val="Hyperlink"/>
            <w:noProof/>
          </w:rPr>
          <w:t>2.1.</w:t>
        </w:r>
        <w:r w:rsidR="0015139B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15139B" w:rsidRPr="00827758">
          <w:rPr>
            <w:rStyle w:val="Hyperlink"/>
            <w:noProof/>
          </w:rPr>
          <w:t>Импорт информации о юридических лицах: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_Toc462826616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3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uk-UA" w:eastAsia="uk-UA"/>
        </w:rPr>
      </w:pPr>
      <w:hyperlink w:anchor="_Toc462826617" w:history="1">
        <w:r w:rsidR="0015139B" w:rsidRPr="00827758">
          <w:rPr>
            <w:rStyle w:val="Hyperlink"/>
            <w:rFonts w:cs="Times New Roman"/>
            <w:noProof/>
            <w:lang w:val="ru-RU"/>
          </w:rPr>
          <w:t>2.1.1.</w:t>
        </w:r>
        <w:r w:rsidR="0015139B">
          <w:rPr>
            <w:rFonts w:asciiTheme="minorHAnsi" w:eastAsiaTheme="minorEastAsia" w:hAnsiTheme="minorHAnsi" w:cstheme="minorBidi"/>
            <w:smallCaps w:val="0"/>
            <w:noProof/>
            <w:sz w:val="22"/>
            <w:lang w:val="uk-UA" w:eastAsia="uk-UA"/>
          </w:rPr>
          <w:tab/>
        </w:r>
        <w:r w:rsidR="00361454" w:rsidRPr="00361454">
          <w:rPr>
            <w:rStyle w:val="Hyperlink"/>
            <w:rFonts w:cs="Times New Roman"/>
            <w:noProof/>
            <w:lang w:val="ru-RU"/>
          </w:rPr>
          <w:t>Файл ParentCompanies.xml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_Toc462826617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3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18" w:history="1">
        <w:r w:rsidR="0015139B" w:rsidRPr="00827758">
          <w:rPr>
            <w:rStyle w:val="Hyperlink"/>
            <w:noProof/>
          </w:rPr>
          <w:t>2.2.</w:t>
        </w:r>
        <w:r w:rsidR="0015139B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15139B" w:rsidRPr="00827758">
          <w:rPr>
            <w:rStyle w:val="Hyperlink"/>
            <w:noProof/>
          </w:rPr>
          <w:t>Импорт информации о торговых точках: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_Toc462826618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5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uk-UA" w:eastAsia="uk-UA"/>
        </w:rPr>
      </w:pPr>
      <w:hyperlink w:anchor="_Toc462826619" w:history="1">
        <w:r w:rsidR="0015139B" w:rsidRPr="00827758">
          <w:rPr>
            <w:rStyle w:val="Hyperlink"/>
            <w:rFonts w:cs="Times New Roman"/>
            <w:noProof/>
            <w:lang w:val="ru-RU"/>
          </w:rPr>
          <w:t>2.2.1.</w:t>
        </w:r>
        <w:r w:rsidR="0015139B">
          <w:rPr>
            <w:rFonts w:asciiTheme="minorHAnsi" w:eastAsiaTheme="minorEastAsia" w:hAnsiTheme="minorHAnsi" w:cstheme="minorBidi"/>
            <w:smallCaps w:val="0"/>
            <w:noProof/>
            <w:sz w:val="22"/>
            <w:lang w:val="uk-UA" w:eastAsia="uk-UA"/>
          </w:rPr>
          <w:tab/>
        </w:r>
        <w:r w:rsidR="00361454" w:rsidRPr="00361454">
          <w:rPr>
            <w:rStyle w:val="Hyperlink"/>
            <w:rFonts w:cs="Times New Roman"/>
            <w:noProof/>
            <w:lang w:val="ru-RU"/>
          </w:rPr>
          <w:t>Файл</w:t>
        </w:r>
        <w:r w:rsidR="0015139B" w:rsidRPr="00361454">
          <w:rPr>
            <w:rStyle w:val="Hyperlink"/>
            <w:rFonts w:cs="Times New Roman"/>
            <w:noProof/>
            <w:lang w:val="ru-RU"/>
          </w:rPr>
          <w:t xml:space="preserve"> </w:t>
        </w:r>
        <w:r w:rsidR="0015139B" w:rsidRPr="00827758">
          <w:rPr>
            <w:rStyle w:val="Hyperlink"/>
            <w:rFonts w:cs="Times New Roman"/>
            <w:noProof/>
            <w:lang w:val="ru-RU"/>
          </w:rPr>
          <w:t xml:space="preserve"> </w:t>
        </w:r>
        <w:r w:rsidR="00361454" w:rsidRPr="00361454">
          <w:rPr>
            <w:rStyle w:val="Hyperlink"/>
            <w:rFonts w:cs="Times New Roman"/>
            <w:noProof/>
            <w:lang w:val="ru-RU"/>
          </w:rPr>
          <w:t>Outlets.xml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_Toc462826619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5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20" w:history="1">
        <w:r w:rsidR="0015139B" w:rsidRPr="00827758">
          <w:rPr>
            <w:rStyle w:val="Hyperlink"/>
            <w:noProof/>
          </w:rPr>
          <w:t>2.3.</w:t>
        </w:r>
        <w:r w:rsidR="0015139B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15139B" w:rsidRPr="00827758">
          <w:rPr>
            <w:rStyle w:val="Hyperlink"/>
            <w:noProof/>
          </w:rPr>
          <w:t>Импорт информации о локальной продукции (в т.ч. миксов):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_Toc462826620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11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uk-UA" w:eastAsia="uk-UA"/>
        </w:rPr>
      </w:pPr>
      <w:hyperlink w:anchor="_Toc462826621" w:history="1">
        <w:r w:rsidR="0015139B" w:rsidRPr="00827758">
          <w:rPr>
            <w:rStyle w:val="Hyperlink"/>
            <w:rFonts w:cs="Times New Roman"/>
            <w:noProof/>
            <w:lang w:val="ru-RU"/>
          </w:rPr>
          <w:t>2.3.1.</w:t>
        </w:r>
        <w:r w:rsidR="0015139B">
          <w:rPr>
            <w:rFonts w:asciiTheme="minorHAnsi" w:eastAsiaTheme="minorEastAsia" w:hAnsiTheme="minorHAnsi" w:cstheme="minorBidi"/>
            <w:smallCaps w:val="0"/>
            <w:noProof/>
            <w:sz w:val="22"/>
            <w:lang w:val="uk-UA" w:eastAsia="uk-UA"/>
          </w:rPr>
          <w:tab/>
        </w:r>
        <w:r w:rsidR="00361454" w:rsidRPr="00361454">
          <w:rPr>
            <w:rStyle w:val="Hyperlink"/>
            <w:rFonts w:cs="Times New Roman"/>
            <w:noProof/>
            <w:lang w:val="ru-RU"/>
          </w:rPr>
          <w:t>Файл</w:t>
        </w:r>
        <w:r w:rsidR="0015139B" w:rsidRPr="00361454">
          <w:rPr>
            <w:rStyle w:val="Hyperlink"/>
            <w:rFonts w:cs="Times New Roman"/>
            <w:noProof/>
            <w:lang w:val="ru-RU"/>
          </w:rPr>
          <w:t xml:space="preserve"> </w:t>
        </w:r>
        <w:r w:rsidR="0015139B" w:rsidRPr="00827758">
          <w:rPr>
            <w:rStyle w:val="Hyperlink"/>
            <w:rFonts w:cs="Times New Roman"/>
            <w:noProof/>
            <w:lang w:val="ru-RU"/>
          </w:rPr>
          <w:t xml:space="preserve"> </w:t>
        </w:r>
        <w:r w:rsidR="00361454" w:rsidRPr="00361454">
          <w:rPr>
            <w:rStyle w:val="Hyperlink"/>
            <w:rFonts w:cs="Times New Roman"/>
            <w:noProof/>
            <w:lang w:val="ru-RU"/>
          </w:rPr>
          <w:t>LocalProducts.xml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_Toc462826621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11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23" w:history="1">
        <w:r w:rsidR="0015139B" w:rsidRPr="00827758">
          <w:rPr>
            <w:rStyle w:val="Hyperlink"/>
            <w:noProof/>
          </w:rPr>
          <w:t>2.4.</w:t>
        </w:r>
        <w:r w:rsidR="0015139B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15139B" w:rsidRPr="00827758">
          <w:rPr>
            <w:rStyle w:val="Hyperlink"/>
            <w:noProof/>
          </w:rPr>
          <w:t>Импорт информации об остатках: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_Toc462826623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13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uk-UA" w:eastAsia="uk-UA"/>
        </w:rPr>
      </w:pPr>
      <w:hyperlink w:anchor="_Toc462826624" w:history="1">
        <w:r w:rsidR="0015139B" w:rsidRPr="00827758">
          <w:rPr>
            <w:rStyle w:val="Hyperlink"/>
            <w:rFonts w:cs="Times New Roman"/>
            <w:noProof/>
            <w:lang w:val="ru-RU"/>
          </w:rPr>
          <w:t>2.4.1.</w:t>
        </w:r>
        <w:r w:rsidR="0015139B">
          <w:rPr>
            <w:rFonts w:asciiTheme="minorHAnsi" w:eastAsiaTheme="minorEastAsia" w:hAnsiTheme="minorHAnsi" w:cstheme="minorBidi"/>
            <w:smallCaps w:val="0"/>
            <w:noProof/>
            <w:sz w:val="22"/>
            <w:lang w:val="uk-UA" w:eastAsia="uk-UA"/>
          </w:rPr>
          <w:tab/>
        </w:r>
        <w:r w:rsidR="00361454" w:rsidRPr="00361454">
          <w:rPr>
            <w:rStyle w:val="Hyperlink"/>
            <w:rFonts w:cs="Times New Roman"/>
            <w:noProof/>
            <w:lang w:val="ru-RU"/>
          </w:rPr>
          <w:t>Файл</w:t>
        </w:r>
        <w:r w:rsidR="0015139B" w:rsidRPr="00361454">
          <w:rPr>
            <w:rStyle w:val="Hyperlink"/>
            <w:rFonts w:cs="Times New Roman"/>
            <w:noProof/>
            <w:lang w:val="ru-RU"/>
          </w:rPr>
          <w:t xml:space="preserve"> </w:t>
        </w:r>
        <w:r w:rsidR="0015139B" w:rsidRPr="00827758">
          <w:rPr>
            <w:rStyle w:val="Hyperlink"/>
            <w:rFonts w:cs="Times New Roman"/>
            <w:noProof/>
            <w:lang w:val="ru-RU"/>
          </w:rPr>
          <w:t xml:space="preserve"> </w:t>
        </w:r>
        <w:r w:rsidR="00361454" w:rsidRPr="00361454">
          <w:rPr>
            <w:rStyle w:val="Hyperlink"/>
            <w:rFonts w:cs="Times New Roman"/>
            <w:noProof/>
            <w:lang w:val="ru-RU"/>
          </w:rPr>
          <w:t>ArchivedStocks.xml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_Toc462826624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13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25" w:history="1">
        <w:r w:rsidR="0015139B" w:rsidRPr="00827758">
          <w:rPr>
            <w:rStyle w:val="Hyperlink"/>
            <w:noProof/>
          </w:rPr>
          <w:t>2.5.</w:t>
        </w:r>
        <w:r w:rsidR="0015139B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15139B" w:rsidRPr="00827758">
          <w:rPr>
            <w:rStyle w:val="Hyperlink"/>
            <w:noProof/>
          </w:rPr>
          <w:t>Импорт информации о долгах ТТ: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_Toc462826625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14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uk-UA" w:eastAsia="uk-UA"/>
        </w:rPr>
      </w:pPr>
      <w:hyperlink w:anchor="_Toc462826626" w:history="1">
        <w:r w:rsidR="0015139B" w:rsidRPr="00827758">
          <w:rPr>
            <w:rStyle w:val="Hyperlink"/>
            <w:rFonts w:cs="Times New Roman"/>
            <w:noProof/>
            <w:lang w:val="ru-RU"/>
          </w:rPr>
          <w:t>2.5.1.</w:t>
        </w:r>
        <w:r w:rsidR="0015139B">
          <w:rPr>
            <w:rFonts w:asciiTheme="minorHAnsi" w:eastAsiaTheme="minorEastAsia" w:hAnsiTheme="minorHAnsi" w:cstheme="minorBidi"/>
            <w:smallCaps w:val="0"/>
            <w:noProof/>
            <w:sz w:val="22"/>
            <w:lang w:val="uk-UA" w:eastAsia="uk-UA"/>
          </w:rPr>
          <w:tab/>
        </w:r>
        <w:r w:rsidR="00361454" w:rsidRPr="00361454">
          <w:rPr>
            <w:rStyle w:val="Hyperlink"/>
            <w:rFonts w:cs="Times New Roman"/>
            <w:noProof/>
            <w:lang w:val="ru-RU"/>
          </w:rPr>
          <w:t>Файл</w:t>
        </w:r>
        <w:r w:rsidR="0015139B" w:rsidRPr="00361454">
          <w:rPr>
            <w:rStyle w:val="Hyperlink"/>
            <w:rFonts w:cs="Times New Roman"/>
            <w:noProof/>
            <w:lang w:val="ru-RU"/>
          </w:rPr>
          <w:t xml:space="preserve"> </w:t>
        </w:r>
        <w:r w:rsidR="00361454" w:rsidRPr="00361454">
          <w:rPr>
            <w:rStyle w:val="Hyperlink"/>
            <w:rFonts w:cs="Times New Roman"/>
            <w:noProof/>
            <w:lang w:val="ru-RU"/>
          </w:rPr>
          <w:t xml:space="preserve">OutletDebts.xml </w:t>
        </w:r>
        <w:r w:rsidR="0015139B" w:rsidRPr="00827758">
          <w:rPr>
            <w:rStyle w:val="Hyperlink"/>
            <w:rFonts w:cs="Times New Roman"/>
            <w:noProof/>
            <w:lang w:val="ru-RU"/>
          </w:rPr>
          <w:t>(не</w:t>
        </w:r>
        <w:r w:rsidR="008B6A4D">
          <w:rPr>
            <w:rStyle w:val="Hyperlink"/>
            <w:rFonts w:cs="Times New Roman"/>
            <w:noProof/>
            <w:lang w:val="ru-RU"/>
          </w:rPr>
          <w:t xml:space="preserve"> обязательно</w:t>
        </w:r>
        <w:r w:rsidR="0015139B" w:rsidRPr="00827758">
          <w:rPr>
            <w:rStyle w:val="Hyperlink"/>
            <w:rFonts w:cs="Times New Roman"/>
            <w:noProof/>
            <w:lang w:val="ru-RU"/>
          </w:rPr>
          <w:t>)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_Toc462826626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14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28" w:history="1">
        <w:r w:rsidR="0015139B" w:rsidRPr="00827758">
          <w:rPr>
            <w:rStyle w:val="Hyperlink"/>
            <w:noProof/>
          </w:rPr>
          <w:t>2.6.</w:t>
        </w:r>
        <w:r w:rsidR="0015139B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15139B" w:rsidRPr="00827758">
          <w:rPr>
            <w:rStyle w:val="Hyperlink"/>
            <w:noProof/>
          </w:rPr>
          <w:t>Импорт продаж: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_Toc462826628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17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uk-UA" w:eastAsia="uk-UA"/>
        </w:rPr>
      </w:pPr>
      <w:hyperlink w:anchor="_Toc462826629" w:history="1">
        <w:r w:rsidR="0015139B" w:rsidRPr="00827758">
          <w:rPr>
            <w:rStyle w:val="Hyperlink"/>
            <w:rFonts w:cs="Times New Roman"/>
            <w:noProof/>
            <w:lang w:val="ru-RU"/>
          </w:rPr>
          <w:t>2.6.1.</w:t>
        </w:r>
        <w:r w:rsidR="0015139B">
          <w:rPr>
            <w:rFonts w:asciiTheme="minorHAnsi" w:eastAsiaTheme="minorEastAsia" w:hAnsiTheme="minorHAnsi" w:cstheme="minorBidi"/>
            <w:smallCaps w:val="0"/>
            <w:noProof/>
            <w:sz w:val="22"/>
            <w:lang w:val="uk-UA" w:eastAsia="uk-UA"/>
          </w:rPr>
          <w:tab/>
        </w:r>
        <w:r w:rsidR="0015139B" w:rsidRPr="00827758">
          <w:rPr>
            <w:rStyle w:val="Hyperlink"/>
            <w:rFonts w:cs="Times New Roman"/>
            <w:noProof/>
            <w:lang w:val="ru-RU"/>
          </w:rPr>
          <w:t>Типы документов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_Toc462826629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17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uk-UA" w:eastAsia="uk-UA"/>
        </w:rPr>
      </w:pPr>
      <w:hyperlink w:anchor="_Toc462826630" w:history="1">
        <w:r w:rsidR="0015139B" w:rsidRPr="00827758">
          <w:rPr>
            <w:rStyle w:val="Hyperlink"/>
            <w:rFonts w:cs="Times New Roman"/>
            <w:noProof/>
            <w:lang w:val="ru-RU"/>
          </w:rPr>
          <w:t>2.6.2.</w:t>
        </w:r>
        <w:r w:rsidR="0015139B">
          <w:rPr>
            <w:rFonts w:asciiTheme="minorHAnsi" w:eastAsiaTheme="minorEastAsia" w:hAnsiTheme="minorHAnsi" w:cstheme="minorBidi"/>
            <w:smallCaps w:val="0"/>
            <w:noProof/>
            <w:sz w:val="22"/>
            <w:lang w:val="uk-UA" w:eastAsia="uk-UA"/>
          </w:rPr>
          <w:tab/>
        </w:r>
        <w:r w:rsidR="00361454" w:rsidRPr="00361454">
          <w:rPr>
            <w:rStyle w:val="Hyperlink"/>
            <w:rFonts w:cs="Times New Roman"/>
            <w:noProof/>
            <w:lang w:val="ru-RU"/>
          </w:rPr>
          <w:t>Файл SalOuts.xml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_Toc462826630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21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32" w:history="1">
        <w:r w:rsidR="0015139B" w:rsidRPr="00827758">
          <w:rPr>
            <w:rStyle w:val="Hyperlink"/>
            <w:noProof/>
          </w:rPr>
          <w:t>2.7.</w:t>
        </w:r>
        <w:r w:rsidR="0015139B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15139B" w:rsidRPr="00827758">
          <w:rPr>
            <w:rStyle w:val="Hyperlink"/>
            <w:noProof/>
          </w:rPr>
          <w:t>Импорт приходов: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_Toc462826632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26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uk-UA" w:eastAsia="uk-UA"/>
        </w:rPr>
      </w:pPr>
      <w:hyperlink w:anchor="_Toc462826633" w:history="1">
        <w:r w:rsidR="0015139B" w:rsidRPr="00827758">
          <w:rPr>
            <w:rStyle w:val="Hyperlink"/>
            <w:rFonts w:cs="Times New Roman"/>
            <w:noProof/>
            <w:lang w:val="ru-RU"/>
          </w:rPr>
          <w:t>2.7.1.</w:t>
        </w:r>
        <w:r w:rsidR="0015139B">
          <w:rPr>
            <w:rFonts w:asciiTheme="minorHAnsi" w:eastAsiaTheme="minorEastAsia" w:hAnsiTheme="minorHAnsi" w:cstheme="minorBidi"/>
            <w:smallCaps w:val="0"/>
            <w:noProof/>
            <w:sz w:val="22"/>
            <w:lang w:val="uk-UA" w:eastAsia="uk-UA"/>
          </w:rPr>
          <w:tab/>
        </w:r>
        <w:r w:rsidR="00361454" w:rsidRPr="00361454">
          <w:rPr>
            <w:rStyle w:val="Hyperlink"/>
            <w:rFonts w:cs="Times New Roman"/>
            <w:noProof/>
            <w:lang w:val="ru-RU"/>
          </w:rPr>
          <w:t>Файл SalIns.xml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_Toc462826633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26</w:t>
        </w:r>
        <w:r w:rsidR="0015139B">
          <w:rPr>
            <w:noProof/>
            <w:webHidden/>
          </w:rPr>
          <w:fldChar w:fldCharType="end"/>
        </w:r>
      </w:hyperlink>
    </w:p>
    <w:p w:rsidR="0015139B" w:rsidRDefault="008D5DAA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462826635" w:history="1">
        <w:r w:rsidR="0015139B" w:rsidRPr="00827758">
          <w:rPr>
            <w:rStyle w:val="Hyperlink"/>
            <w:noProof/>
          </w:rPr>
          <w:t>2.8.</w:t>
        </w:r>
        <w:r w:rsidR="0015139B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15139B" w:rsidRPr="00827758">
          <w:rPr>
            <w:rStyle w:val="Hyperlink"/>
            <w:noProof/>
          </w:rPr>
          <w:t>Подготовка отчета в УС для сравнения (валидации) данных УС и SW</w:t>
        </w:r>
        <w:r w:rsidR="0015139B">
          <w:rPr>
            <w:noProof/>
            <w:webHidden/>
          </w:rPr>
          <w:tab/>
        </w:r>
        <w:r w:rsidR="0015139B">
          <w:rPr>
            <w:noProof/>
            <w:webHidden/>
          </w:rPr>
          <w:fldChar w:fldCharType="begin"/>
        </w:r>
        <w:r w:rsidR="0015139B">
          <w:rPr>
            <w:noProof/>
            <w:webHidden/>
          </w:rPr>
          <w:instrText xml:space="preserve"> PAGEREF _Toc462826635 \h </w:instrText>
        </w:r>
        <w:r w:rsidR="0015139B">
          <w:rPr>
            <w:noProof/>
            <w:webHidden/>
          </w:rPr>
        </w:r>
        <w:r w:rsidR="0015139B">
          <w:rPr>
            <w:noProof/>
            <w:webHidden/>
          </w:rPr>
          <w:fldChar w:fldCharType="separate"/>
        </w:r>
        <w:r w:rsidR="0015139B">
          <w:rPr>
            <w:noProof/>
            <w:webHidden/>
          </w:rPr>
          <w:t>28</w:t>
        </w:r>
        <w:r w:rsidR="0015139B">
          <w:rPr>
            <w:noProof/>
            <w:webHidden/>
          </w:rPr>
          <w:fldChar w:fldCharType="end"/>
        </w:r>
      </w:hyperlink>
    </w:p>
    <w:p w:rsidR="000C2621" w:rsidRDefault="00DC4F32" w:rsidP="00DC4F32">
      <w:pPr>
        <w:outlineLvl w:val="2"/>
      </w:pPr>
      <w:r>
        <w:fldChar w:fldCharType="end"/>
      </w:r>
    </w:p>
    <w:p w:rsidR="00B971FB" w:rsidRDefault="00B971FB" w:rsidP="000C2621"/>
    <w:p w:rsidR="00380DD7" w:rsidRDefault="00380DD7" w:rsidP="00B971FB">
      <w:pPr>
        <w:jc w:val="center"/>
        <w:rPr>
          <w:noProof/>
          <w:lang w:val="en-US" w:eastAsia="uk-UA"/>
        </w:rPr>
      </w:pPr>
    </w:p>
    <w:p w:rsidR="00B971FB" w:rsidRDefault="00B971FB" w:rsidP="00B971FB">
      <w:pPr>
        <w:jc w:val="center"/>
      </w:pPr>
    </w:p>
    <w:p w:rsidR="00B971FB" w:rsidRDefault="00B971FB">
      <w:r>
        <w:br w:type="page"/>
      </w:r>
    </w:p>
    <w:p w:rsidR="0015139B" w:rsidRPr="007A558E" w:rsidRDefault="0015139B" w:rsidP="0015139B">
      <w:pPr>
        <w:pStyle w:val="Heading1"/>
        <w:rPr>
          <w:rFonts w:ascii="Times New Roman" w:hAnsi="Times New Roman" w:cs="Times New Roman"/>
          <w:sz w:val="28"/>
          <w:szCs w:val="28"/>
        </w:rPr>
      </w:pPr>
      <w:bookmarkStart w:id="11" w:name="_Toc422243494"/>
      <w:bookmarkStart w:id="12" w:name="_Toc462825069"/>
      <w:bookmarkStart w:id="13" w:name="_Toc462826612"/>
      <w:bookmarkStart w:id="14" w:name="_Toc310338026"/>
      <w:r w:rsidRPr="007A558E">
        <w:rPr>
          <w:rFonts w:ascii="Times New Roman" w:hAnsi="Times New Roman" w:cs="Times New Roman"/>
          <w:sz w:val="28"/>
          <w:szCs w:val="28"/>
          <w:lang w:val="ru-RU"/>
        </w:rPr>
        <w:lastRenderedPageBreak/>
        <w:t>История</w:t>
      </w:r>
      <w:r w:rsidRPr="007A558E">
        <w:rPr>
          <w:rFonts w:ascii="Times New Roman" w:hAnsi="Times New Roman" w:cs="Times New Roman"/>
          <w:sz w:val="28"/>
          <w:szCs w:val="28"/>
        </w:rPr>
        <w:t xml:space="preserve"> </w:t>
      </w:r>
      <w:r w:rsidRPr="007A558E">
        <w:rPr>
          <w:rFonts w:ascii="Times New Roman" w:hAnsi="Times New Roman" w:cs="Times New Roman"/>
          <w:sz w:val="28"/>
          <w:szCs w:val="28"/>
          <w:lang w:val="ru-RU"/>
        </w:rPr>
        <w:t>изменений</w:t>
      </w:r>
      <w:r w:rsidRPr="007A558E">
        <w:rPr>
          <w:rFonts w:ascii="Times New Roman" w:hAnsi="Times New Roman" w:cs="Times New Roman"/>
          <w:sz w:val="28"/>
          <w:szCs w:val="28"/>
        </w:rPr>
        <w:t xml:space="preserve"> в </w:t>
      </w:r>
      <w:r w:rsidRPr="007A558E">
        <w:rPr>
          <w:rFonts w:ascii="Times New Roman" w:hAnsi="Times New Roman" w:cs="Times New Roman"/>
          <w:sz w:val="28"/>
          <w:szCs w:val="28"/>
          <w:lang w:val="ru-RU"/>
        </w:rPr>
        <w:t>документе</w:t>
      </w:r>
      <w:r w:rsidRPr="007A558E">
        <w:rPr>
          <w:rFonts w:ascii="Times New Roman" w:hAnsi="Times New Roman" w:cs="Times New Roman"/>
          <w:sz w:val="28"/>
          <w:szCs w:val="28"/>
        </w:rPr>
        <w:t>.</w:t>
      </w:r>
      <w:bookmarkEnd w:id="11"/>
      <w:bookmarkEnd w:id="12"/>
      <w:bookmarkEnd w:id="1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8879"/>
      </w:tblGrid>
      <w:tr w:rsidR="0015139B" w:rsidRPr="0015139B" w:rsidTr="00ED32B6">
        <w:tc>
          <w:tcPr>
            <w:tcW w:w="1318" w:type="dxa"/>
          </w:tcPr>
          <w:p w:rsidR="0015139B" w:rsidRPr="0015139B" w:rsidRDefault="0015139B" w:rsidP="00ED32B6">
            <w:pPr>
              <w:rPr>
                <w:b/>
                <w:lang w:eastAsia="en-US"/>
              </w:rPr>
            </w:pPr>
            <w:r w:rsidRPr="0015139B">
              <w:rPr>
                <w:b/>
                <w:lang w:eastAsia="en-US"/>
              </w:rPr>
              <w:t>Дата</w:t>
            </w:r>
          </w:p>
        </w:tc>
        <w:tc>
          <w:tcPr>
            <w:tcW w:w="9780" w:type="dxa"/>
          </w:tcPr>
          <w:p w:rsidR="0015139B" w:rsidRPr="0015139B" w:rsidRDefault="0015139B" w:rsidP="00ED32B6">
            <w:pPr>
              <w:jc w:val="center"/>
              <w:rPr>
                <w:b/>
                <w:lang w:eastAsia="en-US"/>
              </w:rPr>
            </w:pPr>
            <w:r w:rsidRPr="0015139B">
              <w:rPr>
                <w:b/>
                <w:lang w:eastAsia="en-US"/>
              </w:rPr>
              <w:t>Описание</w:t>
            </w:r>
          </w:p>
        </w:tc>
      </w:tr>
      <w:tr w:rsidR="0015139B" w:rsidRPr="0015139B" w:rsidTr="00ED32B6">
        <w:tc>
          <w:tcPr>
            <w:tcW w:w="1318" w:type="dxa"/>
          </w:tcPr>
          <w:p w:rsidR="0015139B" w:rsidRPr="00732144" w:rsidRDefault="00732144" w:rsidP="0073214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="0015139B" w:rsidRPr="0015139B">
              <w:rPr>
                <w:b/>
                <w:lang w:val="en-US" w:eastAsia="en-US"/>
              </w:rPr>
              <w:t>.</w:t>
            </w:r>
            <w:r>
              <w:rPr>
                <w:b/>
                <w:lang w:eastAsia="en-US"/>
              </w:rPr>
              <w:t>10</w:t>
            </w:r>
            <w:r w:rsidR="0015139B" w:rsidRPr="0015139B">
              <w:rPr>
                <w:b/>
                <w:lang w:val="en-US" w:eastAsia="en-US"/>
              </w:rPr>
              <w:t>.201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9780" w:type="dxa"/>
          </w:tcPr>
          <w:p w:rsidR="0015139B" w:rsidRPr="0015139B" w:rsidRDefault="0015139B" w:rsidP="00732144">
            <w:pPr>
              <w:rPr>
                <w:lang w:eastAsia="en-US"/>
              </w:rPr>
            </w:pPr>
            <w:r w:rsidRPr="0015139B">
              <w:rPr>
                <w:lang w:eastAsia="en-US"/>
              </w:rPr>
              <w:t xml:space="preserve">Первая редакция </w:t>
            </w:r>
            <w:r w:rsidR="00732144">
              <w:rPr>
                <w:lang w:eastAsia="en-US"/>
              </w:rPr>
              <w:t>Козак И.З.</w:t>
            </w:r>
          </w:p>
        </w:tc>
      </w:tr>
    </w:tbl>
    <w:p w:rsidR="00220FE9" w:rsidRPr="007A558E" w:rsidRDefault="00220FE9" w:rsidP="00170D96">
      <w:pPr>
        <w:pStyle w:val="Heading1"/>
        <w:tabs>
          <w:tab w:val="num" w:pos="1080"/>
        </w:tabs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_Toc462826613"/>
      <w:r w:rsidRPr="007A558E">
        <w:rPr>
          <w:rFonts w:ascii="Times New Roman" w:hAnsi="Times New Roman" w:cs="Times New Roman"/>
          <w:sz w:val="28"/>
          <w:szCs w:val="28"/>
          <w:lang w:val="ru-RU"/>
        </w:rPr>
        <w:t>Общая информация</w:t>
      </w:r>
      <w:bookmarkEnd w:id="14"/>
      <w:bookmarkEnd w:id="15"/>
    </w:p>
    <w:p w:rsidR="00220FE9" w:rsidRPr="00220FE9" w:rsidRDefault="00220FE9" w:rsidP="00220FE9">
      <w:pPr>
        <w:pStyle w:val="BodyTextIndent"/>
        <w:tabs>
          <w:tab w:val="left" w:pos="1080"/>
        </w:tabs>
        <w:ind w:left="360" w:firstLine="360"/>
        <w:rPr>
          <w:rFonts w:cs="Times New Roman"/>
          <w:sz w:val="24"/>
          <w:szCs w:val="24"/>
          <w:lang w:val="ru-RU"/>
        </w:rPr>
      </w:pPr>
      <w:r w:rsidRPr="00220FE9">
        <w:rPr>
          <w:rFonts w:cs="Times New Roman"/>
          <w:sz w:val="24"/>
          <w:szCs w:val="24"/>
          <w:lang w:val="ru-RU"/>
        </w:rPr>
        <w:t>Данный документ описывает процесс и правила обмена данных между системой SalesWorks и учетной системой дистрибьютора. Документ содержит требования, предъявляемые к учетной системе, интерфейсу обмена данными, правилам обмена данных между системами. Данный документ опирается на требования компании заказчика, которые являются обязательными условиями внедрения модуля обмена и системы SalesWorks.</w:t>
      </w:r>
    </w:p>
    <w:p w:rsidR="00220FE9" w:rsidRPr="00220FE9" w:rsidRDefault="00220FE9" w:rsidP="00220FE9">
      <w:pPr>
        <w:pStyle w:val="BodyTextIndent"/>
        <w:tabs>
          <w:tab w:val="left" w:pos="1080"/>
        </w:tabs>
        <w:ind w:left="360" w:firstLine="360"/>
        <w:rPr>
          <w:rFonts w:cs="Times New Roman"/>
          <w:sz w:val="24"/>
          <w:szCs w:val="24"/>
          <w:lang w:val="ru-RU"/>
        </w:rPr>
      </w:pPr>
      <w:r w:rsidRPr="00220FE9">
        <w:rPr>
          <w:rFonts w:cs="Times New Roman"/>
          <w:sz w:val="24"/>
          <w:szCs w:val="24"/>
          <w:lang w:val="ru-RU"/>
        </w:rPr>
        <w:t xml:space="preserve">Подсистема импорта/экспорта предназначена для обмена информацией между системой SalesWorks®Enterprise и другими информационными системами учета. В качестве основного интерфейса для обмена информацией используются файлы </w:t>
      </w:r>
      <w:r w:rsidR="00732144">
        <w:rPr>
          <w:rFonts w:cs="Times New Roman"/>
          <w:sz w:val="24"/>
          <w:szCs w:val="24"/>
          <w:lang w:val="en-US"/>
        </w:rPr>
        <w:t>XML</w:t>
      </w:r>
      <w:r w:rsidRPr="00220FE9">
        <w:rPr>
          <w:rFonts w:cs="Times New Roman"/>
          <w:sz w:val="24"/>
          <w:szCs w:val="24"/>
          <w:lang w:val="ru-RU"/>
        </w:rPr>
        <w:t xml:space="preserve"> в формате Foxpro 2.6 с кодовой страницей символов Windows 1251 (кириллица). </w:t>
      </w:r>
    </w:p>
    <w:p w:rsidR="00B50240" w:rsidRPr="007A558E" w:rsidRDefault="00F47100" w:rsidP="00B50240">
      <w:pPr>
        <w:pStyle w:val="Heading1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 w:eastAsia="cs-CZ"/>
        </w:rPr>
      </w:pPr>
      <w:bookmarkStart w:id="16" w:name="_Toc462826614"/>
      <w:r w:rsidRPr="007A558E">
        <w:rPr>
          <w:rFonts w:ascii="Times New Roman" w:hAnsi="Times New Roman" w:cs="Times New Roman"/>
          <w:sz w:val="28"/>
          <w:szCs w:val="28"/>
          <w:lang w:val="ru-RU" w:eastAsia="cs-CZ"/>
        </w:rPr>
        <w:t>Краткое о</w:t>
      </w:r>
      <w:r w:rsidR="00C85187" w:rsidRPr="007A558E">
        <w:rPr>
          <w:rFonts w:ascii="Times New Roman" w:hAnsi="Times New Roman" w:cs="Times New Roman"/>
          <w:sz w:val="28"/>
          <w:szCs w:val="28"/>
          <w:lang w:val="ru-RU" w:eastAsia="cs-CZ"/>
        </w:rPr>
        <w:t>писание функциональности модуля</w:t>
      </w:r>
      <w:r w:rsidR="008C76B9" w:rsidRPr="007A558E">
        <w:rPr>
          <w:rFonts w:ascii="Times New Roman" w:hAnsi="Times New Roman" w:cs="Times New Roman"/>
          <w:sz w:val="28"/>
          <w:szCs w:val="28"/>
          <w:lang w:val="ru-RU" w:eastAsia="cs-CZ"/>
        </w:rPr>
        <w:t xml:space="preserve"> обмена</w:t>
      </w:r>
      <w:bookmarkEnd w:id="16"/>
    </w:p>
    <w:p w:rsidR="00732144" w:rsidRDefault="0026347D" w:rsidP="00732144">
      <w:pPr>
        <w:numPr>
          <w:ilvl w:val="1"/>
          <w:numId w:val="10"/>
        </w:numPr>
        <w:jc w:val="both"/>
      </w:pPr>
      <w:r w:rsidRPr="00EF3EE1">
        <w:t xml:space="preserve">Обмен всеми </w:t>
      </w:r>
      <w:r w:rsidR="00F47100" w:rsidRPr="00EF3EE1">
        <w:t xml:space="preserve">справочными и </w:t>
      </w:r>
      <w:r w:rsidRPr="00EF3EE1">
        <w:t>транзакционными данными (</w:t>
      </w:r>
      <w:r w:rsidR="005812E9">
        <w:t xml:space="preserve">торговые точки, </w:t>
      </w:r>
      <w:r w:rsidRPr="00EF3EE1">
        <w:t>продажи, приходы, возвраты, списания, остатки</w:t>
      </w:r>
      <w:r w:rsidR="00F47100" w:rsidRPr="00EF3EE1">
        <w:t>, комментарии</w:t>
      </w:r>
      <w:r w:rsidRPr="00EF3EE1">
        <w:t xml:space="preserve">) </w:t>
      </w:r>
      <w:r w:rsidRPr="00732144">
        <w:rPr>
          <w:b/>
        </w:rPr>
        <w:t>в локальных кодах</w:t>
      </w:r>
      <w:r w:rsidR="00732144">
        <w:t xml:space="preserve"> Дистрибьютора.</w:t>
      </w:r>
    </w:p>
    <w:p w:rsidR="00C85187" w:rsidRPr="00EF3EE1" w:rsidRDefault="00F47100" w:rsidP="00732144">
      <w:pPr>
        <w:numPr>
          <w:ilvl w:val="1"/>
          <w:numId w:val="10"/>
        </w:numPr>
        <w:jc w:val="both"/>
      </w:pPr>
      <w:r w:rsidRPr="00EF3EE1">
        <w:t>И</w:t>
      </w:r>
      <w:r w:rsidR="003D7650" w:rsidRPr="00EF3EE1">
        <w:t>мпорт</w:t>
      </w:r>
      <w:r w:rsidR="0026347D" w:rsidRPr="00EF3EE1">
        <w:t xml:space="preserve"> </w:t>
      </w:r>
      <w:r w:rsidR="00C85187" w:rsidRPr="00EF3EE1">
        <w:t>в Систему (настольный модуль) локальных справ</w:t>
      </w:r>
      <w:r w:rsidR="004C23AE">
        <w:t xml:space="preserve">очников товаров дистрибьютора и </w:t>
      </w:r>
      <w:r w:rsidR="00C85187" w:rsidRPr="00EF3EE1">
        <w:t xml:space="preserve">т.н. «сверток» (миксов из различных товаров) </w:t>
      </w:r>
      <w:r w:rsidR="00C85187" w:rsidRPr="00732144">
        <w:rPr>
          <w:b/>
        </w:rPr>
        <w:t>в локальных кодах</w:t>
      </w:r>
      <w:r w:rsidR="00C85187" w:rsidRPr="00EF3EE1">
        <w:t xml:space="preserve"> </w:t>
      </w:r>
      <w:r w:rsidRPr="00EF3EE1">
        <w:t xml:space="preserve">продукции </w:t>
      </w:r>
      <w:r w:rsidR="00C85187" w:rsidRPr="00EF3EE1">
        <w:t>Дистрибьютора.</w:t>
      </w:r>
      <w:r w:rsidR="007A558E" w:rsidRPr="007A558E">
        <w:t xml:space="preserve"> В учётной системе дистрибьютора </w:t>
      </w:r>
      <w:r w:rsidR="007A558E">
        <w:t xml:space="preserve">необходимо </w:t>
      </w:r>
      <w:r w:rsidR="007A558E" w:rsidRPr="007A558E">
        <w:t xml:space="preserve">обязательно сопоставить </w:t>
      </w:r>
      <w:r w:rsidR="007A558E">
        <w:t xml:space="preserve">локальные коды и </w:t>
      </w:r>
      <w:r w:rsidR="007A558E" w:rsidRPr="007A558E">
        <w:t>код</w:t>
      </w:r>
      <w:r w:rsidR="007A558E">
        <w:t>ы</w:t>
      </w:r>
      <w:r w:rsidR="007A558E" w:rsidRPr="007A558E">
        <w:t xml:space="preserve"> продукции </w:t>
      </w:r>
      <w:r w:rsidR="007A558E" w:rsidRPr="00732144">
        <w:rPr>
          <w:lang w:val="en-GB"/>
        </w:rPr>
        <w:t>Campina</w:t>
      </w:r>
      <w:r w:rsidR="007A558E" w:rsidRPr="007A558E">
        <w:t>.</w:t>
      </w:r>
    </w:p>
    <w:p w:rsidR="003D7650" w:rsidRDefault="000072C1" w:rsidP="00732144">
      <w:pPr>
        <w:numPr>
          <w:ilvl w:val="1"/>
          <w:numId w:val="10"/>
        </w:numPr>
        <w:jc w:val="both"/>
      </w:pPr>
      <w:r>
        <w:t>Ежедневная автоматическая</w:t>
      </w:r>
      <w:r w:rsidR="005812E9">
        <w:t xml:space="preserve"> </w:t>
      </w:r>
      <w:r>
        <w:t>в</w:t>
      </w:r>
      <w:r w:rsidR="005812E9">
        <w:t xml:space="preserve">ыгрузка </w:t>
      </w:r>
      <w:r w:rsidR="00ED32B6">
        <w:t xml:space="preserve">из УС </w:t>
      </w:r>
      <w:r w:rsidR="00AE0C19">
        <w:t>(</w:t>
      </w:r>
      <w:r w:rsidR="00ED32B6">
        <w:t>до 21:00 МСК</w:t>
      </w:r>
      <w:r w:rsidR="00AE0C19">
        <w:t>)</w:t>
      </w:r>
      <w:r w:rsidR="00ED32B6">
        <w:t xml:space="preserve"> </w:t>
      </w:r>
      <w:r>
        <w:t xml:space="preserve">с глубиной </w:t>
      </w:r>
      <w:r w:rsidR="009E50CF" w:rsidRPr="00AE0C19">
        <w:rPr>
          <w:color w:val="FF0000"/>
        </w:rPr>
        <w:t>60</w:t>
      </w:r>
      <w:r>
        <w:t xml:space="preserve"> дней</w:t>
      </w:r>
      <w:r w:rsidR="00ED32B6">
        <w:t xml:space="preserve"> актуальной информации на момент выгрузки</w:t>
      </w:r>
      <w:r w:rsidR="00AE0C19">
        <w:t>.</w:t>
      </w:r>
      <w:r w:rsidR="00220FE9">
        <w:t xml:space="preserve"> </w:t>
      </w:r>
      <w:r w:rsidR="0026347D" w:rsidRPr="00EF3EE1">
        <w:t xml:space="preserve">Возможность повторной загрузки в Систему транзакционных данных </w:t>
      </w:r>
      <w:r>
        <w:t xml:space="preserve">в ручном режиме </w:t>
      </w:r>
      <w:r w:rsidR="0026347D" w:rsidRPr="00EF3EE1">
        <w:t xml:space="preserve">за предопределенный период в режиме обновления или в режиме перезаписи </w:t>
      </w:r>
      <w:r w:rsidR="00923528" w:rsidRPr="00EF3EE1">
        <w:t>О</w:t>
      </w:r>
      <w:r w:rsidR="0026347D" w:rsidRPr="00EF3EE1">
        <w:t>тделение и</w:t>
      </w:r>
      <w:r w:rsidR="003D7650" w:rsidRPr="00EF3EE1">
        <w:t>мпо</w:t>
      </w:r>
      <w:r w:rsidR="0026347D" w:rsidRPr="00EF3EE1">
        <w:t xml:space="preserve">рта </w:t>
      </w:r>
      <w:r w:rsidR="003D7650" w:rsidRPr="00EF3EE1">
        <w:t xml:space="preserve">приходов от </w:t>
      </w:r>
      <w:r w:rsidR="00923528" w:rsidRPr="00EF3EE1">
        <w:t xml:space="preserve">импорта </w:t>
      </w:r>
      <w:r w:rsidR="003D7650" w:rsidRPr="00EF3EE1">
        <w:t>других транзакционных данных (</w:t>
      </w:r>
      <w:r w:rsidR="00923528" w:rsidRPr="00EF3EE1">
        <w:t xml:space="preserve">импортируются </w:t>
      </w:r>
      <w:r w:rsidR="003D7650" w:rsidRPr="00EF3EE1">
        <w:t xml:space="preserve">в виде отдельных документов </w:t>
      </w:r>
      <w:r w:rsidR="00923528" w:rsidRPr="00AE0C19">
        <w:rPr>
          <w:lang w:val="uk-UA"/>
        </w:rPr>
        <w:t xml:space="preserve">в </w:t>
      </w:r>
      <w:r w:rsidR="00923528" w:rsidRPr="00EF3EE1">
        <w:t>соответствующие</w:t>
      </w:r>
      <w:r w:rsidR="00923528" w:rsidRPr="00AE0C19">
        <w:rPr>
          <w:lang w:val="uk-UA"/>
        </w:rPr>
        <w:t xml:space="preserve"> </w:t>
      </w:r>
      <w:r w:rsidR="00361454">
        <w:rPr>
          <w:lang w:val="uk-UA"/>
        </w:rPr>
        <w:t>файлы</w:t>
      </w:r>
      <w:r w:rsidR="003D7650" w:rsidRPr="00EF3EE1">
        <w:t>).</w:t>
      </w:r>
    </w:p>
    <w:p w:rsidR="00D76803" w:rsidRPr="00EF3EE1" w:rsidRDefault="00D76803" w:rsidP="00D76803">
      <w:pPr>
        <w:numPr>
          <w:ilvl w:val="1"/>
          <w:numId w:val="10"/>
        </w:numPr>
        <w:jc w:val="both"/>
      </w:pPr>
      <w:r w:rsidRPr="00EF3EE1">
        <w:t xml:space="preserve">Возможность указания различной ставки НДС для различной продукции. </w:t>
      </w:r>
    </w:p>
    <w:p w:rsidR="0015139B" w:rsidRPr="00B95AA4" w:rsidRDefault="0015139B" w:rsidP="0015139B">
      <w:pPr>
        <w:pStyle w:val="Heading1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 w:eastAsia="cs-CZ"/>
        </w:rPr>
      </w:pPr>
      <w:bookmarkStart w:id="17" w:name="_Toc462825072"/>
      <w:bookmarkStart w:id="18" w:name="_Toc462826615"/>
      <w:bookmarkStart w:id="19" w:name="_Toc76396563"/>
      <w:r w:rsidRPr="00B95AA4">
        <w:rPr>
          <w:rFonts w:ascii="Times New Roman" w:hAnsi="Times New Roman" w:cs="Times New Roman"/>
          <w:sz w:val="28"/>
          <w:szCs w:val="28"/>
          <w:lang w:val="ru-RU" w:eastAsia="cs-CZ"/>
        </w:rPr>
        <w:t xml:space="preserve">Описание </w:t>
      </w:r>
      <w:r w:rsidR="00732144">
        <w:rPr>
          <w:rFonts w:ascii="Times New Roman" w:hAnsi="Times New Roman" w:cs="Times New Roman"/>
          <w:sz w:val="28"/>
          <w:szCs w:val="28"/>
          <w:lang w:val="ru-RU" w:eastAsia="cs-CZ"/>
        </w:rPr>
        <w:t>файлов</w:t>
      </w:r>
      <w:r w:rsidRPr="00B95AA4">
        <w:rPr>
          <w:rFonts w:ascii="Times New Roman" w:hAnsi="Times New Roman" w:cs="Times New Roman"/>
          <w:sz w:val="28"/>
          <w:szCs w:val="28"/>
          <w:lang w:val="ru-RU" w:eastAsia="cs-CZ"/>
        </w:rPr>
        <w:t xml:space="preserve"> импорта в систему </w:t>
      </w:r>
      <w:r w:rsidRPr="00B95AA4">
        <w:rPr>
          <w:rFonts w:ascii="Times New Roman" w:hAnsi="Times New Roman" w:cs="Times New Roman"/>
          <w:sz w:val="28"/>
          <w:szCs w:val="28"/>
          <w:lang w:val="en-US" w:eastAsia="cs-CZ"/>
        </w:rPr>
        <w:t>SalesWorks</w:t>
      </w:r>
      <w:bookmarkEnd w:id="17"/>
      <w:bookmarkEnd w:id="18"/>
    </w:p>
    <w:p w:rsidR="00253F52" w:rsidRPr="00B95AA4" w:rsidRDefault="00253F52" w:rsidP="0015139B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_Toc462826616"/>
      <w:bookmarkEnd w:id="19"/>
      <w:r w:rsidRPr="00B95AA4">
        <w:rPr>
          <w:rFonts w:ascii="Times New Roman" w:hAnsi="Times New Roman" w:cs="Times New Roman"/>
          <w:sz w:val="28"/>
          <w:szCs w:val="28"/>
          <w:lang w:val="ru-RU"/>
        </w:rPr>
        <w:t>Импорт информации о юридических лицах:</w:t>
      </w:r>
      <w:bookmarkEnd w:id="20"/>
    </w:p>
    <w:p w:rsidR="00253F52" w:rsidRPr="00B95AA4" w:rsidRDefault="00732144" w:rsidP="00732144">
      <w:pPr>
        <w:pStyle w:val="Heading2"/>
        <w:numPr>
          <w:ilvl w:val="2"/>
          <w:numId w:val="10"/>
        </w:numPr>
        <w:rPr>
          <w:rFonts w:ascii="Times New Roman" w:hAnsi="Times New Roman" w:cs="Times New Roman"/>
          <w:lang w:val="ru-RU"/>
        </w:rPr>
      </w:pPr>
      <w:bookmarkStart w:id="21" w:name="_Toc462826617"/>
      <w:r>
        <w:rPr>
          <w:rFonts w:ascii="Times New Roman" w:hAnsi="Times New Roman" w:cs="Times New Roman"/>
          <w:lang w:val="ru-RU"/>
        </w:rPr>
        <w:t>Файл</w:t>
      </w:r>
      <w:r w:rsidR="00253F52" w:rsidRPr="00B95AA4">
        <w:rPr>
          <w:rFonts w:ascii="Times New Roman" w:hAnsi="Times New Roman" w:cs="Times New Roman"/>
          <w:lang w:val="ru-RU"/>
        </w:rPr>
        <w:t xml:space="preserve"> </w:t>
      </w:r>
      <w:bookmarkEnd w:id="21"/>
      <w:r w:rsidRPr="00732144">
        <w:rPr>
          <w:rFonts w:ascii="Times New Roman" w:hAnsi="Times New Roman" w:cs="Times New Roman"/>
          <w:lang w:val="ru-RU"/>
        </w:rPr>
        <w:t>ParentCompanies.xml</w:t>
      </w:r>
    </w:p>
    <w:p w:rsidR="00253F52" w:rsidRPr="00EF3EE1" w:rsidRDefault="00253F52" w:rsidP="00253F52">
      <w:pPr>
        <w:ind w:left="720"/>
      </w:pPr>
      <w:r w:rsidRPr="00EF3EE1">
        <w:t>Импорт информации о юридических лицах (контрагентах).</w:t>
      </w:r>
      <w:r w:rsidR="002F7FF6" w:rsidRPr="00EF3EE1">
        <w:t xml:space="preserve"> </w:t>
      </w:r>
    </w:p>
    <w:p w:rsidR="002F7FF6" w:rsidRPr="00EF3EE1" w:rsidRDefault="002F7FF6" w:rsidP="002F7FF6">
      <w:pPr>
        <w:ind w:left="720"/>
      </w:pPr>
    </w:p>
    <w:p w:rsidR="00253F52" w:rsidRPr="00EF3EE1" w:rsidRDefault="002F7FF6" w:rsidP="00AE0C19">
      <w:pPr>
        <w:ind w:left="720"/>
      </w:pPr>
      <w:r w:rsidRPr="00EF3EE1">
        <w:t>Для учета юридических лиц в учетной системе Дистрибьютора должен присутствовать объект справочник КОНТРАГЕНТЫ. Для обмена данными используется уникальный Код юридического лица из учетной системы Дистрибьютора.</w:t>
      </w:r>
    </w:p>
    <w:p w:rsidR="00253F52" w:rsidRPr="00EF3EE1" w:rsidRDefault="00253F52" w:rsidP="00253F52">
      <w:pPr>
        <w:ind w:firstLine="720"/>
      </w:pPr>
      <w:r w:rsidRPr="00EF3EE1">
        <w:t>Необходимо:</w:t>
      </w:r>
    </w:p>
    <w:p w:rsidR="00253F52" w:rsidRPr="00EF3EE1" w:rsidRDefault="00361454" w:rsidP="00253F52">
      <w:pPr>
        <w:ind w:left="709"/>
      </w:pPr>
      <w:r>
        <w:t xml:space="preserve">реализовать выгрузку данных </w:t>
      </w:r>
      <w:r w:rsidR="00253F52" w:rsidRPr="00EF3EE1">
        <w:t>следующего формата.</w:t>
      </w:r>
    </w:p>
    <w:p w:rsidR="00253F52" w:rsidRDefault="00253F52" w:rsidP="00253F52">
      <w:pPr>
        <w:ind w:left="709"/>
      </w:pPr>
    </w:p>
    <w:p w:rsidR="00732144" w:rsidRDefault="00732144" w:rsidP="00732144">
      <w:pPr>
        <w:spacing w:before="200"/>
        <w:ind w:left="357"/>
      </w:pPr>
      <w:r>
        <w:t>XML схема - ParentCompanies.xsd</w:t>
      </w: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752"/>
        <w:gridCol w:w="2615"/>
        <w:gridCol w:w="1342"/>
        <w:gridCol w:w="1706"/>
        <w:gridCol w:w="1442"/>
        <w:gridCol w:w="2476"/>
      </w:tblGrid>
      <w:tr w:rsidR="00732144" w:rsidRPr="00732144" w:rsidTr="00732144">
        <w:tc>
          <w:tcPr>
            <w:tcW w:w="1033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144" w:rsidRPr="00732144" w:rsidRDefault="00732144" w:rsidP="00732144">
            <w:pPr>
              <w:jc w:val="center"/>
              <w:rPr>
                <w:b/>
                <w:sz w:val="20"/>
                <w:szCs w:val="20"/>
              </w:rPr>
            </w:pPr>
            <w:r w:rsidRPr="00732144">
              <w:rPr>
                <w:rFonts w:eastAsia="Courier New"/>
                <w:b/>
                <w:color w:val="0000FF"/>
                <w:sz w:val="20"/>
                <w:szCs w:val="20"/>
              </w:rPr>
              <w:t>&lt;</w:t>
            </w:r>
            <w:r w:rsidRPr="00732144">
              <w:rPr>
                <w:rFonts w:eastAsia="Courier New"/>
                <w:b/>
                <w:color w:val="A31515"/>
                <w:sz w:val="20"/>
                <w:szCs w:val="20"/>
              </w:rPr>
              <w:t>ParentCompany</w:t>
            </w:r>
            <w:r w:rsidRPr="00732144">
              <w:rPr>
                <w:rFonts w:eastAsia="Courier New"/>
                <w:b/>
                <w:color w:val="0000FF"/>
                <w:sz w:val="20"/>
                <w:szCs w:val="20"/>
              </w:rPr>
              <w:t xml:space="preserve">&gt; </w:t>
            </w:r>
            <w:r w:rsidRPr="00732144">
              <w:rPr>
                <w:rFonts w:eastAsia="Courier New"/>
                <w:b/>
                <w:sz w:val="20"/>
                <w:szCs w:val="20"/>
              </w:rPr>
              <w:t>тег содержит информацию о конкретном юридическом лице.</w:t>
            </w:r>
          </w:p>
        </w:tc>
      </w:tr>
      <w:tr w:rsidR="00732144" w:rsidRPr="00732144" w:rsidTr="00732144"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144" w:rsidRPr="00732144" w:rsidRDefault="00732144" w:rsidP="00732144">
            <w:pPr>
              <w:rPr>
                <w:b/>
                <w:sz w:val="20"/>
                <w:szCs w:val="20"/>
                <w:lang w:val="en-US"/>
              </w:rPr>
            </w:pPr>
            <w:r w:rsidRPr="00732144">
              <w:rPr>
                <w:b/>
                <w:sz w:val="20"/>
                <w:szCs w:val="20"/>
              </w:rPr>
              <w:t>Ключ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144" w:rsidRPr="00732144" w:rsidRDefault="00732144" w:rsidP="00732144">
            <w:pPr>
              <w:rPr>
                <w:b/>
                <w:sz w:val="20"/>
                <w:szCs w:val="20"/>
              </w:rPr>
            </w:pPr>
            <w:r w:rsidRPr="00732144">
              <w:rPr>
                <w:b/>
                <w:sz w:val="20"/>
                <w:szCs w:val="20"/>
              </w:rPr>
              <w:t>Атрибут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144" w:rsidRPr="00732144" w:rsidRDefault="00732144" w:rsidP="00732144">
            <w:pPr>
              <w:rPr>
                <w:b/>
                <w:sz w:val="20"/>
                <w:szCs w:val="20"/>
                <w:lang w:val="en-US"/>
              </w:rPr>
            </w:pPr>
            <w:r w:rsidRPr="00732144">
              <w:rPr>
                <w:b/>
                <w:sz w:val="20"/>
                <w:szCs w:val="20"/>
              </w:rPr>
              <w:t xml:space="preserve">Тип данных </w:t>
            </w:r>
            <w:r w:rsidRPr="00732144">
              <w:rPr>
                <w:b/>
                <w:sz w:val="20"/>
                <w:szCs w:val="20"/>
                <w:lang w:val="en-US"/>
              </w:rPr>
              <w:t>XML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144" w:rsidRPr="00732144" w:rsidRDefault="00732144" w:rsidP="00732144">
            <w:pPr>
              <w:rPr>
                <w:b/>
                <w:sz w:val="20"/>
                <w:szCs w:val="20"/>
                <w:lang w:val="en-US"/>
              </w:rPr>
            </w:pPr>
            <w:r w:rsidRPr="00732144">
              <w:rPr>
                <w:b/>
                <w:sz w:val="20"/>
                <w:szCs w:val="20"/>
              </w:rPr>
              <w:t xml:space="preserve">Тип данных </w:t>
            </w:r>
            <w:r w:rsidRPr="00732144">
              <w:rPr>
                <w:b/>
                <w:sz w:val="20"/>
                <w:szCs w:val="20"/>
                <w:lang w:val="en-US"/>
              </w:rPr>
              <w:t>SQL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144" w:rsidRPr="00732144" w:rsidRDefault="00732144" w:rsidP="00732144">
            <w:pPr>
              <w:rPr>
                <w:b/>
                <w:sz w:val="20"/>
                <w:szCs w:val="20"/>
              </w:rPr>
            </w:pPr>
            <w:r w:rsidRPr="00732144">
              <w:rPr>
                <w:b/>
                <w:sz w:val="20"/>
                <w:szCs w:val="20"/>
              </w:rPr>
              <w:t>Поле обязательное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144" w:rsidRPr="00732144" w:rsidRDefault="00732144" w:rsidP="00732144">
            <w:pPr>
              <w:rPr>
                <w:b/>
                <w:sz w:val="20"/>
                <w:szCs w:val="20"/>
              </w:rPr>
            </w:pPr>
            <w:r w:rsidRPr="00732144">
              <w:rPr>
                <w:b/>
                <w:sz w:val="20"/>
                <w:szCs w:val="20"/>
              </w:rPr>
              <w:t>Описание</w:t>
            </w:r>
          </w:p>
        </w:tc>
      </w:tr>
      <w:tr w:rsidR="00732144" w:rsidRPr="00732144" w:rsidTr="00732144">
        <w:tc>
          <w:tcPr>
            <w:tcW w:w="752" w:type="dxa"/>
            <w:tcBorders>
              <w:top w:val="single" w:sz="12" w:space="0" w:color="auto"/>
            </w:tcBorders>
          </w:tcPr>
          <w:p w:rsidR="00732144" w:rsidRPr="00732144" w:rsidRDefault="00732144" w:rsidP="00732144">
            <w:pPr>
              <w:rPr>
                <w:sz w:val="20"/>
                <w:szCs w:val="20"/>
                <w:lang w:val="en-US"/>
              </w:rPr>
            </w:pPr>
            <w:r w:rsidRPr="00732144">
              <w:rPr>
                <w:sz w:val="20"/>
                <w:szCs w:val="20"/>
              </w:rPr>
              <w:t>PK</w:t>
            </w:r>
          </w:p>
        </w:tc>
        <w:tc>
          <w:tcPr>
            <w:tcW w:w="2615" w:type="dxa"/>
            <w:tcBorders>
              <w:top w:val="single" w:sz="12" w:space="0" w:color="auto"/>
            </w:tcBorders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PCOMP_CODE</w:t>
            </w:r>
          </w:p>
        </w:tc>
        <w:tc>
          <w:tcPr>
            <w:tcW w:w="1342" w:type="dxa"/>
            <w:tcBorders>
              <w:top w:val="single" w:sz="12" w:space="0" w:color="auto"/>
            </w:tcBorders>
          </w:tcPr>
          <w:p w:rsidR="00732144" w:rsidRPr="00732144" w:rsidRDefault="00732144" w:rsidP="00732144">
            <w:pPr>
              <w:rPr>
                <w:sz w:val="20"/>
                <w:szCs w:val="20"/>
                <w:lang w:val="en-US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NVARCHAR(25)</w:t>
            </w:r>
          </w:p>
        </w:tc>
        <w:tc>
          <w:tcPr>
            <w:tcW w:w="1442" w:type="dxa"/>
            <w:tcBorders>
              <w:top w:val="single" w:sz="12" w:space="0" w:color="auto"/>
            </w:tcBorders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  <w:tcBorders>
              <w:top w:val="single" w:sz="12" w:space="0" w:color="auto"/>
            </w:tcBorders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Внешний уникальный код юридического лица из учетной системы Дистрибьютора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PC_NAME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VARCHAR(50)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Да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Название юридического лица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PC_ADDR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VARCHAR(80)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Адрес юридического лица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PC_ZKPO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VARCHAR(20)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ЗКПО юридического лица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PC_TAX_NUM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VARCHAR(20)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Регистрационный номер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PC_VAT_NUM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VARCHAR(20)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Номер плательщика ПДВ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PC_B_NAME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VARCHAR(80)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Название банка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PC_B_MFO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VARCHAR(20)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МФО банка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PC_B_ACC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VARCHAR(20)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Номер банковского счета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DTLM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VARCHAR(14), дата в формате yyyymmdd hh:mm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Да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  <w:lang w:val="uk-UA"/>
              </w:rPr>
            </w:pPr>
            <w:r w:rsidRPr="00732144">
              <w:rPr>
                <w:sz w:val="20"/>
                <w:szCs w:val="20"/>
              </w:rPr>
              <w:t xml:space="preserve">Дата и время модификации записи </w:t>
            </w:r>
            <w:r w:rsidRPr="00732144">
              <w:rPr>
                <w:sz w:val="20"/>
                <w:szCs w:val="20"/>
                <w:lang w:val="uk-UA"/>
              </w:rPr>
              <w:t>в файле (</w:t>
            </w:r>
            <w:r w:rsidRPr="00732144">
              <w:rPr>
                <w:sz w:val="20"/>
                <w:szCs w:val="20"/>
              </w:rPr>
              <w:t>выгрузки информации из УС</w:t>
            </w:r>
            <w:r w:rsidRPr="00732144">
              <w:rPr>
                <w:sz w:val="20"/>
                <w:szCs w:val="20"/>
                <w:lang w:val="uk-UA"/>
              </w:rPr>
              <w:t>)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Формат: “YYYYMMDD HH:MM”.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i/>
                <w:sz w:val="20"/>
                <w:szCs w:val="20"/>
              </w:rPr>
              <w:t>Обязательным является пробел между датой и временем. Пример «</w:t>
            </w:r>
            <w:r w:rsidRPr="00732144">
              <w:rPr>
                <w:i/>
                <w:sz w:val="20"/>
                <w:szCs w:val="20"/>
              </w:rPr>
              <w:fldChar w:fldCharType="begin"/>
            </w:r>
            <w:r w:rsidRPr="00732144">
              <w:rPr>
                <w:i/>
                <w:sz w:val="20"/>
                <w:szCs w:val="20"/>
              </w:rPr>
              <w:instrText xml:space="preserve"> TIME  \@ "yyyyMMdd H:mm" </w:instrText>
            </w:r>
            <w:r w:rsidRPr="00732144">
              <w:rPr>
                <w:i/>
                <w:sz w:val="20"/>
                <w:szCs w:val="20"/>
              </w:rPr>
              <w:fldChar w:fldCharType="separate"/>
            </w:r>
            <w:r w:rsidR="008D5DAA">
              <w:rPr>
                <w:i/>
                <w:noProof/>
                <w:sz w:val="20"/>
                <w:szCs w:val="20"/>
              </w:rPr>
              <w:t>20180521 14:44</w:t>
            </w:r>
            <w:r w:rsidRPr="00732144">
              <w:rPr>
                <w:i/>
                <w:sz w:val="20"/>
                <w:szCs w:val="20"/>
              </w:rPr>
              <w:fldChar w:fldCharType="end"/>
            </w:r>
            <w:r w:rsidRPr="00732144">
              <w:rPr>
                <w:i/>
                <w:sz w:val="20"/>
                <w:szCs w:val="20"/>
              </w:rPr>
              <w:t>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STATUS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unsignedByte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TINYINT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Да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Статус 2 – ‘активный’, 9 – ‘неактивный’)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Заполнять значением «2».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PC_DIRECT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VARCHAR(50)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Директор юридического лица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PC_PHONE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VARCHAR(20)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Конт. телефон юридического лица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lastRenderedPageBreak/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PC_FAX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VARCHAR(20)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Факс юридического лица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PC_EMAIL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VARCHAR(50)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Электронный адрес юридического лица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PC_ACCOUNT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VARCHAR(50)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Бухгалтер юридического лица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PC_ACC_PH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VARCHAR(20)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Телефон бухгалтера юридического лица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PC_MMANAG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VARCHAR(50)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Товаровед юридического лица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PC_MM_PH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VARCHAR(20)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Телефон товароведа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732144" w:rsidRPr="00732144" w:rsidTr="00732144">
        <w:tc>
          <w:tcPr>
            <w:tcW w:w="75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:rsidR="00732144" w:rsidRPr="00732144" w:rsidRDefault="008D5DAA" w:rsidP="00732144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PC_PMANAG</w:t>
            </w:r>
          </w:p>
        </w:tc>
        <w:tc>
          <w:tcPr>
            <w:tcW w:w="13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string</w:t>
            </w:r>
          </w:p>
        </w:tc>
        <w:tc>
          <w:tcPr>
            <w:tcW w:w="170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VARCHAR(50)</w:t>
            </w:r>
          </w:p>
        </w:tc>
        <w:tc>
          <w:tcPr>
            <w:tcW w:w="1442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</w:rPr>
              <w:t>Менеджер по закупкам юридического лица</w:t>
            </w: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</w:p>
          <w:p w:rsidR="00732144" w:rsidRPr="00732144" w:rsidRDefault="00732144" w:rsidP="00732144">
            <w:pPr>
              <w:rPr>
                <w:sz w:val="20"/>
                <w:szCs w:val="20"/>
              </w:rPr>
            </w:pPr>
            <w:r w:rsidRPr="00732144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</w:tbl>
    <w:p w:rsidR="00732144" w:rsidRPr="00732144" w:rsidRDefault="00732144" w:rsidP="00732144">
      <w:pPr>
        <w:spacing w:before="200" w:after="200"/>
        <w:ind w:left="357"/>
        <w:rPr>
          <w:sz w:val="20"/>
          <w:szCs w:val="20"/>
        </w:rPr>
      </w:pPr>
      <w:r w:rsidRPr="00732144">
        <w:rPr>
          <w:sz w:val="20"/>
          <w:szCs w:val="20"/>
        </w:rPr>
        <w:t>Пример структуры файла:</w:t>
      </w:r>
    </w:p>
    <w:p w:rsidR="00732144" w:rsidRPr="002551A4" w:rsidRDefault="00732144" w:rsidP="00732144">
      <w:r w:rsidRPr="002551A4">
        <w:rPr>
          <w:rFonts w:ascii="Courier New" w:eastAsia="Courier New" w:hAnsi="Courier New" w:cs="Courier New"/>
          <w:color w:val="FF0000"/>
          <w:sz w:val="16"/>
          <w:highlight w:val="yellow"/>
        </w:rPr>
        <w:t>&lt;?</w:t>
      </w:r>
      <w:r w:rsidRPr="002551A4">
        <w:rPr>
          <w:rFonts w:ascii="Courier New" w:eastAsia="Courier New" w:hAnsi="Courier New" w:cs="Courier New"/>
          <w:color w:val="0000FF"/>
          <w:sz w:val="16"/>
          <w:lang w:val="en-US"/>
        </w:rPr>
        <w:t>xml</w:t>
      </w:r>
      <w:r w:rsidRPr="002551A4">
        <w:rPr>
          <w:rFonts w:ascii="Courier New" w:eastAsia="Courier New" w:hAnsi="Courier New" w:cs="Courier New"/>
          <w:sz w:val="16"/>
        </w:rPr>
        <w:t xml:space="preserve"> </w:t>
      </w:r>
      <w:r w:rsidRPr="002551A4">
        <w:rPr>
          <w:rFonts w:ascii="Courier New" w:eastAsia="Courier New" w:hAnsi="Courier New" w:cs="Courier New"/>
          <w:color w:val="FF0000"/>
          <w:sz w:val="16"/>
          <w:lang w:val="en-US"/>
        </w:rPr>
        <w:t>version</w:t>
      </w:r>
      <w:r w:rsidRPr="002551A4">
        <w:rPr>
          <w:rFonts w:ascii="Courier New" w:eastAsia="Courier New" w:hAnsi="Courier New" w:cs="Courier New"/>
          <w:sz w:val="16"/>
        </w:rPr>
        <w:t>=</w:t>
      </w:r>
      <w:r w:rsidRPr="002551A4">
        <w:rPr>
          <w:rFonts w:ascii="Courier New" w:eastAsia="Courier New" w:hAnsi="Courier New" w:cs="Courier New"/>
          <w:color w:val="8000FF"/>
          <w:sz w:val="16"/>
        </w:rPr>
        <w:t>"1.0"</w:t>
      </w:r>
      <w:r w:rsidRPr="002551A4">
        <w:rPr>
          <w:rFonts w:ascii="Courier New" w:eastAsia="Courier New" w:hAnsi="Courier New" w:cs="Courier New"/>
          <w:sz w:val="16"/>
        </w:rPr>
        <w:t xml:space="preserve"> </w:t>
      </w:r>
      <w:r w:rsidRPr="002551A4">
        <w:rPr>
          <w:rFonts w:ascii="Courier New" w:eastAsia="Courier New" w:hAnsi="Courier New" w:cs="Courier New"/>
          <w:color w:val="FF0000"/>
          <w:sz w:val="16"/>
          <w:lang w:val="en-US"/>
        </w:rPr>
        <w:t>encoding</w:t>
      </w:r>
      <w:r w:rsidRPr="002551A4">
        <w:rPr>
          <w:rFonts w:ascii="Courier New" w:eastAsia="Courier New" w:hAnsi="Courier New" w:cs="Courier New"/>
          <w:sz w:val="16"/>
        </w:rPr>
        <w:t>=</w:t>
      </w:r>
      <w:r w:rsidRPr="002551A4">
        <w:rPr>
          <w:rFonts w:ascii="Courier New" w:eastAsia="Courier New" w:hAnsi="Courier New" w:cs="Courier New"/>
          <w:color w:val="8000FF"/>
          <w:sz w:val="16"/>
        </w:rPr>
        <w:t>"</w:t>
      </w:r>
      <w:r w:rsidRPr="002551A4">
        <w:rPr>
          <w:rFonts w:ascii="Courier New" w:eastAsia="Courier New" w:hAnsi="Courier New" w:cs="Courier New"/>
          <w:color w:val="8000FF"/>
          <w:sz w:val="16"/>
          <w:lang w:val="en-US"/>
        </w:rPr>
        <w:t>utf</w:t>
      </w:r>
      <w:r w:rsidRPr="002551A4">
        <w:rPr>
          <w:rFonts w:ascii="Courier New" w:eastAsia="Courier New" w:hAnsi="Courier New" w:cs="Courier New"/>
          <w:color w:val="8000FF"/>
          <w:sz w:val="16"/>
        </w:rPr>
        <w:t>-8"</w:t>
      </w:r>
      <w:r w:rsidRPr="002551A4">
        <w:rPr>
          <w:rFonts w:ascii="Courier New" w:eastAsia="Courier New" w:hAnsi="Courier New" w:cs="Courier New"/>
          <w:color w:val="FF0000"/>
          <w:sz w:val="16"/>
          <w:highlight w:val="yellow"/>
        </w:rPr>
        <w:t>?&gt;</w:t>
      </w:r>
    </w:p>
    <w:p w:rsidR="00732144" w:rsidRPr="002551A4" w:rsidRDefault="00732144" w:rsidP="00732144">
      <w:r w:rsidRPr="002551A4">
        <w:rPr>
          <w:rFonts w:ascii="Courier New" w:eastAsia="Courier New" w:hAnsi="Courier New" w:cs="Courier New"/>
          <w:color w:val="0000FF"/>
          <w:sz w:val="16"/>
        </w:rPr>
        <w:t>&lt;</w:t>
      </w:r>
      <w:r w:rsidRPr="002551A4">
        <w:rPr>
          <w:rFonts w:ascii="Courier New" w:eastAsia="Courier New" w:hAnsi="Courier New" w:cs="Courier New"/>
          <w:color w:val="0000FF"/>
          <w:sz w:val="16"/>
          <w:lang w:val="en-US"/>
        </w:rPr>
        <w:t>ROOT</w:t>
      </w:r>
      <w:r w:rsidRPr="002551A4">
        <w:rPr>
          <w:rFonts w:ascii="Courier New" w:eastAsia="Courier New" w:hAnsi="Courier New" w:cs="Courier New"/>
          <w:color w:val="0000FF"/>
          <w:sz w:val="16"/>
        </w:rPr>
        <w:t>&gt;</w:t>
      </w:r>
    </w:p>
    <w:p w:rsidR="00732144" w:rsidRPr="002551A4" w:rsidRDefault="00732144" w:rsidP="00732144">
      <w:r w:rsidRPr="002551A4">
        <w:rPr>
          <w:rFonts w:ascii="Courier New" w:eastAsia="Courier New" w:hAnsi="Courier New" w:cs="Courier New"/>
          <w:sz w:val="16"/>
        </w:rPr>
        <w:t xml:space="preserve">    </w:t>
      </w:r>
      <w:r w:rsidRPr="002551A4">
        <w:rPr>
          <w:rFonts w:ascii="Courier New" w:eastAsia="Courier New" w:hAnsi="Courier New" w:cs="Courier New"/>
          <w:color w:val="0000FF"/>
          <w:sz w:val="16"/>
        </w:rPr>
        <w:t>&lt;</w:t>
      </w:r>
      <w:r w:rsidRPr="002551A4">
        <w:rPr>
          <w:rFonts w:ascii="Courier New" w:eastAsia="Courier New" w:hAnsi="Courier New" w:cs="Courier New"/>
          <w:color w:val="0000FF"/>
          <w:sz w:val="16"/>
          <w:lang w:val="en-US"/>
        </w:rPr>
        <w:t>ParentCompanies</w:t>
      </w:r>
      <w:r w:rsidRPr="002551A4">
        <w:rPr>
          <w:rFonts w:ascii="Courier New" w:eastAsia="Courier New" w:hAnsi="Courier New" w:cs="Courier New"/>
          <w:color w:val="0000FF"/>
          <w:sz w:val="16"/>
        </w:rPr>
        <w:t>&gt;</w:t>
      </w:r>
    </w:p>
    <w:p w:rsidR="00732144" w:rsidRPr="00827ABD" w:rsidRDefault="00732144" w:rsidP="00732144">
      <w:pPr>
        <w:rPr>
          <w:lang w:val="en-US"/>
        </w:rPr>
      </w:pPr>
      <w:r w:rsidRPr="002551A4">
        <w:rPr>
          <w:rFonts w:ascii="Courier New" w:eastAsia="Courier New" w:hAnsi="Courier New" w:cs="Courier New"/>
          <w:sz w:val="16"/>
        </w:rPr>
        <w:t xml:space="preserve">      </w:t>
      </w:r>
      <w:r>
        <w:rPr>
          <w:rFonts w:ascii="Courier New" w:eastAsia="Courier New" w:hAnsi="Courier New" w:cs="Courier New"/>
          <w:color w:val="0000FF"/>
          <w:sz w:val="16"/>
        </w:rPr>
        <w:t>&lt;ParentCompany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</w:rPr>
        <w:t>PCOMP_CODE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"003913009979"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</w:rPr>
        <w:t>PC_NAME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"ООО Чара, св-во 39№ 000719175 от 30.12.2005 г."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</w:rPr>
        <w:t>PC_ADDR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"Калининградская обл., г. Светлый, ул. Калининградская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 xml:space="preserve">, </w:t>
      </w:r>
      <w:r>
        <w:rPr>
          <w:rFonts w:ascii="Courier New" w:eastAsia="Courier New" w:hAnsi="Courier New" w:cs="Courier New"/>
          <w:color w:val="8000FF"/>
          <w:sz w:val="16"/>
        </w:rPr>
        <w:t>д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 xml:space="preserve">. 9, </w:t>
      </w:r>
      <w:r>
        <w:rPr>
          <w:rFonts w:ascii="Courier New" w:eastAsia="Courier New" w:hAnsi="Courier New" w:cs="Courier New"/>
          <w:color w:val="8000FF"/>
          <w:sz w:val="16"/>
        </w:rPr>
        <w:t>кв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. 20"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PC_ZKPO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"003913009979"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PC_TAX_NUM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PC_VAT_NUM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PC_B_NAME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PC_B_MFO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PC_B_ACC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DTLM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"20071205 11:24"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STATUS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"2"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PC_DIRECT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PC_PHONE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PC_FAX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PC_EMAIL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PC_ACCOUNT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PC_ACC_PH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PC_MMANAG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PC_MM_PH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PC_PMANAG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0000FF"/>
          <w:sz w:val="16"/>
          <w:lang w:val="en-US"/>
        </w:rPr>
        <w:t>/&gt;</w:t>
      </w:r>
    </w:p>
    <w:p w:rsidR="00732144" w:rsidRPr="00732144" w:rsidRDefault="00732144" w:rsidP="00732144">
      <w:pPr>
        <w:rPr>
          <w:sz w:val="16"/>
          <w:szCs w:val="16"/>
          <w:lang w:val="en-US"/>
        </w:rPr>
      </w:pPr>
      <w:r w:rsidRPr="00827ABD">
        <w:rPr>
          <w:rFonts w:ascii="Courier New" w:eastAsia="Courier New" w:hAnsi="Courier New" w:cs="Courier New"/>
          <w:sz w:val="16"/>
          <w:lang w:val="en-US"/>
        </w:rPr>
        <w:t xml:space="preserve">      </w:t>
      </w:r>
      <w:r w:rsidRPr="00827ABD">
        <w:rPr>
          <w:rFonts w:ascii="Courier New" w:eastAsia="Courier New" w:hAnsi="Courier New" w:cs="Courier New"/>
          <w:color w:val="0000FF"/>
          <w:sz w:val="16"/>
          <w:lang w:val="en-US"/>
        </w:rPr>
        <w:t>&lt;ParentCompany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PCOMP_CODE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"3901009727"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PC_NAME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</w:t>
      </w:r>
      <w:r>
        <w:rPr>
          <w:rFonts w:ascii="Courier New" w:eastAsia="Courier New" w:hAnsi="Courier New" w:cs="Courier New"/>
          <w:color w:val="8000FF"/>
          <w:sz w:val="16"/>
        </w:rPr>
        <w:t>ООО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 xml:space="preserve"> </w:t>
      </w:r>
      <w:r>
        <w:rPr>
          <w:rFonts w:ascii="Courier New" w:eastAsia="Courier New" w:hAnsi="Courier New" w:cs="Courier New"/>
          <w:color w:val="8000FF"/>
          <w:sz w:val="16"/>
        </w:rPr>
        <w:t>Америя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lang w:val="en-US"/>
        </w:rPr>
        <w:t>PC_ADDR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</w:t>
      </w:r>
      <w:r>
        <w:rPr>
          <w:rFonts w:ascii="Courier New" w:eastAsia="Courier New" w:hAnsi="Courier New" w:cs="Courier New"/>
          <w:color w:val="8000FF"/>
          <w:sz w:val="16"/>
        </w:rPr>
        <w:t>Калининградская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 xml:space="preserve"> </w:t>
      </w:r>
      <w:r>
        <w:rPr>
          <w:rFonts w:ascii="Courier New" w:eastAsia="Courier New" w:hAnsi="Courier New" w:cs="Courier New"/>
          <w:color w:val="8000FF"/>
          <w:sz w:val="16"/>
        </w:rPr>
        <w:t>обл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 xml:space="preserve">., </w:t>
      </w:r>
      <w:r>
        <w:rPr>
          <w:rFonts w:ascii="Courier New" w:eastAsia="Courier New" w:hAnsi="Courier New" w:cs="Courier New"/>
          <w:color w:val="8000FF"/>
          <w:sz w:val="16"/>
        </w:rPr>
        <w:t>г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 xml:space="preserve">. 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</w:rPr>
        <w:t>Балтийск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 xml:space="preserve">, 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</w:rPr>
        <w:t>б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-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</w:rPr>
        <w:t>р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 xml:space="preserve">. 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</w:rPr>
        <w:t>Гвардейский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 xml:space="preserve">, 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</w:rPr>
        <w:t>д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 xml:space="preserve">. 11, 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</w:rPr>
        <w:t>кв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. 23"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PC_ZKPO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"3901009727"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PC_TAX_NUM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PC_VAT_NUM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PC_B_NAME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PC_B_MFO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PC_B_ACC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"20080902 10:38"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"2"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PC_DIRECT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PC_PHONE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PC_FAX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PC_EMAIL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PC_ACCOUNT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PC_ACC_PH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PC_MMANAG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PC_MM_PH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="008D5DAA" w:rsidRPr="008D5DAA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PC_PMANAG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>=</w:t>
      </w:r>
      <w:r w:rsidRPr="00732144">
        <w:rPr>
          <w:rFonts w:ascii="Courier New" w:eastAsia="Courier New" w:hAnsi="Courier New" w:cs="Courier New"/>
          <w:color w:val="8000FF"/>
          <w:sz w:val="16"/>
          <w:szCs w:val="16"/>
          <w:lang w:val="en-US"/>
        </w:rPr>
        <w:t>""</w:t>
      </w: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</w:t>
      </w:r>
      <w:r w:rsidRPr="00732144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/&gt;</w:t>
      </w:r>
    </w:p>
    <w:p w:rsidR="00732144" w:rsidRPr="00732144" w:rsidRDefault="00732144" w:rsidP="00732144">
      <w:pPr>
        <w:rPr>
          <w:sz w:val="16"/>
          <w:szCs w:val="16"/>
        </w:rPr>
      </w:pPr>
      <w:r w:rsidRPr="00732144">
        <w:rPr>
          <w:rFonts w:ascii="Courier New" w:eastAsia="Courier New" w:hAnsi="Courier New" w:cs="Courier New"/>
          <w:sz w:val="16"/>
          <w:szCs w:val="16"/>
          <w:lang w:val="en-US"/>
        </w:rPr>
        <w:t xml:space="preserve">    </w:t>
      </w:r>
      <w:r w:rsidRPr="00732144">
        <w:rPr>
          <w:rFonts w:ascii="Courier New" w:eastAsia="Courier New" w:hAnsi="Courier New" w:cs="Courier New"/>
          <w:color w:val="0000FF"/>
          <w:sz w:val="16"/>
          <w:szCs w:val="16"/>
        </w:rPr>
        <w:t>&lt;/ParentCompanies&gt;</w:t>
      </w:r>
    </w:p>
    <w:p w:rsidR="00732144" w:rsidRPr="00732144" w:rsidRDefault="00732144" w:rsidP="00732144">
      <w:pPr>
        <w:rPr>
          <w:sz w:val="16"/>
          <w:szCs w:val="16"/>
        </w:rPr>
      </w:pPr>
      <w:r w:rsidRPr="00732144">
        <w:rPr>
          <w:rFonts w:ascii="Courier New" w:eastAsia="Courier New" w:hAnsi="Courier New" w:cs="Courier New"/>
          <w:color w:val="0000FF"/>
          <w:sz w:val="16"/>
          <w:szCs w:val="16"/>
        </w:rPr>
        <w:t>&lt;/ROOT&gt;</w:t>
      </w:r>
    </w:p>
    <w:p w:rsidR="00732144" w:rsidRPr="00732144" w:rsidRDefault="00732144" w:rsidP="00732144">
      <w:pPr>
        <w:rPr>
          <w:sz w:val="16"/>
          <w:szCs w:val="16"/>
        </w:rPr>
      </w:pPr>
    </w:p>
    <w:p w:rsidR="00732144" w:rsidRPr="00732144" w:rsidRDefault="00732144" w:rsidP="00732144">
      <w:pPr>
        <w:spacing w:line="276" w:lineRule="auto"/>
        <w:rPr>
          <w:sz w:val="16"/>
          <w:szCs w:val="16"/>
        </w:rPr>
      </w:pPr>
      <w:r w:rsidRPr="00732144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32144">
        <w:rPr>
          <w:rFonts w:ascii="Courier New" w:eastAsia="Courier New" w:hAnsi="Courier New" w:cs="Courier New"/>
          <w:color w:val="A31515"/>
          <w:sz w:val="16"/>
          <w:szCs w:val="16"/>
        </w:rPr>
        <w:t>ParentCompanies</w:t>
      </w:r>
      <w:r w:rsidRPr="00732144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32144">
        <w:rPr>
          <w:rFonts w:ascii="Courier New" w:eastAsia="Courier New" w:hAnsi="Courier New" w:cs="Courier New"/>
          <w:sz w:val="16"/>
          <w:szCs w:val="16"/>
        </w:rPr>
        <w:t>тег содержит информацию о юридических лицах, которые были экспортированы.</w:t>
      </w:r>
    </w:p>
    <w:p w:rsidR="00732144" w:rsidRPr="00732144" w:rsidRDefault="00732144" w:rsidP="00732144">
      <w:pPr>
        <w:spacing w:line="276" w:lineRule="auto"/>
        <w:rPr>
          <w:sz w:val="16"/>
          <w:szCs w:val="16"/>
        </w:rPr>
      </w:pPr>
      <w:r w:rsidRPr="00732144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32144">
        <w:rPr>
          <w:rFonts w:ascii="Courier New" w:eastAsia="Courier New" w:hAnsi="Courier New" w:cs="Courier New"/>
          <w:color w:val="A31515"/>
          <w:sz w:val="16"/>
          <w:szCs w:val="16"/>
        </w:rPr>
        <w:t>ParentCompany</w:t>
      </w:r>
      <w:r w:rsidRPr="00732144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32144">
        <w:rPr>
          <w:rFonts w:ascii="Courier New" w:eastAsia="Courier New" w:hAnsi="Courier New" w:cs="Courier New"/>
          <w:sz w:val="16"/>
          <w:szCs w:val="16"/>
        </w:rPr>
        <w:t>тег содержит информацию о конкретном юридическом лице.</w:t>
      </w:r>
    </w:p>
    <w:p w:rsidR="00732144" w:rsidRDefault="00732144" w:rsidP="00732144"/>
    <w:p w:rsidR="00A25B02" w:rsidRPr="00AE0C19" w:rsidRDefault="00A25B02" w:rsidP="00A25B02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_Toc462826618"/>
      <w:r w:rsidRPr="00AE0C19">
        <w:rPr>
          <w:rFonts w:ascii="Times New Roman" w:hAnsi="Times New Roman" w:cs="Times New Roman"/>
          <w:sz w:val="28"/>
          <w:szCs w:val="28"/>
          <w:lang w:val="ru-RU"/>
        </w:rPr>
        <w:t>Импорт информации о торговых точках:</w:t>
      </w:r>
      <w:bookmarkEnd w:id="22"/>
    </w:p>
    <w:p w:rsidR="00A25B02" w:rsidRPr="00AE0C19" w:rsidRDefault="00CC44CC" w:rsidP="00CC44CC">
      <w:pPr>
        <w:pStyle w:val="Heading2"/>
        <w:numPr>
          <w:ilvl w:val="2"/>
          <w:numId w:val="10"/>
        </w:numPr>
        <w:rPr>
          <w:rFonts w:ascii="Times New Roman" w:hAnsi="Times New Roman" w:cs="Times New Roman"/>
          <w:lang w:val="ru-RU"/>
        </w:rPr>
      </w:pPr>
      <w:bookmarkStart w:id="23" w:name="_Toc462826619"/>
      <w:r>
        <w:rPr>
          <w:rFonts w:ascii="Times New Roman" w:hAnsi="Times New Roman" w:cs="Times New Roman"/>
          <w:lang w:val="ru-RU"/>
        </w:rPr>
        <w:t>Файл</w:t>
      </w:r>
      <w:r w:rsidR="00A25B02" w:rsidRPr="00AE0C19">
        <w:rPr>
          <w:rFonts w:ascii="Times New Roman" w:hAnsi="Times New Roman" w:cs="Times New Roman"/>
          <w:lang w:val="ru-RU"/>
        </w:rPr>
        <w:t xml:space="preserve"> </w:t>
      </w:r>
      <w:r w:rsidRPr="00CC44CC">
        <w:rPr>
          <w:rFonts w:ascii="Times New Roman" w:hAnsi="Times New Roman" w:cs="Times New Roman"/>
          <w:lang w:val="ru-RU"/>
        </w:rPr>
        <w:t>Outlets.xml</w:t>
      </w:r>
      <w:bookmarkEnd w:id="23"/>
    </w:p>
    <w:p w:rsidR="00A25B02" w:rsidRPr="00EF3EE1" w:rsidRDefault="00A25B02" w:rsidP="00A25B02">
      <w:pPr>
        <w:ind w:left="720"/>
      </w:pPr>
      <w:r w:rsidRPr="00EF3EE1">
        <w:t>Импорт информации о торговых точках (адресах доставки).</w:t>
      </w:r>
    </w:p>
    <w:p w:rsidR="002F7FF6" w:rsidRPr="00EF3EE1" w:rsidRDefault="002F7FF6" w:rsidP="00A25B02">
      <w:pPr>
        <w:ind w:left="720"/>
      </w:pPr>
    </w:p>
    <w:p w:rsidR="002F7FF6" w:rsidRPr="00EF3EE1" w:rsidRDefault="002F7FF6" w:rsidP="002F7FF6">
      <w:pPr>
        <w:ind w:left="720"/>
      </w:pPr>
      <w:r w:rsidRPr="00EF3EE1">
        <w:t>Для учета торговых точек в учетной системе Дистрибьютора должны присутствовать следующие объекты: справочник КОНТРАГЕНТЫ и подчиненный ему справочник ТОРГОВЫЕ ТОЧКИ. Для обмена данными используется уникальный Код торговой точки из учетной системы Дистрибьютора.</w:t>
      </w:r>
    </w:p>
    <w:p w:rsidR="00A25B02" w:rsidRPr="00EF3EE1" w:rsidRDefault="00A25B02" w:rsidP="00A25B02">
      <w:pPr>
        <w:ind w:left="709"/>
      </w:pPr>
    </w:p>
    <w:p w:rsidR="00A25B02" w:rsidRPr="00EF3EE1" w:rsidRDefault="00A25B02" w:rsidP="00A25B02">
      <w:pPr>
        <w:ind w:firstLine="720"/>
      </w:pPr>
      <w:r w:rsidRPr="00EF3EE1">
        <w:t>Необходимо:</w:t>
      </w:r>
    </w:p>
    <w:p w:rsidR="00A25B02" w:rsidRPr="009F3FD7" w:rsidRDefault="00A25B02" w:rsidP="00A25B02">
      <w:pPr>
        <w:ind w:left="709"/>
      </w:pPr>
      <w:r w:rsidRPr="00EF3EE1">
        <w:t>реал</w:t>
      </w:r>
      <w:r w:rsidR="00361454">
        <w:t xml:space="preserve">изовать выгрузку данных </w:t>
      </w:r>
      <w:r w:rsidRPr="00EF3EE1">
        <w:t>следующего формата.</w:t>
      </w:r>
    </w:p>
    <w:p w:rsidR="000103B1" w:rsidRDefault="000103B1" w:rsidP="00A25B02">
      <w:pPr>
        <w:ind w:left="709"/>
      </w:pPr>
    </w:p>
    <w:p w:rsidR="00CC44CC" w:rsidRDefault="00CC44CC" w:rsidP="00CC44CC">
      <w:pPr>
        <w:spacing w:before="200" w:after="200"/>
        <w:ind w:left="357"/>
      </w:pPr>
      <w:r>
        <w:t>XML схема - Outlets.xsd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367"/>
        <w:gridCol w:w="1455"/>
        <w:gridCol w:w="1856"/>
        <w:gridCol w:w="1566"/>
        <w:gridCol w:w="2126"/>
      </w:tblGrid>
      <w:tr w:rsidR="00CC44CC" w:rsidRPr="00587063" w:rsidTr="00CC44CC">
        <w:tc>
          <w:tcPr>
            <w:tcW w:w="101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4CC" w:rsidRPr="00587063" w:rsidRDefault="00CC44CC" w:rsidP="008D5DAA">
            <w:pPr>
              <w:jc w:val="center"/>
              <w:rPr>
                <w:b/>
                <w:sz w:val="20"/>
                <w:szCs w:val="20"/>
              </w:rPr>
            </w:pPr>
            <w:r w:rsidRPr="00587063">
              <w:rPr>
                <w:rFonts w:eastAsia="Courier New"/>
                <w:b/>
                <w:color w:val="0000FF"/>
                <w:sz w:val="20"/>
                <w:szCs w:val="20"/>
              </w:rPr>
              <w:t>&lt;</w:t>
            </w:r>
            <w:r w:rsidRPr="00587063">
              <w:rPr>
                <w:rFonts w:eastAsia="Courier New"/>
                <w:b/>
                <w:color w:val="A31515"/>
                <w:sz w:val="20"/>
                <w:szCs w:val="20"/>
              </w:rPr>
              <w:t>Outlet</w:t>
            </w:r>
            <w:r w:rsidRPr="00587063">
              <w:rPr>
                <w:rFonts w:eastAsia="Courier New"/>
                <w:b/>
                <w:color w:val="0000FF"/>
                <w:sz w:val="20"/>
                <w:szCs w:val="20"/>
              </w:rPr>
              <w:t xml:space="preserve">&gt; </w:t>
            </w:r>
            <w:r w:rsidRPr="00587063">
              <w:rPr>
                <w:rFonts w:eastAsia="Courier New"/>
                <w:b/>
                <w:sz w:val="20"/>
                <w:szCs w:val="20"/>
              </w:rPr>
              <w:t>тег содержит информацию о конкретной торговой точке.</w:t>
            </w:r>
          </w:p>
        </w:tc>
      </w:tr>
      <w:tr w:rsidR="00CC44CC" w:rsidRPr="00587063" w:rsidTr="00587063">
        <w:tc>
          <w:tcPr>
            <w:tcW w:w="805" w:type="dxa"/>
            <w:tcBorders>
              <w:top w:val="single" w:sz="12" w:space="0" w:color="auto"/>
            </w:tcBorders>
          </w:tcPr>
          <w:p w:rsidR="00CC44CC" w:rsidRPr="00587063" w:rsidRDefault="00CC44CC" w:rsidP="008D5DAA">
            <w:pPr>
              <w:rPr>
                <w:b/>
                <w:sz w:val="20"/>
                <w:szCs w:val="20"/>
                <w:lang w:val="en-US"/>
              </w:rPr>
            </w:pPr>
            <w:r w:rsidRPr="00587063">
              <w:rPr>
                <w:b/>
                <w:sz w:val="20"/>
                <w:szCs w:val="20"/>
              </w:rPr>
              <w:t>Ключ</w:t>
            </w:r>
          </w:p>
        </w:tc>
        <w:tc>
          <w:tcPr>
            <w:tcW w:w="2367" w:type="dxa"/>
            <w:tcBorders>
              <w:top w:val="single" w:sz="12" w:space="0" w:color="auto"/>
            </w:tcBorders>
          </w:tcPr>
          <w:p w:rsidR="00CC44CC" w:rsidRPr="00587063" w:rsidRDefault="00CC44CC" w:rsidP="008D5DAA">
            <w:pPr>
              <w:rPr>
                <w:b/>
                <w:sz w:val="20"/>
                <w:szCs w:val="20"/>
              </w:rPr>
            </w:pPr>
            <w:r w:rsidRPr="00587063">
              <w:rPr>
                <w:b/>
                <w:sz w:val="20"/>
                <w:szCs w:val="20"/>
              </w:rPr>
              <w:t>Атрибут</w:t>
            </w:r>
          </w:p>
        </w:tc>
        <w:tc>
          <w:tcPr>
            <w:tcW w:w="1455" w:type="dxa"/>
            <w:tcBorders>
              <w:top w:val="single" w:sz="12" w:space="0" w:color="auto"/>
            </w:tcBorders>
          </w:tcPr>
          <w:p w:rsidR="00CC44CC" w:rsidRPr="00587063" w:rsidRDefault="00CC44CC" w:rsidP="008D5DAA">
            <w:pPr>
              <w:rPr>
                <w:b/>
                <w:sz w:val="20"/>
                <w:szCs w:val="20"/>
                <w:lang w:val="en-US"/>
              </w:rPr>
            </w:pPr>
            <w:r w:rsidRPr="00587063">
              <w:rPr>
                <w:b/>
                <w:sz w:val="20"/>
                <w:szCs w:val="20"/>
              </w:rPr>
              <w:t xml:space="preserve">Тип данных </w:t>
            </w:r>
            <w:r w:rsidRPr="00587063">
              <w:rPr>
                <w:b/>
                <w:sz w:val="20"/>
                <w:szCs w:val="20"/>
                <w:lang w:val="en-US"/>
              </w:rPr>
              <w:t>XML</w:t>
            </w:r>
          </w:p>
        </w:tc>
        <w:tc>
          <w:tcPr>
            <w:tcW w:w="1856" w:type="dxa"/>
            <w:tcBorders>
              <w:top w:val="single" w:sz="12" w:space="0" w:color="auto"/>
            </w:tcBorders>
          </w:tcPr>
          <w:p w:rsidR="00CC44CC" w:rsidRPr="00587063" w:rsidRDefault="00CC44CC" w:rsidP="008D5DAA">
            <w:pPr>
              <w:rPr>
                <w:b/>
                <w:sz w:val="20"/>
                <w:szCs w:val="20"/>
                <w:lang w:val="en-US"/>
              </w:rPr>
            </w:pPr>
            <w:r w:rsidRPr="00587063">
              <w:rPr>
                <w:b/>
                <w:sz w:val="20"/>
                <w:szCs w:val="20"/>
              </w:rPr>
              <w:t xml:space="preserve">Тип данных </w:t>
            </w:r>
            <w:r w:rsidRPr="00587063">
              <w:rPr>
                <w:b/>
                <w:sz w:val="20"/>
                <w:szCs w:val="20"/>
                <w:lang w:val="en-US"/>
              </w:rPr>
              <w:t>SQL</w:t>
            </w:r>
          </w:p>
        </w:tc>
        <w:tc>
          <w:tcPr>
            <w:tcW w:w="1566" w:type="dxa"/>
            <w:tcBorders>
              <w:top w:val="single" w:sz="12" w:space="0" w:color="auto"/>
            </w:tcBorders>
          </w:tcPr>
          <w:p w:rsidR="00CC44CC" w:rsidRPr="00587063" w:rsidRDefault="00CC44CC" w:rsidP="008D5DAA">
            <w:pPr>
              <w:rPr>
                <w:b/>
                <w:sz w:val="20"/>
                <w:szCs w:val="20"/>
              </w:rPr>
            </w:pPr>
            <w:r w:rsidRPr="00587063">
              <w:rPr>
                <w:b/>
                <w:sz w:val="20"/>
                <w:szCs w:val="20"/>
              </w:rPr>
              <w:t>Поле обязательное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CC44CC" w:rsidRPr="00587063" w:rsidRDefault="00CC44CC" w:rsidP="008D5DAA">
            <w:pPr>
              <w:rPr>
                <w:b/>
                <w:sz w:val="20"/>
                <w:szCs w:val="20"/>
              </w:rPr>
            </w:pPr>
            <w:r w:rsidRPr="00587063">
              <w:rPr>
                <w:b/>
                <w:sz w:val="20"/>
                <w:szCs w:val="20"/>
              </w:rPr>
              <w:t>Описание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PK</w:t>
            </w: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OL_CODE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NVARCHAR(25)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Уникальный идентификатор торговой точки в системе </w:t>
            </w:r>
            <w:r w:rsidRPr="00587063">
              <w:rPr>
                <w:sz w:val="20"/>
                <w:szCs w:val="20"/>
                <w:lang w:val="en-US"/>
              </w:rPr>
              <w:t>SalesWorks</w:t>
            </w:r>
            <w:r w:rsidRPr="00587063">
              <w:rPr>
                <w:sz w:val="20"/>
                <w:szCs w:val="20"/>
              </w:rPr>
              <w:t>.</w:t>
            </w:r>
          </w:p>
          <w:p w:rsidR="00CC44CC" w:rsidRPr="00587063" w:rsidRDefault="00CC44CC" w:rsidP="00CC44CC">
            <w:pPr>
              <w:rPr>
                <w:b/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b/>
                <w:sz w:val="20"/>
                <w:szCs w:val="20"/>
              </w:rPr>
            </w:pPr>
            <w:r w:rsidRPr="00587063">
              <w:rPr>
                <w:color w:val="FF0000"/>
                <w:sz w:val="20"/>
                <w:szCs w:val="20"/>
              </w:rPr>
              <w:t>Заполнять значением «0».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PK</w:t>
            </w: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OL_ID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long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BIGINT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b/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Уникальный Код торговой точки из учетной системы Дистрибьютора.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FK</w:t>
            </w: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SUBTYPE_ID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int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INT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</w:rPr>
              <w:t>Идентификатор подтипа (канала) торговой точки</w:t>
            </w:r>
            <w:r w:rsidRPr="00587063">
              <w:rPr>
                <w:sz w:val="20"/>
                <w:szCs w:val="20"/>
                <w:lang w:val="uk-UA"/>
              </w:rPr>
              <w:t xml:space="preserve">. </w:t>
            </w:r>
          </w:p>
          <w:p w:rsidR="00CC44CC" w:rsidRPr="00587063" w:rsidRDefault="00CC44CC" w:rsidP="00CC44CC">
            <w:pPr>
              <w:rPr>
                <w:sz w:val="20"/>
                <w:szCs w:val="20"/>
                <w:lang w:val="uk-UA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color w:val="FF0000"/>
                <w:sz w:val="20"/>
                <w:szCs w:val="20"/>
                <w:lang w:val="uk-UA"/>
              </w:rPr>
              <w:t>Заполнять значением «11»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FK</w:t>
            </w: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AREA_ID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int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INT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Идентификатор района, в котором находится торговая точка.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color w:val="FF0000"/>
                <w:sz w:val="20"/>
                <w:szCs w:val="20"/>
              </w:rPr>
              <w:t>Заполнять значением «0»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NAME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VARCHAR(255)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Юридическое название торговой точки.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Должно быть сформировано по правилу: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[Название без кавычек («»)]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[,]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 (символ пробела)]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[Форма собственности в сокращенном виде, например ООО]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[,]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 (символ пробела)]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+ [филиал и название главного офиса] – если является филиалом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lastRenderedPageBreak/>
              <w:t>+ [Доп. информация] – если таковая имеется.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Пример: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СофтСерв, ООО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ДизайнСерв, ООО, филиал СофтСерв, админ.аппарат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TRADE_NAME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VARCHAR(255)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</w:rPr>
              <w:t>Короткое название торговой точки.</w:t>
            </w:r>
            <w:r w:rsidRPr="00587063">
              <w:rPr>
                <w:sz w:val="20"/>
                <w:szCs w:val="20"/>
                <w:lang w:val="uk-UA"/>
              </w:rPr>
              <w:t xml:space="preserve">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Должно быть сформировано по правилу: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[Название без кавычек («»)]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+ [,] + [ (символ пробела)] + [Доп. информация] – если таковая имеется.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Пример: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СофтСерв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ДизайнСерв, админ.аппарат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DIRECTOR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VARCHAR(50)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Директор торговой точки.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ADDRESS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VARCHAR(255)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Адрес торговой точки.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должно быть сформировано по правилу :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[Название города, в конце пробел и символы «г.»]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[,]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[Название улицы, в конце пробел и символы «ул.»]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[,]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[Номер дома, в конце пробел и символы «д.»]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Пример: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Москва г., Дербеневская ул., 1 д.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DELIV_ADDR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VARCHAR(255)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Адрес доставки.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должно быть сформировано по правилу: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[Название города, в конце пробел и символы «г.»]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[,]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[Название улицы, в конце пробел и символы «ул.»]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[,]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+ [Номер дома, в конце пробел и символы «д.»]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Пример: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Москва г., Дербеневская ул., 1 д.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TELEPHONE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Конт. телефон торговой точки.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FAX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Факс торговой точки.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EMAIL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VARCHAR(50)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Электронный адрес торговой точки.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ACCOUNTANT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VARCHAR(50)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Бухгалтер торговой точки.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ACC_PHONE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Телефон бухгалтера торговой точки.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M_MANAGER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VARCHAR(50)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Товаровед торговой точки.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MM_PHONE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VARCHAR(50)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Телефон товароведа.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 xml:space="preserve">Если данных в учетной системе нет, </w:t>
            </w:r>
            <w:r w:rsidRPr="00587063">
              <w:rPr>
                <w:sz w:val="20"/>
                <w:szCs w:val="20"/>
                <w:lang w:val="uk-UA"/>
              </w:rPr>
              <w:lastRenderedPageBreak/>
              <w:t>заполнять значением «-»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P_MANAGER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VARCHAR(50)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Экспедитор торговой точки.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OPEN_TIME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Время открытия торговой точки в формате ‘hh:mm’.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«00</w:t>
            </w:r>
            <w:r w:rsidRPr="00587063">
              <w:rPr>
                <w:sz w:val="20"/>
                <w:szCs w:val="20"/>
              </w:rPr>
              <w:t>:00»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CLOSE_TIME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Время закрытия торговой точки в формате ‘hh:mm’. </w:t>
            </w:r>
          </w:p>
          <w:p w:rsidR="00CC44CC" w:rsidRPr="00587063" w:rsidRDefault="00CC44CC" w:rsidP="00CC44CC">
            <w:pPr>
              <w:rPr>
                <w:sz w:val="20"/>
                <w:szCs w:val="20"/>
                <w:lang w:val="uk-UA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«00</w:t>
            </w:r>
            <w:r w:rsidRPr="00587063">
              <w:rPr>
                <w:sz w:val="20"/>
                <w:szCs w:val="20"/>
              </w:rPr>
              <w:t>:00»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BREAK_FROM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Время начала перерыва в формате ‘hh:mm’.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«00</w:t>
            </w:r>
            <w:r w:rsidRPr="00587063">
              <w:rPr>
                <w:sz w:val="20"/>
                <w:szCs w:val="20"/>
              </w:rPr>
              <w:t>:00»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BREAK_TO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Время окончания перерыва в формате ‘hh:mm’.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«00</w:t>
            </w:r>
            <w:r w:rsidRPr="00587063">
              <w:rPr>
                <w:sz w:val="20"/>
                <w:szCs w:val="20"/>
              </w:rPr>
              <w:t>:00»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rFonts w:eastAsia="Courier New"/>
                <w:color w:val="FF0000"/>
                <w:sz w:val="20"/>
                <w:szCs w:val="20"/>
              </w:rPr>
              <w:t>DTLM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VARCHAR(14), дата в формате yyyymmdd hh:mm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</w:rPr>
              <w:t xml:space="preserve">Дата и время модификации записи </w:t>
            </w:r>
            <w:r w:rsidRPr="00587063">
              <w:rPr>
                <w:sz w:val="20"/>
                <w:szCs w:val="20"/>
                <w:lang w:val="uk-UA"/>
              </w:rPr>
              <w:t>в файле (</w:t>
            </w:r>
            <w:r w:rsidRPr="00587063">
              <w:rPr>
                <w:sz w:val="20"/>
                <w:szCs w:val="20"/>
              </w:rPr>
              <w:t>выгрузки информации из УС</w:t>
            </w:r>
            <w:r w:rsidRPr="00587063">
              <w:rPr>
                <w:sz w:val="20"/>
                <w:szCs w:val="20"/>
                <w:lang w:val="uk-UA"/>
              </w:rPr>
              <w:t>)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Формат: “YYYYMMDD HH:MM”.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i/>
                <w:sz w:val="20"/>
                <w:szCs w:val="20"/>
              </w:rPr>
              <w:t>Обязательным является пробел между датой и временем. Пример «</w:t>
            </w:r>
            <w:r w:rsidRPr="00587063">
              <w:rPr>
                <w:i/>
                <w:sz w:val="20"/>
                <w:szCs w:val="20"/>
              </w:rPr>
              <w:fldChar w:fldCharType="begin"/>
            </w:r>
            <w:r w:rsidRPr="00587063">
              <w:rPr>
                <w:i/>
                <w:sz w:val="20"/>
                <w:szCs w:val="20"/>
              </w:rPr>
              <w:instrText xml:space="preserve"> TIME  \@ "yyyyMMdd H:mm" </w:instrText>
            </w:r>
            <w:r w:rsidRPr="00587063">
              <w:rPr>
                <w:i/>
                <w:sz w:val="20"/>
                <w:szCs w:val="20"/>
              </w:rPr>
              <w:fldChar w:fldCharType="separate"/>
            </w:r>
            <w:r w:rsidR="008D5DAA">
              <w:rPr>
                <w:i/>
                <w:noProof/>
                <w:sz w:val="20"/>
                <w:szCs w:val="20"/>
              </w:rPr>
              <w:t>20180521 14:44</w:t>
            </w:r>
            <w:r w:rsidRPr="00587063">
              <w:rPr>
                <w:i/>
                <w:sz w:val="20"/>
                <w:szCs w:val="20"/>
              </w:rPr>
              <w:fldChar w:fldCharType="end"/>
            </w:r>
            <w:r w:rsidRPr="00587063">
              <w:rPr>
                <w:i/>
                <w:sz w:val="20"/>
                <w:szCs w:val="20"/>
              </w:rPr>
              <w:t>»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ZKPO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ОКПО.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</w:t>
            </w:r>
            <w:r w:rsidRPr="00587063">
              <w:rPr>
                <w:sz w:val="20"/>
                <w:szCs w:val="20"/>
              </w:rPr>
              <w:t>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IPN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ИНН.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lastRenderedPageBreak/>
              <w:t>Если данных в учетной системе нет, заполнять значением «-</w:t>
            </w:r>
            <w:r w:rsidRPr="00587063">
              <w:rPr>
                <w:sz w:val="20"/>
                <w:szCs w:val="20"/>
              </w:rPr>
              <w:t>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D5DAA" w:rsidP="00CC44CC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VATN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Номер плательщика НДС. 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</w:t>
            </w:r>
            <w:r w:rsidRPr="00587063">
              <w:rPr>
                <w:sz w:val="20"/>
                <w:szCs w:val="20"/>
              </w:rPr>
              <w:t>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rFonts w:eastAsia="Courier New"/>
                <w:color w:val="FF0000"/>
                <w:sz w:val="20"/>
                <w:szCs w:val="20"/>
              </w:rPr>
              <w:t>RR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VARCHAR(20)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Р/с.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</w:t>
            </w:r>
            <w:r w:rsidRPr="00587063">
              <w:rPr>
                <w:sz w:val="20"/>
                <w:szCs w:val="20"/>
              </w:rPr>
              <w:t>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CC44CC" w:rsidRPr="00587063" w:rsidTr="00587063">
        <w:tc>
          <w:tcPr>
            <w:tcW w:w="805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CC44CC" w:rsidRPr="00587063" w:rsidRDefault="00835991" w:rsidP="00CC44CC">
            <w:pPr>
              <w:rPr>
                <w:sz w:val="20"/>
                <w:szCs w:val="20"/>
                <w:lang w:val="en-US"/>
              </w:rPr>
            </w:pPr>
            <w:r w:rsidRPr="00835991">
              <w:rPr>
                <w:rFonts w:eastAsia="Courier New"/>
                <w:color w:val="FF0000"/>
                <w:sz w:val="20"/>
                <w:szCs w:val="20"/>
              </w:rPr>
              <w:t>STATUS</w:t>
            </w:r>
          </w:p>
        </w:tc>
        <w:tc>
          <w:tcPr>
            <w:tcW w:w="1455" w:type="dxa"/>
          </w:tcPr>
          <w:p w:rsidR="00CC44CC" w:rsidRPr="00587063" w:rsidRDefault="00CC44CC" w:rsidP="00CC44CC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unsignedByte</w:t>
            </w:r>
          </w:p>
        </w:tc>
        <w:tc>
          <w:tcPr>
            <w:tcW w:w="185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TINYINT</w:t>
            </w:r>
          </w:p>
        </w:tc>
        <w:tc>
          <w:tcPr>
            <w:tcW w:w="156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Статус ТТ (2 – ‘активный’, 9 – ‘неактивный’).</w:t>
            </w: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</w:p>
          <w:p w:rsidR="00CC44CC" w:rsidRPr="00587063" w:rsidRDefault="00CC44CC" w:rsidP="00CC44CC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Заполнять значением «2» для активных ТТ и «9» для физически закрывшихся ТТ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8D5DAA" w:rsidP="00587063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BANKCODE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VARCHAR(20)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 xml:space="preserve">Код </w:t>
            </w:r>
            <w:r w:rsidRPr="00587063">
              <w:rPr>
                <w:sz w:val="20"/>
                <w:szCs w:val="20"/>
              </w:rPr>
              <w:t xml:space="preserve">банка. </w:t>
            </w:r>
          </w:p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</w:t>
            </w:r>
            <w:r w:rsidRPr="00587063">
              <w:rPr>
                <w:sz w:val="20"/>
                <w:szCs w:val="20"/>
              </w:rPr>
              <w:t>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8D5DAA" w:rsidP="00587063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BANKNAME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VARCHAR(50)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Название банка. </w:t>
            </w:r>
          </w:p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</w:t>
            </w:r>
            <w:r w:rsidRPr="00587063">
              <w:rPr>
                <w:sz w:val="20"/>
                <w:szCs w:val="20"/>
              </w:rPr>
              <w:t>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8D5DAA" w:rsidP="00587063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BANKADDR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VARCHAR(50)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 xml:space="preserve">Адрес банка. </w:t>
            </w:r>
          </w:p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>Если данных в учетной системе нет, заполнять значением «-</w:t>
            </w:r>
            <w:r w:rsidRPr="00587063">
              <w:rPr>
                <w:sz w:val="20"/>
                <w:szCs w:val="20"/>
              </w:rPr>
              <w:t>»</w:t>
            </w:r>
            <w:r w:rsidRPr="00587063">
              <w:rPr>
                <w:sz w:val="20"/>
                <w:szCs w:val="20"/>
                <w:lang w:val="uk-UA"/>
              </w:rPr>
              <w:t>.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FK</w:t>
            </w:r>
          </w:p>
        </w:tc>
        <w:tc>
          <w:tcPr>
            <w:tcW w:w="2367" w:type="dxa"/>
          </w:tcPr>
          <w:p w:rsidR="00587063" w:rsidRPr="00587063" w:rsidRDefault="008D5DAA" w:rsidP="00587063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OWNER_ID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int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INT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Идентификатор менеджера торговой точки (ответственного ТП).</w:t>
            </w:r>
          </w:p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  <w:p w:rsidR="00587063" w:rsidRPr="00587063" w:rsidRDefault="00587063" w:rsidP="00587063">
            <w:pPr>
              <w:rPr>
                <w:i/>
                <w:sz w:val="20"/>
                <w:szCs w:val="20"/>
              </w:rPr>
            </w:pPr>
            <w:r w:rsidRPr="00587063">
              <w:rPr>
                <w:color w:val="FF0000"/>
                <w:sz w:val="20"/>
                <w:szCs w:val="20"/>
              </w:rPr>
              <w:t>Заполнять значением «0»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8D5DAA" w:rsidP="00587063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CONTR_NUM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VARCHAR(50)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</w:rPr>
              <w:t>Номер договор</w:t>
            </w:r>
            <w:r w:rsidRPr="00587063">
              <w:rPr>
                <w:sz w:val="20"/>
                <w:szCs w:val="20"/>
                <w:lang w:val="uk-UA"/>
              </w:rPr>
              <w:t>а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8D5DAA" w:rsidP="00587063">
            <w:pPr>
              <w:rPr>
                <w:sz w:val="20"/>
                <w:szCs w:val="20"/>
                <w:lang w:val="en-US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CONTR_DATE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</w:rPr>
              <w:t>Дата договор</w:t>
            </w:r>
            <w:r w:rsidRPr="00587063">
              <w:rPr>
                <w:sz w:val="20"/>
                <w:szCs w:val="20"/>
                <w:lang w:val="uk-UA"/>
              </w:rPr>
              <w:t>а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8D5DAA" w:rsidP="00587063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PCOMP_CODE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NVARCHAR(25)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  <w:lang w:val="uk-UA"/>
              </w:rPr>
              <w:t>Внешний код юридического лица из учетной системы Дистриб</w:t>
            </w:r>
            <w:r w:rsidRPr="00587063">
              <w:rPr>
                <w:sz w:val="20"/>
                <w:szCs w:val="20"/>
              </w:rPr>
              <w:t>ь</w:t>
            </w:r>
            <w:r w:rsidRPr="00587063">
              <w:rPr>
                <w:sz w:val="20"/>
                <w:szCs w:val="20"/>
                <w:lang w:val="uk-UA"/>
              </w:rPr>
              <w:t xml:space="preserve">ютора </w:t>
            </w:r>
          </w:p>
          <w:p w:rsidR="00587063" w:rsidRPr="00587063" w:rsidRDefault="00587063" w:rsidP="00361454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  <w:lang w:val="uk-UA"/>
              </w:rPr>
              <w:t xml:space="preserve">(см. </w:t>
            </w:r>
            <w:r w:rsidR="00361454">
              <w:rPr>
                <w:sz w:val="20"/>
                <w:szCs w:val="20"/>
              </w:rPr>
              <w:t>файл</w:t>
            </w:r>
            <w:r w:rsidRPr="00587063">
              <w:rPr>
                <w:sz w:val="20"/>
                <w:szCs w:val="20"/>
                <w:lang w:val="uk-UA"/>
              </w:rPr>
              <w:t xml:space="preserve"> </w:t>
            </w:r>
            <w:r w:rsidR="00361454" w:rsidRPr="00361454">
              <w:rPr>
                <w:sz w:val="20"/>
                <w:szCs w:val="20"/>
              </w:rPr>
              <w:t>ParentCompanies.xml</w:t>
            </w:r>
            <w:r w:rsidRPr="00587063">
              <w:rPr>
                <w:sz w:val="20"/>
                <w:szCs w:val="20"/>
                <w:lang w:val="uk-UA"/>
              </w:rPr>
              <w:t>)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rFonts w:eastAsia="Courier New"/>
                <w:color w:val="FF0000"/>
                <w:sz w:val="20"/>
                <w:szCs w:val="20"/>
              </w:rPr>
              <w:t>DC_ALLOW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unsignedByte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TINYINT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  <w:lang w:val="uk-UA"/>
              </w:rPr>
              <w:t xml:space="preserve">Признак наличия УТТ(узловая торговая точка) («0» – простая ТТ, </w:t>
            </w:r>
            <w:r w:rsidRPr="00587063">
              <w:rPr>
                <w:sz w:val="20"/>
                <w:szCs w:val="20"/>
                <w:lang w:val="uk-UA"/>
              </w:rPr>
              <w:br/>
            </w:r>
            <w:r w:rsidRPr="00587063">
              <w:rPr>
                <w:sz w:val="20"/>
                <w:szCs w:val="20"/>
                <w:lang w:val="uk-UA"/>
              </w:rPr>
              <w:lastRenderedPageBreak/>
              <w:t xml:space="preserve">«1» – точка привязана к УТТ, </w:t>
            </w:r>
            <w:r w:rsidRPr="00587063">
              <w:rPr>
                <w:sz w:val="20"/>
                <w:szCs w:val="20"/>
                <w:lang w:val="uk-UA"/>
              </w:rPr>
              <w:br/>
              <w:t xml:space="preserve">«2» – точка является УТТ 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rFonts w:eastAsia="Courier New"/>
                <w:color w:val="FF0000"/>
                <w:sz w:val="20"/>
                <w:szCs w:val="20"/>
              </w:rPr>
              <w:t>OLDISTCENT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string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VARCHAR(25)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  <w:lang w:val="uk-UA"/>
              </w:rPr>
              <w:t>Узловая торговая точка (код УТТ) (</w:t>
            </w:r>
            <w:r w:rsidRPr="00587063">
              <w:rPr>
                <w:sz w:val="20"/>
                <w:szCs w:val="20"/>
                <w:lang w:val="en-US"/>
              </w:rPr>
              <w:t>OL</w:t>
            </w:r>
            <w:r w:rsidRPr="00587063">
              <w:rPr>
                <w:sz w:val="20"/>
                <w:szCs w:val="20"/>
              </w:rPr>
              <w:t>_</w:t>
            </w:r>
            <w:r w:rsidRPr="00587063">
              <w:rPr>
                <w:sz w:val="20"/>
                <w:szCs w:val="20"/>
                <w:lang w:val="en-US"/>
              </w:rPr>
              <w:t>CODE</w:t>
            </w:r>
            <w:r w:rsidRPr="00587063">
              <w:rPr>
                <w:sz w:val="20"/>
                <w:szCs w:val="20"/>
              </w:rPr>
              <w:t xml:space="preserve"> соответствующего УТТ</w:t>
            </w:r>
            <w:r w:rsidRPr="00587063">
              <w:rPr>
                <w:sz w:val="20"/>
                <w:szCs w:val="20"/>
                <w:lang w:val="uk-UA"/>
              </w:rPr>
              <w:t>)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8D5DAA" w:rsidP="00587063">
            <w:pPr>
              <w:rPr>
                <w:sz w:val="20"/>
                <w:szCs w:val="20"/>
              </w:rPr>
            </w:pPr>
            <w:r w:rsidRPr="008D5DAA">
              <w:rPr>
                <w:rFonts w:eastAsia="Courier New"/>
                <w:color w:val="FF0000"/>
                <w:sz w:val="20"/>
                <w:szCs w:val="20"/>
              </w:rPr>
              <w:t>DC_DELIVER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decimal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NUMERIC(7, 3)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  <w:lang w:val="uk-UA"/>
              </w:rPr>
              <w:t>Удельный вес дистрибьюции.</w:t>
            </w:r>
          </w:p>
          <w:p w:rsidR="00587063" w:rsidRPr="00587063" w:rsidRDefault="00587063" w:rsidP="00587063">
            <w:pPr>
              <w:rPr>
                <w:sz w:val="20"/>
                <w:szCs w:val="20"/>
                <w:lang w:val="uk-UA"/>
              </w:rPr>
            </w:pPr>
          </w:p>
          <w:p w:rsidR="00587063" w:rsidRPr="00587063" w:rsidRDefault="00587063" w:rsidP="00587063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color w:val="FF0000"/>
                <w:sz w:val="20"/>
                <w:szCs w:val="20"/>
                <w:lang w:val="uk-UA"/>
              </w:rPr>
              <w:t>Оставлять пустым.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rFonts w:eastAsia="Courier New"/>
                <w:color w:val="FF0000"/>
                <w:sz w:val="20"/>
                <w:szCs w:val="20"/>
              </w:rPr>
              <w:t>DC_DELIVER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boolean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BIT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  <w:lang w:val="uk-UA"/>
              </w:rPr>
              <w:t>Доставка в УТТ</w:t>
            </w:r>
            <w:r w:rsidRPr="00587063">
              <w:rPr>
                <w:sz w:val="20"/>
                <w:szCs w:val="20"/>
                <w:lang w:val="uk-UA"/>
              </w:rPr>
              <w:br/>
            </w:r>
            <w:r w:rsidRPr="00587063">
              <w:rPr>
                <w:sz w:val="20"/>
                <w:szCs w:val="20"/>
                <w:lang w:val="uk-UA"/>
              </w:rPr>
              <w:br/>
              <w:t>Заполнять значением «1» в случае если доставка осуществляется в УТТ, в противном случае заполнять значением «0»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rFonts w:eastAsia="Courier New"/>
                <w:color w:val="FF0000"/>
                <w:sz w:val="20"/>
                <w:szCs w:val="20"/>
              </w:rPr>
              <w:t>DC_PAYER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boolean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BIT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sz w:val="20"/>
                <w:szCs w:val="20"/>
                <w:lang w:val="uk-UA"/>
              </w:rPr>
              <w:t>Плательщик УТТ</w:t>
            </w:r>
            <w:r w:rsidRPr="00587063">
              <w:rPr>
                <w:sz w:val="20"/>
                <w:szCs w:val="20"/>
                <w:lang w:val="uk-UA"/>
              </w:rPr>
              <w:br/>
            </w:r>
            <w:r w:rsidRPr="00587063">
              <w:rPr>
                <w:sz w:val="20"/>
                <w:szCs w:val="20"/>
                <w:lang w:val="uk-UA"/>
              </w:rPr>
              <w:br/>
              <w:t>Заполнять значением «1» в случае если оплата осуществляется УТТ, в противном случае заполнять значением «0»</w:t>
            </w:r>
          </w:p>
        </w:tc>
      </w:tr>
      <w:tr w:rsidR="00587063" w:rsidRPr="00587063" w:rsidTr="00587063">
        <w:tc>
          <w:tcPr>
            <w:tcW w:w="805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587063" w:rsidRPr="00587063" w:rsidRDefault="00835991" w:rsidP="00587063">
            <w:pPr>
              <w:rPr>
                <w:sz w:val="20"/>
                <w:szCs w:val="20"/>
              </w:rPr>
            </w:pPr>
            <w:r w:rsidRPr="00835991">
              <w:rPr>
                <w:rFonts w:eastAsia="Courier New"/>
                <w:color w:val="FF0000"/>
                <w:sz w:val="20"/>
                <w:szCs w:val="20"/>
              </w:rPr>
              <w:t>LIC_USAGE</w:t>
            </w:r>
          </w:p>
        </w:tc>
        <w:tc>
          <w:tcPr>
            <w:tcW w:w="1455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unsignedByte</w:t>
            </w:r>
          </w:p>
        </w:tc>
        <w:tc>
          <w:tcPr>
            <w:tcW w:w="185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TINYINT</w:t>
            </w:r>
          </w:p>
        </w:tc>
        <w:tc>
          <w:tcPr>
            <w:tcW w:w="1566" w:type="dxa"/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587063" w:rsidRPr="00587063" w:rsidRDefault="00587063" w:rsidP="00587063">
            <w:pPr>
              <w:rPr>
                <w:sz w:val="20"/>
                <w:szCs w:val="20"/>
                <w:lang w:val="uk-UA"/>
              </w:rPr>
            </w:pPr>
            <w:r w:rsidRPr="00587063">
              <w:rPr>
                <w:color w:val="FF0000"/>
                <w:sz w:val="20"/>
                <w:szCs w:val="20"/>
                <w:lang w:val="uk-UA"/>
              </w:rPr>
              <w:t>Заполнять значением «</w:t>
            </w:r>
            <w:r w:rsidRPr="00587063">
              <w:rPr>
                <w:color w:val="FF0000"/>
                <w:sz w:val="20"/>
                <w:szCs w:val="20"/>
              </w:rPr>
              <w:t>0</w:t>
            </w:r>
            <w:r w:rsidRPr="00587063">
              <w:rPr>
                <w:color w:val="FF0000"/>
                <w:sz w:val="20"/>
                <w:szCs w:val="20"/>
                <w:lang w:val="uk-UA"/>
              </w:rPr>
              <w:t>»</w:t>
            </w:r>
          </w:p>
        </w:tc>
      </w:tr>
      <w:tr w:rsidR="00587063" w:rsidRPr="00587063" w:rsidTr="00587063">
        <w:tc>
          <w:tcPr>
            <w:tcW w:w="805" w:type="dxa"/>
            <w:tcBorders>
              <w:bottom w:val="single" w:sz="12" w:space="0" w:color="auto"/>
            </w:tcBorders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bottom w:val="single" w:sz="12" w:space="0" w:color="auto"/>
            </w:tcBorders>
          </w:tcPr>
          <w:p w:rsidR="00587063" w:rsidRPr="00587063" w:rsidRDefault="00835991" w:rsidP="00587063">
            <w:pPr>
              <w:rPr>
                <w:sz w:val="20"/>
                <w:szCs w:val="20"/>
                <w:lang w:val="en-US"/>
              </w:rPr>
            </w:pPr>
            <w:r w:rsidRPr="00835991">
              <w:rPr>
                <w:rFonts w:eastAsia="Courier New"/>
                <w:color w:val="FF0000"/>
                <w:sz w:val="20"/>
                <w:szCs w:val="20"/>
              </w:rPr>
              <w:t>CNTR_DT_F</w:t>
            </w:r>
          </w:p>
        </w:tc>
        <w:tc>
          <w:tcPr>
            <w:tcW w:w="1455" w:type="dxa"/>
            <w:tcBorders>
              <w:bottom w:val="single" w:sz="12" w:space="0" w:color="auto"/>
            </w:tcBorders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856" w:type="dxa"/>
            <w:tcBorders>
              <w:bottom w:val="single" w:sz="12" w:space="0" w:color="auto"/>
            </w:tcBorders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DATETIME</w:t>
            </w:r>
          </w:p>
        </w:tc>
        <w:tc>
          <w:tcPr>
            <w:tcW w:w="1566" w:type="dxa"/>
            <w:tcBorders>
              <w:bottom w:val="single" w:sz="12" w:space="0" w:color="auto"/>
            </w:tcBorders>
          </w:tcPr>
          <w:p w:rsidR="00587063" w:rsidRPr="00587063" w:rsidRDefault="00587063" w:rsidP="00587063">
            <w:pPr>
              <w:rPr>
                <w:sz w:val="20"/>
                <w:szCs w:val="20"/>
              </w:rPr>
            </w:pPr>
            <w:r w:rsidRPr="005870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  <w:r w:rsidRPr="00587063">
              <w:rPr>
                <w:sz w:val="20"/>
                <w:szCs w:val="20"/>
                <w:lang w:val="en-US"/>
              </w:rPr>
              <w:t xml:space="preserve">Дата окончания действия договора </w:t>
            </w:r>
          </w:p>
          <w:p w:rsidR="00587063" w:rsidRPr="00587063" w:rsidRDefault="00587063" w:rsidP="0058706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C44CC" w:rsidRPr="002A4CA9" w:rsidRDefault="00CC44CC" w:rsidP="00CC44CC">
      <w:pPr>
        <w:spacing w:before="200" w:after="200"/>
        <w:ind w:left="357"/>
        <w:rPr>
          <w:lang w:val="en-US"/>
        </w:rPr>
      </w:pPr>
      <w:r>
        <w:t>Пример</w:t>
      </w:r>
      <w:r w:rsidRPr="002A4CA9">
        <w:rPr>
          <w:lang w:val="en-US"/>
        </w:rPr>
        <w:t xml:space="preserve"> </w:t>
      </w:r>
      <w:r>
        <w:t>структуры</w:t>
      </w:r>
      <w:r w:rsidRPr="002A4CA9">
        <w:rPr>
          <w:lang w:val="en-US"/>
        </w:rPr>
        <w:t xml:space="preserve"> </w:t>
      </w:r>
      <w:r>
        <w:t>файла</w:t>
      </w:r>
      <w:r w:rsidRPr="002A4CA9">
        <w:rPr>
          <w:lang w:val="en-US"/>
        </w:rPr>
        <w:t>:</w:t>
      </w:r>
    </w:p>
    <w:p w:rsidR="00CC44CC" w:rsidRPr="002A4CA9" w:rsidRDefault="00CC44CC" w:rsidP="00CC44CC">
      <w:pPr>
        <w:rPr>
          <w:lang w:val="en-US"/>
        </w:rPr>
      </w:pPr>
      <w:r w:rsidRPr="002A4CA9">
        <w:rPr>
          <w:rFonts w:ascii="Courier New" w:eastAsia="Courier New" w:hAnsi="Courier New" w:cs="Courier New"/>
          <w:color w:val="FF0000"/>
          <w:sz w:val="16"/>
          <w:highlight w:val="yellow"/>
          <w:lang w:val="en-US"/>
        </w:rPr>
        <w:t>&lt;?</w:t>
      </w:r>
      <w:r w:rsidRPr="003D0173">
        <w:rPr>
          <w:rFonts w:ascii="Courier New" w:eastAsia="Courier New" w:hAnsi="Courier New" w:cs="Courier New"/>
          <w:color w:val="0000FF"/>
          <w:sz w:val="16"/>
          <w:lang w:val="en-US"/>
        </w:rPr>
        <w:t>xml</w:t>
      </w:r>
      <w:r w:rsidRPr="002A4CA9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3D0173">
        <w:rPr>
          <w:rFonts w:ascii="Courier New" w:eastAsia="Courier New" w:hAnsi="Courier New" w:cs="Courier New"/>
          <w:color w:val="FF0000"/>
          <w:sz w:val="16"/>
          <w:lang w:val="en-US"/>
        </w:rPr>
        <w:t>version</w:t>
      </w:r>
      <w:r w:rsidRPr="002A4CA9">
        <w:rPr>
          <w:rFonts w:ascii="Courier New" w:eastAsia="Courier New" w:hAnsi="Courier New" w:cs="Courier New"/>
          <w:sz w:val="16"/>
          <w:lang w:val="en-US"/>
        </w:rPr>
        <w:t>=</w:t>
      </w:r>
      <w:r w:rsidRPr="002A4CA9">
        <w:rPr>
          <w:rFonts w:ascii="Courier New" w:eastAsia="Courier New" w:hAnsi="Courier New" w:cs="Courier New"/>
          <w:color w:val="8000FF"/>
          <w:sz w:val="16"/>
          <w:lang w:val="en-US"/>
        </w:rPr>
        <w:t>"1.0"</w:t>
      </w:r>
      <w:r w:rsidRPr="002A4CA9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3D0173">
        <w:rPr>
          <w:rFonts w:ascii="Courier New" w:eastAsia="Courier New" w:hAnsi="Courier New" w:cs="Courier New"/>
          <w:color w:val="FF0000"/>
          <w:sz w:val="16"/>
          <w:lang w:val="en-US"/>
        </w:rPr>
        <w:t>encoding</w:t>
      </w:r>
      <w:r w:rsidRPr="002A4CA9">
        <w:rPr>
          <w:rFonts w:ascii="Courier New" w:eastAsia="Courier New" w:hAnsi="Courier New" w:cs="Courier New"/>
          <w:sz w:val="16"/>
          <w:lang w:val="en-US"/>
        </w:rPr>
        <w:t>=</w:t>
      </w:r>
      <w:r w:rsidRPr="002A4CA9">
        <w:rPr>
          <w:rFonts w:ascii="Courier New" w:eastAsia="Courier New" w:hAnsi="Courier New" w:cs="Courier New"/>
          <w:color w:val="8000FF"/>
          <w:sz w:val="16"/>
          <w:lang w:val="en-US"/>
        </w:rPr>
        <w:t>"</w:t>
      </w:r>
      <w:r w:rsidRPr="003D0173">
        <w:rPr>
          <w:rFonts w:ascii="Courier New" w:eastAsia="Courier New" w:hAnsi="Courier New" w:cs="Courier New"/>
          <w:color w:val="8000FF"/>
          <w:sz w:val="16"/>
          <w:lang w:val="en-US"/>
        </w:rPr>
        <w:t>utf</w:t>
      </w:r>
      <w:r w:rsidRPr="002A4CA9">
        <w:rPr>
          <w:rFonts w:ascii="Courier New" w:eastAsia="Courier New" w:hAnsi="Courier New" w:cs="Courier New"/>
          <w:color w:val="8000FF"/>
          <w:sz w:val="16"/>
          <w:lang w:val="en-US"/>
        </w:rPr>
        <w:t>-8"</w:t>
      </w:r>
      <w:r w:rsidRPr="002A4CA9">
        <w:rPr>
          <w:rFonts w:ascii="Courier New" w:eastAsia="Courier New" w:hAnsi="Courier New" w:cs="Courier New"/>
          <w:color w:val="FF0000"/>
          <w:sz w:val="16"/>
          <w:highlight w:val="yellow"/>
          <w:lang w:val="en-US"/>
        </w:rPr>
        <w:t>?&gt;</w:t>
      </w:r>
    </w:p>
    <w:p w:rsidR="00CC44CC" w:rsidRPr="002A4CA9" w:rsidRDefault="00CC44CC" w:rsidP="00CC44CC">
      <w:pPr>
        <w:rPr>
          <w:lang w:val="en-US"/>
        </w:rPr>
      </w:pPr>
      <w:r w:rsidRPr="002A4CA9">
        <w:rPr>
          <w:rFonts w:ascii="Courier New" w:eastAsia="Courier New" w:hAnsi="Courier New" w:cs="Courier New"/>
          <w:color w:val="0000FF"/>
          <w:sz w:val="16"/>
          <w:lang w:val="en-US"/>
        </w:rPr>
        <w:t>&lt;</w:t>
      </w:r>
      <w:r w:rsidRPr="003D0173">
        <w:rPr>
          <w:rFonts w:ascii="Courier New" w:eastAsia="Courier New" w:hAnsi="Courier New" w:cs="Courier New"/>
          <w:color w:val="0000FF"/>
          <w:sz w:val="16"/>
          <w:lang w:val="en-US"/>
        </w:rPr>
        <w:t>ROOT</w:t>
      </w:r>
      <w:r w:rsidRPr="002A4CA9">
        <w:rPr>
          <w:rFonts w:ascii="Courier New" w:eastAsia="Courier New" w:hAnsi="Courier New" w:cs="Courier New"/>
          <w:color w:val="0000FF"/>
          <w:sz w:val="16"/>
          <w:lang w:val="en-US"/>
        </w:rPr>
        <w:t>&gt;</w:t>
      </w:r>
    </w:p>
    <w:p w:rsidR="00CC44CC" w:rsidRPr="002A4CA9" w:rsidRDefault="00CC44CC" w:rsidP="00CC44CC">
      <w:pPr>
        <w:rPr>
          <w:lang w:val="en-US"/>
        </w:rPr>
      </w:pPr>
      <w:r w:rsidRPr="002A4CA9">
        <w:rPr>
          <w:rFonts w:ascii="Courier New" w:eastAsia="Courier New" w:hAnsi="Courier New" w:cs="Courier New"/>
          <w:color w:val="0000FF"/>
          <w:sz w:val="16"/>
          <w:lang w:val="en-US"/>
        </w:rPr>
        <w:t>&lt;</w:t>
      </w:r>
      <w:r w:rsidRPr="003D0173">
        <w:rPr>
          <w:rFonts w:ascii="Courier New" w:eastAsia="Courier New" w:hAnsi="Courier New" w:cs="Courier New"/>
          <w:color w:val="0000FF"/>
          <w:sz w:val="16"/>
          <w:lang w:val="en-US"/>
        </w:rPr>
        <w:t>Outlets</w:t>
      </w:r>
      <w:r w:rsidRPr="002A4CA9">
        <w:rPr>
          <w:rFonts w:ascii="Courier New" w:eastAsia="Courier New" w:hAnsi="Courier New" w:cs="Courier New"/>
          <w:color w:val="0000FF"/>
          <w:sz w:val="16"/>
          <w:lang w:val="en-US"/>
        </w:rPr>
        <w:t>&gt;</w:t>
      </w:r>
    </w:p>
    <w:p w:rsidR="00CC44CC" w:rsidRPr="00827ABD" w:rsidRDefault="00CC44CC" w:rsidP="00CC44CC">
      <w:pPr>
        <w:rPr>
          <w:lang w:val="en-US"/>
        </w:rPr>
      </w:pPr>
      <w:r w:rsidRPr="002A4CA9">
        <w:rPr>
          <w:rFonts w:ascii="Courier New" w:eastAsia="Courier New" w:hAnsi="Courier New" w:cs="Courier New"/>
          <w:sz w:val="16"/>
          <w:lang w:val="en-US"/>
        </w:rPr>
        <w:t xml:space="preserve">  </w:t>
      </w:r>
      <w:r>
        <w:rPr>
          <w:rFonts w:ascii="Courier New" w:eastAsia="Courier New" w:hAnsi="Courier New" w:cs="Courier New"/>
          <w:color w:val="0000FF"/>
          <w:sz w:val="16"/>
        </w:rPr>
        <w:t>&lt;Outlet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</w:rPr>
        <w:t>OL_CODE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"17"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</w:rPr>
        <w:t>OL_ID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""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</w:rPr>
        <w:t>SUBTYPE_ID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"5"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</w:rPr>
        <w:t>AREA_ID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"30606100"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</w:rPr>
        <w:t>NAME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"Военный Универгмаг ТО N1 ФКП Управление Торговли СКВО"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</w:rPr>
        <w:t>TRADE_NAME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"ТО N1 ФКП УТ СКВО"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</w:rPr>
        <w:t>DIRECTOR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"-"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</w:rPr>
        <w:t>ADDRESS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"-"</w:t>
      </w:r>
      <w:r>
        <w:rPr>
          <w:rFonts w:ascii="Courier New" w:eastAsia="Courier New" w:hAnsi="Courier New" w:cs="Courier New"/>
          <w:sz w:val="16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</w:rPr>
        <w:t>DELIV_ADDR</w:t>
      </w:r>
      <w:r>
        <w:rPr>
          <w:rFonts w:ascii="Courier New" w:eastAsia="Courier New" w:hAnsi="Courier New" w:cs="Courier New"/>
          <w:sz w:val="16"/>
        </w:rPr>
        <w:t>=</w:t>
      </w:r>
      <w:r>
        <w:rPr>
          <w:rFonts w:ascii="Courier New" w:eastAsia="Courier New" w:hAnsi="Courier New" w:cs="Courier New"/>
          <w:color w:val="8000FF"/>
          <w:sz w:val="16"/>
        </w:rPr>
        <w:t>"ул. Гагаринская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 xml:space="preserve">, 3, </w:t>
      </w:r>
      <w:r>
        <w:rPr>
          <w:rFonts w:ascii="Courier New" w:eastAsia="Courier New" w:hAnsi="Courier New" w:cs="Courier New"/>
          <w:color w:val="8000FF"/>
          <w:sz w:val="16"/>
        </w:rPr>
        <w:t>Военный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 xml:space="preserve"> </w:t>
      </w:r>
      <w:r>
        <w:rPr>
          <w:rFonts w:ascii="Courier New" w:eastAsia="Courier New" w:hAnsi="Courier New" w:cs="Courier New"/>
          <w:color w:val="8000FF"/>
          <w:sz w:val="16"/>
        </w:rPr>
        <w:t>универмаг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TELEPHONE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"278-18-09"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FAX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EMAIL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ACCOUNTANT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ACC_PHONE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33290B" w:rsidRPr="0033290B">
        <w:rPr>
          <w:rFonts w:ascii="Courier New" w:eastAsia="Courier New" w:hAnsi="Courier New" w:cs="Courier New"/>
          <w:color w:val="FF0000"/>
          <w:sz w:val="16"/>
          <w:lang w:val="en-US"/>
        </w:rPr>
        <w:t>M_MANAGER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33290B" w:rsidRPr="0033290B">
        <w:rPr>
          <w:rFonts w:ascii="Courier New" w:eastAsia="Courier New" w:hAnsi="Courier New" w:cs="Courier New"/>
          <w:color w:val="FF0000"/>
          <w:sz w:val="16"/>
          <w:lang w:val="en-US"/>
        </w:rPr>
        <w:t>MM_PHONE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MM_PHONE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OPEN_TIME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"00:00"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CLOSE_TIME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"00:00"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BREAK_FROM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"00:00"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BREAK_TO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"00:00"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FF0000"/>
          <w:sz w:val="16"/>
          <w:lang w:val="en-US"/>
        </w:rPr>
        <w:t>DTLM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"20121130 15:55"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FF0000"/>
          <w:sz w:val="16"/>
          <w:lang w:val="en-US"/>
        </w:rPr>
        <w:t>ZKPO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"08534391"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FF0000"/>
          <w:sz w:val="16"/>
          <w:lang w:val="en-US"/>
        </w:rPr>
        <w:t>IPN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"6163056709"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FF0000"/>
          <w:sz w:val="16"/>
          <w:lang w:val="en-US"/>
        </w:rPr>
        <w:t>VATN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"616301001"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FF0000"/>
          <w:sz w:val="16"/>
          <w:lang w:val="en-US"/>
        </w:rPr>
        <w:t>RR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FF0000"/>
          <w:sz w:val="16"/>
          <w:lang w:val="en-US"/>
        </w:rPr>
        <w:t>Status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"2"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BANKCODE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BANKNAME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BANKADDR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"-"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FF0000"/>
          <w:sz w:val="16"/>
          <w:lang w:val="en-US"/>
        </w:rPr>
        <w:t>OWNER_ID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"2200002"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CONTR_NUM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</w:t>
      </w:r>
      <w:r>
        <w:rPr>
          <w:rFonts w:ascii="Courier New" w:eastAsia="Courier New" w:hAnsi="Courier New" w:cs="Courier New"/>
          <w:color w:val="8000FF"/>
          <w:sz w:val="16"/>
        </w:rPr>
        <w:t>Н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-516"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CONTR_DATE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"2008-03-17T00:00:00"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PCOMP_CODE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33290B" w:rsidRPr="0033290B">
        <w:rPr>
          <w:rFonts w:ascii="Courier New" w:eastAsia="Courier New" w:hAnsi="Courier New" w:cs="Courier New"/>
          <w:color w:val="FF0000"/>
          <w:sz w:val="16"/>
          <w:lang w:val="en-US"/>
        </w:rPr>
        <w:t>CONTR_DATE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"2008-05-28T00:00:00"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FF0000"/>
          <w:sz w:val="16"/>
          <w:lang w:val="en-US"/>
        </w:rPr>
        <w:t>DC_ALLOW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OLDISTCENT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OLDISTSHAR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"0.000"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FF0000"/>
          <w:sz w:val="16"/>
          <w:lang w:val="en-US"/>
        </w:rPr>
        <w:t>DC_</w:t>
      </w:r>
      <w:r w:rsidR="00835991" w:rsidRPr="00835991"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DC_DELIVER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FF0000"/>
          <w:sz w:val="16"/>
          <w:lang w:val="en-US"/>
        </w:rPr>
        <w:t>DC_PAYER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LIC_USAGE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"0"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="00835991" w:rsidRPr="00835991">
        <w:rPr>
          <w:rFonts w:ascii="Courier New" w:eastAsia="Courier New" w:hAnsi="Courier New" w:cs="Courier New"/>
          <w:color w:val="FF0000"/>
          <w:sz w:val="16"/>
          <w:lang w:val="en-US"/>
        </w:rPr>
        <w:t>CNTR_DT_F</w:t>
      </w:r>
      <w:r w:rsidRPr="00827ABD">
        <w:rPr>
          <w:rFonts w:ascii="Courier New" w:eastAsia="Courier New" w:hAnsi="Courier New" w:cs="Courier New"/>
          <w:sz w:val="16"/>
          <w:lang w:val="en-US"/>
        </w:rPr>
        <w:t>=</w:t>
      </w:r>
      <w:r w:rsidRPr="00827ABD">
        <w:rPr>
          <w:rFonts w:ascii="Courier New" w:eastAsia="Courier New" w:hAnsi="Courier New" w:cs="Courier New"/>
          <w:color w:val="8000FF"/>
          <w:sz w:val="16"/>
          <w:lang w:val="en-US"/>
        </w:rPr>
        <w:t>"2014-09-02T11:05:34.727"</w:t>
      </w:r>
      <w:r w:rsidRPr="00827ABD">
        <w:rPr>
          <w:rFonts w:ascii="Courier New" w:eastAsia="Courier New" w:hAnsi="Courier New" w:cs="Courier New"/>
          <w:sz w:val="16"/>
          <w:lang w:val="en-US"/>
        </w:rPr>
        <w:t xml:space="preserve"> </w:t>
      </w:r>
      <w:r w:rsidRPr="00827ABD">
        <w:rPr>
          <w:rFonts w:ascii="Courier New" w:eastAsia="Courier New" w:hAnsi="Courier New" w:cs="Courier New"/>
          <w:color w:val="0000FF"/>
          <w:sz w:val="16"/>
          <w:lang w:val="en-US"/>
        </w:rPr>
        <w:t>/&gt;</w:t>
      </w:r>
    </w:p>
    <w:p w:rsidR="00CC44CC" w:rsidRPr="00587063" w:rsidRDefault="00CC44CC" w:rsidP="00CC44CC">
      <w:pPr>
        <w:rPr>
          <w:sz w:val="16"/>
          <w:szCs w:val="16"/>
        </w:rPr>
      </w:pPr>
      <w:r w:rsidRPr="00827ABD">
        <w:rPr>
          <w:rFonts w:ascii="Courier New" w:eastAsia="Courier New" w:hAnsi="Courier New" w:cs="Courier New"/>
          <w:sz w:val="16"/>
          <w:lang w:val="en-US"/>
        </w:rPr>
        <w:t xml:space="preserve">  </w:t>
      </w:r>
      <w:r w:rsidRPr="00587063">
        <w:rPr>
          <w:rFonts w:ascii="Courier New" w:eastAsia="Courier New" w:hAnsi="Courier New" w:cs="Courier New"/>
          <w:color w:val="0000FF"/>
          <w:sz w:val="16"/>
          <w:szCs w:val="16"/>
        </w:rPr>
        <w:t>&lt;/Outlets&gt;</w:t>
      </w:r>
    </w:p>
    <w:p w:rsidR="00CC44CC" w:rsidRPr="00587063" w:rsidRDefault="00CC44CC" w:rsidP="00CC44CC">
      <w:pPr>
        <w:rPr>
          <w:sz w:val="16"/>
          <w:szCs w:val="16"/>
          <w:lang w:val="en-US"/>
        </w:rPr>
      </w:pPr>
      <w:r w:rsidRPr="00587063">
        <w:rPr>
          <w:rFonts w:ascii="Courier New" w:eastAsia="Courier New" w:hAnsi="Courier New" w:cs="Courier New"/>
          <w:color w:val="0000FF"/>
          <w:sz w:val="16"/>
          <w:szCs w:val="16"/>
        </w:rPr>
        <w:t>&lt;/ROOT&gt;</w:t>
      </w:r>
    </w:p>
    <w:p w:rsidR="00CC44CC" w:rsidRPr="00587063" w:rsidRDefault="00CC44CC" w:rsidP="00CC44CC">
      <w:pPr>
        <w:spacing w:line="276" w:lineRule="auto"/>
        <w:rPr>
          <w:sz w:val="16"/>
          <w:szCs w:val="16"/>
        </w:rPr>
      </w:pPr>
    </w:p>
    <w:p w:rsidR="00CC44CC" w:rsidRPr="00587063" w:rsidRDefault="00587063" w:rsidP="00587063">
      <w:pPr>
        <w:spacing w:line="276" w:lineRule="auto"/>
        <w:rPr>
          <w:sz w:val="16"/>
          <w:szCs w:val="16"/>
        </w:rPr>
      </w:pPr>
      <w:r w:rsidRPr="00587063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="00CC44CC" w:rsidRPr="00587063">
        <w:rPr>
          <w:rFonts w:ascii="Courier New" w:eastAsia="Courier New" w:hAnsi="Courier New" w:cs="Courier New"/>
          <w:color w:val="A31515"/>
          <w:sz w:val="16"/>
          <w:szCs w:val="16"/>
        </w:rPr>
        <w:t>Outlets</w:t>
      </w:r>
      <w:r w:rsidR="00CC44CC" w:rsidRPr="00587063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="00CC44CC" w:rsidRPr="00587063">
        <w:rPr>
          <w:rFonts w:ascii="Courier New" w:eastAsia="Courier New" w:hAnsi="Courier New" w:cs="Courier New"/>
          <w:sz w:val="16"/>
          <w:szCs w:val="16"/>
        </w:rPr>
        <w:t>тег содержит информацию о торговых точках которые были экспортированы.</w:t>
      </w:r>
    </w:p>
    <w:p w:rsidR="00587063" w:rsidRDefault="00CC44CC" w:rsidP="00587063">
      <w:pPr>
        <w:spacing w:line="276" w:lineRule="auto"/>
        <w:rPr>
          <w:rFonts w:ascii="Courier New" w:eastAsia="Courier New" w:hAnsi="Courier New" w:cs="Courier New"/>
          <w:sz w:val="16"/>
          <w:szCs w:val="16"/>
        </w:rPr>
      </w:pPr>
      <w:r w:rsidRPr="00587063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587063">
        <w:rPr>
          <w:rFonts w:ascii="Courier New" w:eastAsia="Courier New" w:hAnsi="Courier New" w:cs="Courier New"/>
          <w:color w:val="A31515"/>
          <w:sz w:val="16"/>
          <w:szCs w:val="16"/>
        </w:rPr>
        <w:t>Outlet</w:t>
      </w:r>
      <w:r w:rsidRPr="00587063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587063">
        <w:rPr>
          <w:rFonts w:ascii="Courier New" w:eastAsia="Courier New" w:hAnsi="Courier New" w:cs="Courier New"/>
          <w:sz w:val="16"/>
          <w:szCs w:val="16"/>
        </w:rPr>
        <w:t>тег содержит информацию о конкретной торговой точке.</w:t>
      </w:r>
      <w:bookmarkStart w:id="24" w:name="_Toc462826620"/>
    </w:p>
    <w:p w:rsidR="00587063" w:rsidRPr="00587063" w:rsidRDefault="00587063" w:rsidP="00587063">
      <w:pPr>
        <w:spacing w:line="276" w:lineRule="auto"/>
        <w:rPr>
          <w:rFonts w:ascii="Courier New" w:eastAsia="Courier New" w:hAnsi="Courier New" w:cs="Courier New"/>
          <w:color w:val="0000FF"/>
          <w:sz w:val="16"/>
          <w:szCs w:val="16"/>
        </w:rPr>
      </w:pPr>
    </w:p>
    <w:p w:rsidR="00DE02FB" w:rsidRPr="00742A08" w:rsidRDefault="00DE02FB" w:rsidP="00DE02FB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42A08">
        <w:rPr>
          <w:rFonts w:ascii="Times New Roman" w:hAnsi="Times New Roman" w:cs="Times New Roman"/>
          <w:sz w:val="28"/>
          <w:szCs w:val="28"/>
          <w:lang w:val="ru-RU"/>
        </w:rPr>
        <w:t>Импорт информации о локальной продукции (в т.ч. миксов):</w:t>
      </w:r>
      <w:bookmarkEnd w:id="24"/>
    </w:p>
    <w:p w:rsidR="00DE02FB" w:rsidRPr="00742A08" w:rsidRDefault="00587063" w:rsidP="00587063">
      <w:pPr>
        <w:pStyle w:val="Heading2"/>
        <w:numPr>
          <w:ilvl w:val="2"/>
          <w:numId w:val="10"/>
        </w:numPr>
        <w:rPr>
          <w:rFonts w:ascii="Times New Roman" w:hAnsi="Times New Roman" w:cs="Times New Roman"/>
          <w:lang w:val="ru-RU"/>
        </w:rPr>
      </w:pPr>
      <w:bookmarkStart w:id="25" w:name="_Toc462826621"/>
      <w:r>
        <w:rPr>
          <w:rFonts w:ascii="Times New Roman" w:hAnsi="Times New Roman" w:cs="Times New Roman"/>
          <w:lang w:val="ru-RU"/>
        </w:rPr>
        <w:t>Файл</w:t>
      </w:r>
      <w:r w:rsidR="00DE02FB" w:rsidRPr="00742A08">
        <w:rPr>
          <w:rFonts w:ascii="Times New Roman" w:hAnsi="Times New Roman" w:cs="Times New Roman"/>
          <w:lang w:val="ru-RU"/>
        </w:rPr>
        <w:t xml:space="preserve"> </w:t>
      </w:r>
      <w:bookmarkEnd w:id="25"/>
      <w:r w:rsidRPr="00587063">
        <w:rPr>
          <w:rFonts w:ascii="Times New Roman" w:hAnsi="Times New Roman" w:cs="Times New Roman"/>
          <w:lang w:val="ru-RU"/>
        </w:rPr>
        <w:t>LocalProducts.xml</w:t>
      </w:r>
    </w:p>
    <w:p w:rsidR="00DE02FB" w:rsidRPr="00742A08" w:rsidRDefault="00DE02FB" w:rsidP="00DE02FB">
      <w:pPr>
        <w:ind w:left="720"/>
      </w:pPr>
      <w:r w:rsidRPr="00EF3EE1">
        <w:t>Импорт информации о локальной продукции и ее привязках к гло</w:t>
      </w:r>
      <w:r w:rsidR="00742A08">
        <w:t xml:space="preserve">бальной кодировке производителя </w:t>
      </w:r>
      <w:r w:rsidR="00742A08">
        <w:rPr>
          <w:lang w:val="en-GB"/>
        </w:rPr>
        <w:t>Campina</w:t>
      </w:r>
      <w:r w:rsidR="00742A08">
        <w:t>.</w:t>
      </w:r>
    </w:p>
    <w:p w:rsidR="00DE02FB" w:rsidRPr="00EF3EE1" w:rsidRDefault="00DE02FB" w:rsidP="00DE02FB">
      <w:pPr>
        <w:ind w:left="709"/>
      </w:pPr>
    </w:p>
    <w:p w:rsidR="006C3FCD" w:rsidRDefault="006C3FCD" w:rsidP="006C3FCD">
      <w:pPr>
        <w:ind w:left="720"/>
      </w:pPr>
      <w:r>
        <w:lastRenderedPageBreak/>
        <w:t>Для учета продукции в учетной системе Дистрибьютора должен существовать справочник НОМЕНКЛАТУРА.</w:t>
      </w:r>
    </w:p>
    <w:p w:rsidR="006C3FCD" w:rsidRDefault="006C3FCD" w:rsidP="006C3FCD">
      <w:pPr>
        <w:ind w:left="720"/>
      </w:pPr>
      <w:r>
        <w:t xml:space="preserve">В справочнике НОМЕНКЛАТУРА Учетной системы Дистрибьютора должен присутствовать реквизит “уникальный код продукции производителя (Глобальный код)» (если нет - завести), который служит для связки локальной продукции дистрибьютора с глобальной продукцией </w:t>
      </w:r>
      <w:r w:rsidR="00742A08">
        <w:rPr>
          <w:lang w:val="en-GB"/>
        </w:rPr>
        <w:t>Campina</w:t>
      </w:r>
      <w:r>
        <w:t xml:space="preserve">. Для связки используется </w:t>
      </w:r>
      <w:r w:rsidR="009C1644">
        <w:t>Артикул</w:t>
      </w:r>
      <w:r>
        <w:t xml:space="preserve"> продукта. </w:t>
      </w:r>
    </w:p>
    <w:p w:rsidR="006C3FCD" w:rsidRDefault="006C3FCD" w:rsidP="006C3FCD">
      <w:pPr>
        <w:ind w:left="720"/>
      </w:pPr>
      <w:r>
        <w:t xml:space="preserve">В конечном итоге в справочнике НОМЕНКЛАТУРА каждому продукту </w:t>
      </w:r>
      <w:r w:rsidR="00742A08">
        <w:rPr>
          <w:lang w:val="en-GB"/>
        </w:rPr>
        <w:t>Campina</w:t>
      </w:r>
      <w:r w:rsidR="00742A08">
        <w:t xml:space="preserve"> </w:t>
      </w:r>
      <w:r>
        <w:t xml:space="preserve">должен быть проставлен какой-то </w:t>
      </w:r>
      <w:r w:rsidR="009C1644">
        <w:t>Артикул</w:t>
      </w:r>
      <w:r>
        <w:t>.</w:t>
      </w:r>
    </w:p>
    <w:p w:rsidR="006C3FCD" w:rsidRDefault="00C17820" w:rsidP="006C3FCD">
      <w:pPr>
        <w:ind w:left="720"/>
      </w:pPr>
      <w:r>
        <w:t xml:space="preserve">При этом </w:t>
      </w:r>
      <w:r w:rsidR="006C3FCD">
        <w:t xml:space="preserve">должно соблюдаться условие привязки Глобальных кодов к Локальным кодам как «один-к-одному» (т.е. у каждого локального продукта должен быть свой уникальный </w:t>
      </w:r>
      <w:r w:rsidR="009C1644">
        <w:t>Артикул</w:t>
      </w:r>
      <w:r w:rsidR="006C3FCD">
        <w:t>)</w:t>
      </w:r>
    </w:p>
    <w:p w:rsidR="000103B1" w:rsidRPr="00EF3EE1" w:rsidRDefault="000103B1" w:rsidP="00DE02FB">
      <w:pPr>
        <w:ind w:left="709"/>
      </w:pPr>
    </w:p>
    <w:p w:rsidR="00DE02FB" w:rsidRPr="00EF3EE1" w:rsidRDefault="00DE02FB" w:rsidP="00DE02FB">
      <w:pPr>
        <w:ind w:firstLine="720"/>
      </w:pPr>
      <w:r w:rsidRPr="00EF3EE1">
        <w:t>Необходимо:</w:t>
      </w:r>
    </w:p>
    <w:p w:rsidR="00454163" w:rsidRDefault="00DE02FB" w:rsidP="00742A08">
      <w:pPr>
        <w:ind w:left="709"/>
        <w:rPr>
          <w:rFonts w:asciiTheme="minorHAnsi" w:hAnsiTheme="minorHAnsi"/>
          <w:color w:val="FF0000"/>
          <w:sz w:val="28"/>
          <w:szCs w:val="28"/>
        </w:rPr>
      </w:pPr>
      <w:r w:rsidRPr="00EF3EE1">
        <w:t>реализовать вы</w:t>
      </w:r>
      <w:r w:rsidR="00361454">
        <w:t xml:space="preserve">грузку данных </w:t>
      </w:r>
      <w:r w:rsidRPr="00EF3EE1">
        <w:t>следующего формата.</w:t>
      </w:r>
    </w:p>
    <w:p w:rsidR="00DE02FB" w:rsidRDefault="00DE02FB" w:rsidP="00DE02FB">
      <w:pPr>
        <w:ind w:left="709"/>
      </w:pPr>
    </w:p>
    <w:p w:rsidR="00330762" w:rsidRDefault="00330762" w:rsidP="00330762">
      <w:pPr>
        <w:spacing w:before="200" w:after="200"/>
        <w:ind w:left="357"/>
      </w:pPr>
      <w:r>
        <w:t>XML схема - LocalProducts.xsd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1776"/>
        <w:gridCol w:w="1539"/>
        <w:gridCol w:w="1903"/>
        <w:gridCol w:w="1654"/>
        <w:gridCol w:w="1828"/>
      </w:tblGrid>
      <w:tr w:rsidR="00330762" w:rsidRPr="00330762" w:rsidTr="00330762">
        <w:tc>
          <w:tcPr>
            <w:tcW w:w="101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62" w:rsidRPr="00330762" w:rsidRDefault="00330762" w:rsidP="008D5DAA">
            <w:pPr>
              <w:jc w:val="center"/>
              <w:rPr>
                <w:b/>
                <w:sz w:val="20"/>
                <w:szCs w:val="20"/>
              </w:rPr>
            </w:pPr>
            <w:r w:rsidRPr="00330762">
              <w:rPr>
                <w:rFonts w:eastAsia="Courier New"/>
                <w:b/>
                <w:color w:val="0000FF"/>
                <w:sz w:val="20"/>
                <w:szCs w:val="20"/>
              </w:rPr>
              <w:t>&lt;</w:t>
            </w:r>
            <w:r w:rsidRPr="00330762">
              <w:rPr>
                <w:rFonts w:eastAsia="Courier New"/>
                <w:b/>
                <w:color w:val="A31515"/>
                <w:sz w:val="20"/>
                <w:szCs w:val="20"/>
              </w:rPr>
              <w:t>LocalProduct</w:t>
            </w:r>
            <w:r w:rsidRPr="00330762">
              <w:rPr>
                <w:rFonts w:eastAsia="Courier New"/>
                <w:b/>
                <w:color w:val="0000FF"/>
                <w:sz w:val="20"/>
                <w:szCs w:val="20"/>
              </w:rPr>
              <w:t xml:space="preserve">&gt; </w:t>
            </w:r>
            <w:r w:rsidRPr="00330762">
              <w:rPr>
                <w:rFonts w:eastAsia="Courier New"/>
                <w:b/>
                <w:sz w:val="20"/>
                <w:szCs w:val="20"/>
              </w:rPr>
              <w:t>тег содержит информацию о конкретном продукте в локальной кодировке.</w:t>
            </w:r>
          </w:p>
        </w:tc>
      </w:tr>
      <w:tr w:rsidR="00330762" w:rsidRPr="00330762" w:rsidTr="00330762"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62" w:rsidRPr="00330762" w:rsidRDefault="00330762" w:rsidP="008D5DAA">
            <w:pPr>
              <w:rPr>
                <w:b/>
                <w:sz w:val="20"/>
                <w:szCs w:val="20"/>
                <w:lang w:val="en-US"/>
              </w:rPr>
            </w:pPr>
            <w:r w:rsidRPr="00330762">
              <w:rPr>
                <w:b/>
                <w:sz w:val="20"/>
                <w:szCs w:val="20"/>
              </w:rPr>
              <w:t>Ключ</w:t>
            </w:r>
            <w:bookmarkStart w:id="26" w:name="_GoBack"/>
            <w:bookmarkEnd w:id="26"/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62" w:rsidRPr="00330762" w:rsidRDefault="00330762" w:rsidP="008D5DAA">
            <w:pPr>
              <w:rPr>
                <w:b/>
                <w:sz w:val="20"/>
                <w:szCs w:val="20"/>
              </w:rPr>
            </w:pPr>
            <w:r w:rsidRPr="00330762">
              <w:rPr>
                <w:b/>
                <w:sz w:val="20"/>
                <w:szCs w:val="20"/>
              </w:rPr>
              <w:t>Атрибут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62" w:rsidRPr="00330762" w:rsidRDefault="00330762" w:rsidP="008D5DAA">
            <w:pPr>
              <w:rPr>
                <w:b/>
                <w:sz w:val="20"/>
                <w:szCs w:val="20"/>
                <w:lang w:val="en-US"/>
              </w:rPr>
            </w:pPr>
            <w:r w:rsidRPr="00330762">
              <w:rPr>
                <w:b/>
                <w:sz w:val="20"/>
                <w:szCs w:val="20"/>
              </w:rPr>
              <w:t xml:space="preserve">Тип данных </w:t>
            </w:r>
            <w:r w:rsidRPr="00330762">
              <w:rPr>
                <w:b/>
                <w:sz w:val="20"/>
                <w:szCs w:val="20"/>
                <w:lang w:val="en-US"/>
              </w:rPr>
              <w:t>XML</w:t>
            </w:r>
          </w:p>
        </w:tc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62" w:rsidRPr="00330762" w:rsidRDefault="00330762" w:rsidP="008D5DAA">
            <w:pPr>
              <w:rPr>
                <w:b/>
                <w:sz w:val="20"/>
                <w:szCs w:val="20"/>
                <w:lang w:val="en-US"/>
              </w:rPr>
            </w:pPr>
            <w:r w:rsidRPr="00330762">
              <w:rPr>
                <w:b/>
                <w:sz w:val="20"/>
                <w:szCs w:val="20"/>
              </w:rPr>
              <w:t xml:space="preserve">Тип данных </w:t>
            </w:r>
            <w:r w:rsidRPr="00330762">
              <w:rPr>
                <w:b/>
                <w:sz w:val="20"/>
                <w:szCs w:val="20"/>
                <w:lang w:val="en-US"/>
              </w:rPr>
              <w:t>SQL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62" w:rsidRPr="00330762" w:rsidRDefault="00330762" w:rsidP="008D5DAA">
            <w:pPr>
              <w:rPr>
                <w:b/>
                <w:sz w:val="20"/>
                <w:szCs w:val="20"/>
              </w:rPr>
            </w:pPr>
            <w:r w:rsidRPr="00330762">
              <w:rPr>
                <w:b/>
                <w:sz w:val="20"/>
                <w:szCs w:val="20"/>
              </w:rPr>
              <w:t>Поле обязательное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62" w:rsidRPr="00330762" w:rsidRDefault="00330762" w:rsidP="008D5DAA">
            <w:pPr>
              <w:rPr>
                <w:b/>
                <w:sz w:val="20"/>
                <w:szCs w:val="20"/>
              </w:rPr>
            </w:pPr>
            <w:r w:rsidRPr="00330762">
              <w:rPr>
                <w:b/>
                <w:sz w:val="20"/>
                <w:szCs w:val="20"/>
              </w:rPr>
              <w:t>Описание</w:t>
            </w:r>
          </w:p>
        </w:tc>
      </w:tr>
      <w:tr w:rsidR="00330762" w:rsidRPr="00330762" w:rsidTr="00330762">
        <w:tc>
          <w:tcPr>
            <w:tcW w:w="1475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PK</w:t>
            </w: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330762" w:rsidRPr="00330762" w:rsidRDefault="0033290B" w:rsidP="00330762">
            <w:pPr>
              <w:rPr>
                <w:sz w:val="20"/>
                <w:szCs w:val="20"/>
                <w:lang w:val="en-US"/>
              </w:rPr>
            </w:pPr>
            <w:r w:rsidRPr="0033290B">
              <w:rPr>
                <w:rFonts w:eastAsia="Courier New"/>
                <w:color w:val="FF0000"/>
                <w:sz w:val="20"/>
                <w:szCs w:val="20"/>
              </w:rPr>
              <w:t>LOCALCODE</w:t>
            </w:r>
          </w:p>
        </w:tc>
        <w:tc>
          <w:tcPr>
            <w:tcW w:w="1539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VARCHAR(20)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28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Локальный код продукции из учетной системы Дистрибьютора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FK</w:t>
            </w: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CODE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VARCHAR(20)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 xml:space="preserve">Глобальной код производителя продукции </w:t>
            </w: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Если микс (смотка) – оставлять пустым.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NAME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VARCHAR(50)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Название продукции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SHORTNAME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VARCHAR(50)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Краткое название продукции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WEIGHT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decimal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NUMERIC (11,5)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color w:val="000000" w:themeColor="text1"/>
                <w:sz w:val="20"/>
                <w:szCs w:val="20"/>
              </w:rPr>
            </w:pPr>
            <w:r w:rsidRPr="00330762">
              <w:rPr>
                <w:color w:val="000000" w:themeColor="text1"/>
                <w:sz w:val="20"/>
                <w:szCs w:val="20"/>
              </w:rPr>
              <w:t>Вес единицы продукции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PACK_QTY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decimal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NUMERIC(14,3)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 xml:space="preserve">Количество единиц продукции в коробке 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ISMIX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boolean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BOOL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Флажок, который указывает, является ли продукт миксом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STATUS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unsignedByte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TINYINT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Статус товара (2 – ‘активный’, 9 – ‘неактивный’</w:t>
            </w: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Заполнять значением «2».</w:t>
            </w:r>
          </w:p>
        </w:tc>
      </w:tr>
      <w:tr w:rsidR="00330762" w:rsidRPr="00330762" w:rsidTr="00330762">
        <w:tc>
          <w:tcPr>
            <w:tcW w:w="1475" w:type="dxa"/>
            <w:tcBorders>
              <w:bottom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tcBorders>
              <w:bottom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DTLM</w:t>
            </w:r>
          </w:p>
        </w:tc>
        <w:tc>
          <w:tcPr>
            <w:tcW w:w="1539" w:type="dxa"/>
            <w:tcBorders>
              <w:bottom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  <w:lang w:val="en-US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VARCHAR(14), дата в формате yyyymmdd hh:mm</w:t>
            </w:r>
          </w:p>
        </w:tc>
        <w:tc>
          <w:tcPr>
            <w:tcW w:w="1654" w:type="dxa"/>
            <w:tcBorders>
              <w:bottom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  <w:tcBorders>
              <w:bottom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  <w:lang w:val="uk-UA"/>
              </w:rPr>
            </w:pPr>
            <w:r w:rsidRPr="00330762">
              <w:rPr>
                <w:sz w:val="20"/>
                <w:szCs w:val="20"/>
              </w:rPr>
              <w:t xml:space="preserve">Дата и время модификации записи </w:t>
            </w:r>
            <w:r w:rsidRPr="00330762">
              <w:rPr>
                <w:sz w:val="20"/>
                <w:szCs w:val="20"/>
                <w:lang w:val="uk-UA"/>
              </w:rPr>
              <w:t>в файле (</w:t>
            </w:r>
            <w:r w:rsidRPr="00330762">
              <w:rPr>
                <w:sz w:val="20"/>
                <w:szCs w:val="20"/>
              </w:rPr>
              <w:t>выгрузки информации из УС</w:t>
            </w:r>
            <w:r w:rsidRPr="00330762">
              <w:rPr>
                <w:sz w:val="20"/>
                <w:szCs w:val="20"/>
                <w:lang w:val="uk-UA"/>
              </w:rPr>
              <w:t>)</w:t>
            </w: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lastRenderedPageBreak/>
              <w:t>Формат: “YYYYMMDD HH:MM”.</w:t>
            </w: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i/>
                <w:sz w:val="20"/>
                <w:szCs w:val="20"/>
              </w:rPr>
              <w:t>Обязательным является пробел между датой и временем. Пример «</w:t>
            </w:r>
            <w:r w:rsidRPr="00330762">
              <w:rPr>
                <w:i/>
                <w:sz w:val="20"/>
                <w:szCs w:val="20"/>
              </w:rPr>
              <w:fldChar w:fldCharType="begin"/>
            </w:r>
            <w:r w:rsidRPr="00330762">
              <w:rPr>
                <w:i/>
                <w:sz w:val="20"/>
                <w:szCs w:val="20"/>
              </w:rPr>
              <w:instrText xml:space="preserve"> TIME  \@ "yyyyMMdd H:mm" </w:instrText>
            </w:r>
            <w:r w:rsidRPr="00330762">
              <w:rPr>
                <w:i/>
                <w:sz w:val="20"/>
                <w:szCs w:val="20"/>
              </w:rPr>
              <w:fldChar w:fldCharType="separate"/>
            </w:r>
            <w:r w:rsidR="008D5DAA">
              <w:rPr>
                <w:i/>
                <w:noProof/>
                <w:sz w:val="20"/>
                <w:szCs w:val="20"/>
              </w:rPr>
              <w:t>20180521 14:44</w:t>
            </w:r>
            <w:r w:rsidRPr="00330762">
              <w:rPr>
                <w:i/>
                <w:sz w:val="20"/>
                <w:szCs w:val="20"/>
              </w:rPr>
              <w:fldChar w:fldCharType="end"/>
            </w:r>
            <w:r w:rsidRPr="00330762">
              <w:rPr>
                <w:i/>
                <w:sz w:val="20"/>
                <w:szCs w:val="20"/>
              </w:rPr>
              <w:t>»</w:t>
            </w:r>
          </w:p>
        </w:tc>
      </w:tr>
      <w:tr w:rsidR="00330762" w:rsidRPr="00330762" w:rsidTr="00330762">
        <w:tc>
          <w:tcPr>
            <w:tcW w:w="101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62" w:rsidRPr="00330762" w:rsidRDefault="00330762" w:rsidP="008D5DAA">
            <w:pPr>
              <w:jc w:val="center"/>
              <w:rPr>
                <w:b/>
                <w:sz w:val="20"/>
                <w:szCs w:val="20"/>
              </w:rPr>
            </w:pPr>
            <w:r w:rsidRPr="00330762">
              <w:rPr>
                <w:rFonts w:eastAsia="Courier New"/>
                <w:b/>
                <w:color w:val="0000FF"/>
                <w:sz w:val="20"/>
                <w:szCs w:val="20"/>
              </w:rPr>
              <w:lastRenderedPageBreak/>
              <w:t>&lt;</w:t>
            </w:r>
            <w:r w:rsidRPr="00330762">
              <w:rPr>
                <w:rFonts w:eastAsia="Courier New"/>
                <w:b/>
                <w:color w:val="A31515"/>
                <w:sz w:val="20"/>
                <w:szCs w:val="20"/>
              </w:rPr>
              <w:t>LocalProductDetail</w:t>
            </w:r>
            <w:r w:rsidRPr="00330762">
              <w:rPr>
                <w:rFonts w:eastAsia="Courier New"/>
                <w:b/>
                <w:color w:val="0000FF"/>
                <w:sz w:val="20"/>
                <w:szCs w:val="20"/>
              </w:rPr>
              <w:t xml:space="preserve">&gt; </w:t>
            </w:r>
            <w:r w:rsidRPr="00330762">
              <w:rPr>
                <w:rFonts w:eastAsia="Courier New"/>
                <w:b/>
                <w:sz w:val="20"/>
                <w:szCs w:val="20"/>
              </w:rPr>
              <w:t>тег содержит информацию о конкретном компоненте микса в локальной кодировке.</w:t>
            </w:r>
          </w:p>
        </w:tc>
      </w:tr>
      <w:tr w:rsidR="00330762" w:rsidRPr="00330762" w:rsidTr="00330762">
        <w:tc>
          <w:tcPr>
            <w:tcW w:w="1475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PK, FK</w:t>
            </w: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COMPCODE</w:t>
            </w:r>
          </w:p>
        </w:tc>
        <w:tc>
          <w:tcPr>
            <w:tcW w:w="1539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VARCHAR(20)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  <w:tcBorders>
              <w:top w:val="single" w:sz="12" w:space="0" w:color="auto"/>
            </w:tcBorders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Локальный код компонента микса (смотки).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COMPQTY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decimal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NUMERIC(14,3)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Количество компонента микса(смотки).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PERCENTAGE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decimal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NUMERIC(6,2)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Доля компонента микса (смотки) в полной стоимости микса, %.</w:t>
            </w: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Итоговая сумма процентных долей ВСЕХ компонентов смотки должна равняться 100%.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STATUS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unsignedByte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TINYINT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Статус товара (2 – ‘активный’, 9 – ‘неактивный’</w:t>
            </w:r>
          </w:p>
        </w:tc>
      </w:tr>
      <w:tr w:rsidR="00330762" w:rsidRPr="00330762" w:rsidTr="00330762">
        <w:tc>
          <w:tcPr>
            <w:tcW w:w="1475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DTLM</w:t>
            </w:r>
          </w:p>
        </w:tc>
        <w:tc>
          <w:tcPr>
            <w:tcW w:w="1539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VARCHAR(14), дата в формате yyyymmdd hh:mm</w:t>
            </w:r>
          </w:p>
        </w:tc>
        <w:tc>
          <w:tcPr>
            <w:tcW w:w="1654" w:type="dxa"/>
          </w:tcPr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1828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uk-UA"/>
              </w:rPr>
            </w:pPr>
            <w:r w:rsidRPr="00330762">
              <w:rPr>
                <w:sz w:val="20"/>
                <w:szCs w:val="20"/>
              </w:rPr>
              <w:t xml:space="preserve">Дата и время модификации записи </w:t>
            </w:r>
            <w:r w:rsidRPr="00330762">
              <w:rPr>
                <w:sz w:val="20"/>
                <w:szCs w:val="20"/>
                <w:lang w:val="uk-UA"/>
              </w:rPr>
              <w:t>в файле (</w:t>
            </w:r>
            <w:r w:rsidRPr="00330762">
              <w:rPr>
                <w:sz w:val="20"/>
                <w:szCs w:val="20"/>
              </w:rPr>
              <w:t>выгрузки информации из УС</w:t>
            </w:r>
            <w:r w:rsidRPr="00330762">
              <w:rPr>
                <w:sz w:val="20"/>
                <w:szCs w:val="20"/>
                <w:lang w:val="uk-UA"/>
              </w:rPr>
              <w:t>)</w:t>
            </w: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Формат: “YYYYMMDD HH:MM”.</w:t>
            </w: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i/>
                <w:sz w:val="20"/>
                <w:szCs w:val="20"/>
              </w:rPr>
              <w:t>Обязательным является пробел между датой и временем. Пример «</w:t>
            </w:r>
            <w:r w:rsidRPr="00330762">
              <w:rPr>
                <w:i/>
                <w:sz w:val="20"/>
                <w:szCs w:val="20"/>
              </w:rPr>
              <w:fldChar w:fldCharType="begin"/>
            </w:r>
            <w:r w:rsidRPr="00330762">
              <w:rPr>
                <w:i/>
                <w:sz w:val="20"/>
                <w:szCs w:val="20"/>
              </w:rPr>
              <w:instrText xml:space="preserve"> TIME  \@ "yyyyMMdd H:mm" </w:instrText>
            </w:r>
            <w:r w:rsidRPr="00330762">
              <w:rPr>
                <w:i/>
                <w:sz w:val="20"/>
                <w:szCs w:val="20"/>
              </w:rPr>
              <w:fldChar w:fldCharType="separate"/>
            </w:r>
            <w:r w:rsidR="008D5DAA">
              <w:rPr>
                <w:i/>
                <w:noProof/>
                <w:sz w:val="20"/>
                <w:szCs w:val="20"/>
              </w:rPr>
              <w:t>20180521 14:44</w:t>
            </w:r>
            <w:r w:rsidRPr="00330762">
              <w:rPr>
                <w:i/>
                <w:sz w:val="20"/>
                <w:szCs w:val="20"/>
              </w:rPr>
              <w:fldChar w:fldCharType="end"/>
            </w:r>
            <w:r w:rsidRPr="00330762">
              <w:rPr>
                <w:i/>
                <w:sz w:val="20"/>
                <w:szCs w:val="20"/>
              </w:rPr>
              <w:t>»</w:t>
            </w:r>
          </w:p>
        </w:tc>
      </w:tr>
    </w:tbl>
    <w:p w:rsidR="00330762" w:rsidRDefault="00330762" w:rsidP="00742A08">
      <w:pPr>
        <w:rPr>
          <w:b/>
          <w:bCs/>
          <w:color w:val="000000"/>
        </w:rPr>
      </w:pPr>
    </w:p>
    <w:p w:rsidR="00742A08" w:rsidRPr="00BF2FDC" w:rsidRDefault="00742A08" w:rsidP="00742A08">
      <w:pPr>
        <w:rPr>
          <w:b/>
          <w:bCs/>
          <w:color w:val="000000"/>
        </w:rPr>
      </w:pPr>
      <w:r w:rsidRPr="00BF2FDC">
        <w:rPr>
          <w:b/>
          <w:bCs/>
          <w:color w:val="000000"/>
        </w:rPr>
        <w:t xml:space="preserve">Сопоставление кодов продукции должно быть один к одному (один код производителя - один код дистрибьютора). </w:t>
      </w:r>
    </w:p>
    <w:p w:rsidR="004E36E5" w:rsidRDefault="00742A08" w:rsidP="00742A08">
      <w:pPr>
        <w:rPr>
          <w:color w:val="000000"/>
        </w:rPr>
      </w:pPr>
      <w:r w:rsidRPr="00BF2FDC">
        <w:rPr>
          <w:b/>
          <w:bCs/>
          <w:color w:val="000000"/>
        </w:rPr>
        <w:t>Если в учетной системе дистрибьютора есть промо-товары с разными локальными кодами дистрибьютора, но им соответствует один код производителя, то необходимо</w:t>
      </w:r>
      <w:r w:rsidRPr="00BF2FDC">
        <w:rPr>
          <w:color w:val="000000"/>
        </w:rPr>
        <w:t xml:space="preserve"> сопоставлять только один товар, а остальные промо-товары выгружает с учетной системы как миксы (смотки), в наполнени</w:t>
      </w:r>
      <w:r>
        <w:rPr>
          <w:color w:val="000000"/>
        </w:rPr>
        <w:t>е</w:t>
      </w:r>
      <w:r w:rsidRPr="00BF2FDC">
        <w:rPr>
          <w:color w:val="000000"/>
        </w:rPr>
        <w:t xml:space="preserve"> которых </w:t>
      </w:r>
      <w:r>
        <w:rPr>
          <w:color w:val="000000"/>
        </w:rPr>
        <w:t>будет входит сопоставленной</w:t>
      </w:r>
      <w:r w:rsidRPr="00BF2FDC">
        <w:rPr>
          <w:color w:val="000000"/>
        </w:rPr>
        <w:t xml:space="preserve"> товар. </w:t>
      </w:r>
    </w:p>
    <w:p w:rsidR="004E36E5" w:rsidRDefault="004E36E5" w:rsidP="00742A08">
      <w:pPr>
        <w:rPr>
          <w:color w:val="000000"/>
        </w:rPr>
      </w:pPr>
    </w:p>
    <w:p w:rsidR="00330762" w:rsidRDefault="00330762" w:rsidP="00330762">
      <w:pPr>
        <w:spacing w:before="200" w:after="200"/>
        <w:ind w:left="357"/>
      </w:pPr>
      <w:r>
        <w:t>Пример структуры файла:</w:t>
      </w:r>
    </w:p>
    <w:p w:rsidR="00330762" w:rsidRPr="00330762" w:rsidRDefault="00330762" w:rsidP="00330762">
      <w:pPr>
        <w:rPr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&lt;?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xml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version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1.0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encoding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utf-8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?&gt;</w:t>
      </w:r>
    </w:p>
    <w:p w:rsidR="00330762" w:rsidRPr="00330762" w:rsidRDefault="00330762" w:rsidP="00330762">
      <w:pPr>
        <w:rPr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ROOT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330762" w:rsidRPr="00330762" w:rsidRDefault="00330762" w:rsidP="00330762">
      <w:pPr>
        <w:rPr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330762" w:rsidRPr="00330762" w:rsidRDefault="00330762" w:rsidP="00330762">
      <w:pPr>
        <w:rPr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LOCALCODE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00000014565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8043114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NAME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Калгон средство д/смягчения воды 1,6 кг/6*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SHORTNAME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Калгон средство д/смягчения воды 1,6 кг/6*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WEIGHT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1.70000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PACK_QTY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6.000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ISMIX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DTLM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20140421 09:53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STATUS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2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/&gt;</w:t>
      </w:r>
    </w:p>
    <w:p w:rsidR="00330762" w:rsidRPr="00330762" w:rsidRDefault="00330762" w:rsidP="00330762">
      <w:pPr>
        <w:rPr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lastRenderedPageBreak/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LOCALCODE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00000014566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0301341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NAME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Калгон средство д/смягчения воды 550г/20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SHORTNAME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Калгон средство д/смягчения воды 550г/20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WEIGHT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0.65000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PACK_QTY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20.000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ISMIX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DTLM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20140421 09:53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STATUS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2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/&gt;</w:t>
      </w:r>
    </w:p>
    <w:p w:rsidR="00330762" w:rsidRPr="00330762" w:rsidRDefault="00330762" w:rsidP="00330762">
      <w:pPr>
        <w:rPr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LOCALCODE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00000014704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0301342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NAME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Калгон средство д/смягчения воды 1,1 кг/8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SHORTNAME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Калгон средство д/смягчения воды 1,1 кг/8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WEIGHT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1.20000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PACK_QTY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8.000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ISMIX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0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DTLM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20140421 09:53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</w:rPr>
        <w:t>STATUS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2</w:t>
      </w:r>
      <w:r w:rsidRPr="00330762">
        <w:rPr>
          <w:rFonts w:ascii="Courier New" w:eastAsia="Courier New" w:hAnsi="Courier New" w:cs="Courier New"/>
          <w:sz w:val="16"/>
          <w:szCs w:val="16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 /&gt;</w:t>
      </w:r>
    </w:p>
    <w:p w:rsidR="00330762" w:rsidRPr="00330762" w:rsidRDefault="00330762" w:rsidP="00330762">
      <w:pPr>
        <w:rPr>
          <w:sz w:val="16"/>
          <w:szCs w:val="16"/>
          <w:lang w:val="en-US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LocalProduct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00000014740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NAME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АИР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ВИК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освеж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возд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элект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Белые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лепестки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ПРОМО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1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SHORTNAME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АИР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ВИК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освеж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возд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элект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Белые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лепестки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ПРОМО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1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WEIGHT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0.19200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PACK_QTY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6.000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ISMIX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20140421 09:53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330762" w:rsidRPr="00330762" w:rsidRDefault="00330762" w:rsidP="00330762">
      <w:pPr>
        <w:rPr>
          <w:sz w:val="16"/>
          <w:szCs w:val="16"/>
          <w:lang w:val="en-US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LocalProductDetails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330762" w:rsidRPr="00330762" w:rsidRDefault="00330762" w:rsidP="00330762">
      <w:pPr>
        <w:rPr>
          <w:sz w:val="16"/>
          <w:szCs w:val="16"/>
          <w:lang w:val="en-US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LocalProductDetail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COMPCODE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00000012530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PERCENTAGE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100.00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COMPQTY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1.000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20140421 09:53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330762" w:rsidRPr="00330762" w:rsidRDefault="00330762" w:rsidP="00330762">
      <w:pPr>
        <w:rPr>
          <w:sz w:val="16"/>
          <w:szCs w:val="16"/>
          <w:lang w:val="en-US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LocalProductDetail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COMPCODE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00000012530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PERCENTAGE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100.00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COMPQTY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1.000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20140421 09:53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330762" w:rsidRPr="00330762" w:rsidRDefault="00330762" w:rsidP="00330762">
      <w:pPr>
        <w:rPr>
          <w:sz w:val="16"/>
          <w:szCs w:val="16"/>
          <w:lang w:val="en-US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&lt;/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LocalProductDetails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330762" w:rsidRPr="00330762" w:rsidRDefault="00330762" w:rsidP="00330762">
      <w:pPr>
        <w:rPr>
          <w:sz w:val="16"/>
          <w:szCs w:val="16"/>
          <w:lang w:val="en-US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&lt;/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LocalProduct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330762" w:rsidRPr="00330762" w:rsidRDefault="00330762" w:rsidP="00330762">
      <w:pPr>
        <w:rPr>
          <w:sz w:val="16"/>
          <w:szCs w:val="16"/>
          <w:lang w:val="en-US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LocalProduct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00000014741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NAME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АИР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ВИК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освеж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возд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элект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Мандарин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ПРОМО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19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мл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/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SHORTNAME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АИР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ВИК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освеж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возд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элект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.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Мандарин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ПРОМО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19 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мл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/6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WEIGHT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0.19200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PACK_QTY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6.000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ISMIX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20140421 09:53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330762" w:rsidRPr="00330762" w:rsidRDefault="00330762" w:rsidP="00330762">
      <w:pPr>
        <w:rPr>
          <w:sz w:val="16"/>
          <w:szCs w:val="16"/>
          <w:lang w:val="en-US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LocalProductDetails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330762" w:rsidRPr="00330762" w:rsidRDefault="00330762" w:rsidP="00330762">
      <w:pPr>
        <w:rPr>
          <w:sz w:val="16"/>
          <w:szCs w:val="16"/>
          <w:lang w:val="en-US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LocalProductDetail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COMPCODE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00000012533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PERCENTAGE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100.00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COMPQTY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1.000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20140421 09:53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330762" w:rsidRPr="00330762" w:rsidRDefault="00330762" w:rsidP="00330762">
      <w:pPr>
        <w:rPr>
          <w:sz w:val="16"/>
          <w:szCs w:val="16"/>
          <w:lang w:val="en-US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LocalProductDetail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COMPCODE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00000012533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PERCENTAGE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100.00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COMPQTY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1.000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20140421 09:53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33076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33076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330762" w:rsidRPr="00330762" w:rsidRDefault="00330762" w:rsidP="00330762">
      <w:pPr>
        <w:rPr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&lt;/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LocalProductDetails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330762" w:rsidRPr="00330762" w:rsidRDefault="00330762" w:rsidP="00330762">
      <w:pPr>
        <w:rPr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  <w:t>&lt;/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330762" w:rsidRPr="00330762" w:rsidRDefault="00330762" w:rsidP="00330762">
      <w:pPr>
        <w:rPr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ab/>
        <w:t>&lt;/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330762" w:rsidRPr="00330762" w:rsidRDefault="00330762" w:rsidP="00330762">
      <w:pPr>
        <w:ind w:left="360"/>
        <w:rPr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&lt;/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ROOT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330762" w:rsidRPr="00330762" w:rsidRDefault="00330762" w:rsidP="00330762">
      <w:pPr>
        <w:ind w:left="360"/>
        <w:rPr>
          <w:sz w:val="16"/>
          <w:szCs w:val="16"/>
        </w:rPr>
      </w:pPr>
    </w:p>
    <w:p w:rsidR="00330762" w:rsidRPr="00330762" w:rsidRDefault="00330762" w:rsidP="00330762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330762">
        <w:rPr>
          <w:rFonts w:ascii="Courier New" w:eastAsia="Courier New" w:hAnsi="Courier New" w:cs="Courier New"/>
          <w:sz w:val="16"/>
          <w:szCs w:val="16"/>
        </w:rPr>
        <w:t>тег содержит информацию о локальной продукции с учетной системы.</w:t>
      </w:r>
    </w:p>
    <w:p w:rsidR="00330762" w:rsidRPr="00330762" w:rsidRDefault="00330762" w:rsidP="00330762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330762">
        <w:rPr>
          <w:rFonts w:ascii="Courier New" w:eastAsia="Courier New" w:hAnsi="Courier New" w:cs="Courier New"/>
          <w:sz w:val="16"/>
          <w:szCs w:val="16"/>
        </w:rPr>
        <w:t>тег содержит информацию о конкретном продукте в локальной кодировке.</w:t>
      </w:r>
    </w:p>
    <w:p w:rsidR="00330762" w:rsidRPr="00330762" w:rsidRDefault="00330762" w:rsidP="00330762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LocalProductDetails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330762">
        <w:rPr>
          <w:rFonts w:ascii="Courier New" w:eastAsia="Courier New" w:hAnsi="Courier New" w:cs="Courier New"/>
          <w:sz w:val="16"/>
          <w:szCs w:val="16"/>
        </w:rPr>
        <w:t>тег содержит информацию о компонентах локального микса.</w:t>
      </w:r>
    </w:p>
    <w:p w:rsidR="00330762" w:rsidRPr="00330762" w:rsidRDefault="00330762" w:rsidP="00330762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330762">
        <w:rPr>
          <w:rFonts w:ascii="Courier New" w:eastAsia="Courier New" w:hAnsi="Courier New" w:cs="Courier New"/>
          <w:color w:val="A31515"/>
          <w:sz w:val="16"/>
          <w:szCs w:val="16"/>
        </w:rPr>
        <w:t>LocalProductDetail</w:t>
      </w:r>
      <w:r w:rsidRPr="00330762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330762">
        <w:rPr>
          <w:rFonts w:ascii="Courier New" w:eastAsia="Courier New" w:hAnsi="Courier New" w:cs="Courier New"/>
          <w:sz w:val="16"/>
          <w:szCs w:val="16"/>
        </w:rPr>
        <w:t>тег содержит информацию о конкретном компоненте микса в локальной кодировке.</w:t>
      </w:r>
    </w:p>
    <w:p w:rsidR="00742A08" w:rsidRPr="00EF3EE1" w:rsidRDefault="00742A08" w:rsidP="00DE02FB">
      <w:pPr>
        <w:rPr>
          <w:lang w:eastAsia="uk-UA"/>
        </w:rPr>
      </w:pPr>
    </w:p>
    <w:p w:rsidR="000D5AF4" w:rsidRPr="008B6A4D" w:rsidRDefault="000D5AF4" w:rsidP="000D5AF4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_Toc462826623"/>
      <w:r w:rsidRPr="008B6A4D">
        <w:rPr>
          <w:rFonts w:ascii="Times New Roman" w:hAnsi="Times New Roman" w:cs="Times New Roman"/>
          <w:sz w:val="28"/>
          <w:szCs w:val="28"/>
          <w:lang w:val="ru-RU"/>
        </w:rPr>
        <w:t>Импорт информации об остатках:</w:t>
      </w:r>
      <w:bookmarkEnd w:id="27"/>
    </w:p>
    <w:p w:rsidR="000D5AF4" w:rsidRPr="008B6A4D" w:rsidRDefault="00330762" w:rsidP="00330762">
      <w:pPr>
        <w:pStyle w:val="Heading2"/>
        <w:numPr>
          <w:ilvl w:val="2"/>
          <w:numId w:val="10"/>
        </w:numPr>
        <w:rPr>
          <w:rFonts w:ascii="Times New Roman" w:hAnsi="Times New Roman" w:cs="Times New Roman"/>
          <w:lang w:val="ru-RU"/>
        </w:rPr>
      </w:pPr>
      <w:bookmarkStart w:id="28" w:name="_Toc462826624"/>
      <w:r>
        <w:rPr>
          <w:rFonts w:ascii="Times New Roman" w:hAnsi="Times New Roman" w:cs="Times New Roman"/>
          <w:lang w:val="ru-RU"/>
        </w:rPr>
        <w:t>Файл</w:t>
      </w:r>
      <w:r w:rsidR="000D5AF4" w:rsidRPr="008B6A4D">
        <w:rPr>
          <w:rFonts w:ascii="Times New Roman" w:hAnsi="Times New Roman" w:cs="Times New Roman"/>
          <w:lang w:val="ru-RU"/>
        </w:rPr>
        <w:t xml:space="preserve"> </w:t>
      </w:r>
      <w:bookmarkEnd w:id="28"/>
      <w:r w:rsidRPr="00330762">
        <w:rPr>
          <w:rFonts w:ascii="Times New Roman" w:hAnsi="Times New Roman" w:cs="Times New Roman"/>
          <w:lang w:val="ru-RU"/>
        </w:rPr>
        <w:t>ArchivedStocks.xml</w:t>
      </w:r>
    </w:p>
    <w:p w:rsidR="008E2376" w:rsidRPr="008B6A4D" w:rsidRDefault="008E2376" w:rsidP="008E2376">
      <w:pPr>
        <w:ind w:left="720"/>
        <w:jc w:val="both"/>
        <w:rPr>
          <w:b/>
        </w:rPr>
      </w:pPr>
      <w:r>
        <w:t xml:space="preserve">Архивные (расчетные) остатки продукции </w:t>
      </w:r>
      <w:r w:rsidRPr="00EF3EE1">
        <w:t xml:space="preserve">в локальной кодировке </w:t>
      </w:r>
      <w:r w:rsidRPr="008B6A4D">
        <w:rPr>
          <w:b/>
        </w:rPr>
        <w:t>на начало дня за каждый день за весь период выгрузки.</w:t>
      </w:r>
    </w:p>
    <w:p w:rsidR="000D5AF4" w:rsidRPr="00B71519" w:rsidRDefault="000D5AF4" w:rsidP="000D5AF4">
      <w:pPr>
        <w:ind w:left="720"/>
      </w:pPr>
    </w:p>
    <w:p w:rsidR="000F5A46" w:rsidRPr="00EF3EE1" w:rsidRDefault="000F5A46" w:rsidP="000F5A46">
      <w:pPr>
        <w:ind w:left="709"/>
      </w:pPr>
      <w:r w:rsidRPr="00EF3EE1">
        <w:t xml:space="preserve">Перед выгрузкой остатков из учетной системы в систему SalesWorks необходимо сопоставить справочники складов </w:t>
      </w:r>
      <w:r w:rsidRPr="00EF3EE1">
        <w:rPr>
          <w:i/>
        </w:rPr>
        <w:t>на стороне системы SalesWorks</w:t>
      </w:r>
      <w:r w:rsidRPr="00EF3EE1">
        <w:t>.</w:t>
      </w:r>
    </w:p>
    <w:p w:rsidR="000F5A46" w:rsidRPr="00EF3EE1" w:rsidRDefault="000F5A46" w:rsidP="000F5A46">
      <w:pPr>
        <w:ind w:left="709"/>
      </w:pPr>
      <w:r w:rsidRPr="00EF3EE1">
        <w:t>Для учета данных о складах в учетной системе Дистрибьютора должен присутствовать объект СКЛАДЫ или МЕСТА ХРАНЕНИЯ.</w:t>
      </w:r>
      <w:r w:rsidR="00D83C6E">
        <w:t xml:space="preserve"> Если Склады размещены в разных городах, выгружать детализация по складам в разрезе городов, если в одном городе, выгружать на один склад</w:t>
      </w:r>
      <w:r w:rsidR="00A71863">
        <w:t xml:space="preserve"> </w:t>
      </w:r>
      <w:r w:rsidR="008B6A4D">
        <w:t>(уточнить при</w:t>
      </w:r>
      <w:r w:rsidR="00D83C6E">
        <w:t xml:space="preserve"> написании интерфейса обмена).</w:t>
      </w:r>
      <w:r w:rsidRPr="00EF3EE1">
        <w:t xml:space="preserve">По данному объекту (в разрезе склада) в учетной системе должен вестись учет остатков и движения хранимых ресурсов (всей продукции </w:t>
      </w:r>
      <w:r w:rsidR="008B6A4D">
        <w:rPr>
          <w:lang w:val="en-US"/>
        </w:rPr>
        <w:t>Campina</w:t>
      </w:r>
      <w:r w:rsidRPr="00EF3EE1">
        <w:t>) на складах Дистрибьютора.</w:t>
      </w:r>
    </w:p>
    <w:p w:rsidR="000F5A46" w:rsidRPr="00EF3EE1" w:rsidRDefault="000F5A46" w:rsidP="000F5A46">
      <w:pPr>
        <w:ind w:left="709"/>
      </w:pPr>
      <w:r w:rsidRPr="00EF3EE1">
        <w:t>Для сопоставления используется уникальный код склада Дистрибьютора.</w:t>
      </w:r>
    </w:p>
    <w:p w:rsidR="00330762" w:rsidRDefault="00330762" w:rsidP="00330762"/>
    <w:p w:rsidR="00330762" w:rsidRDefault="00330762" w:rsidP="00330762">
      <w:pPr>
        <w:spacing w:before="200"/>
        <w:ind w:left="720"/>
      </w:pPr>
      <w:r>
        <w:t>XML схема - ArchivedStocks.xsd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488"/>
        <w:gridCol w:w="1670"/>
        <w:gridCol w:w="1539"/>
        <w:gridCol w:w="1622"/>
        <w:gridCol w:w="1654"/>
        <w:gridCol w:w="2218"/>
      </w:tblGrid>
      <w:tr w:rsidR="00330762" w:rsidRPr="00330762" w:rsidTr="00330762"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62" w:rsidRPr="00330762" w:rsidRDefault="00330762" w:rsidP="008D5DAA">
            <w:pPr>
              <w:jc w:val="center"/>
              <w:rPr>
                <w:b/>
                <w:sz w:val="20"/>
                <w:szCs w:val="20"/>
              </w:rPr>
            </w:pPr>
            <w:r w:rsidRPr="00330762">
              <w:rPr>
                <w:rFonts w:eastAsia="Courier New"/>
                <w:b/>
                <w:color w:val="0000FF"/>
                <w:sz w:val="20"/>
                <w:szCs w:val="20"/>
              </w:rPr>
              <w:t>&lt;</w:t>
            </w:r>
            <w:r w:rsidRPr="00330762">
              <w:rPr>
                <w:rFonts w:eastAsia="Courier New"/>
                <w:b/>
                <w:color w:val="A31515"/>
                <w:sz w:val="20"/>
                <w:szCs w:val="20"/>
              </w:rPr>
              <w:t>ArchivedLocalStock</w:t>
            </w:r>
            <w:r w:rsidRPr="00330762">
              <w:rPr>
                <w:rFonts w:eastAsia="Courier New"/>
                <w:b/>
                <w:color w:val="0000FF"/>
                <w:sz w:val="20"/>
                <w:szCs w:val="20"/>
              </w:rPr>
              <w:t xml:space="preserve">&gt; </w:t>
            </w:r>
            <w:r w:rsidRPr="00330762">
              <w:rPr>
                <w:rFonts w:eastAsia="Courier New"/>
                <w:b/>
                <w:sz w:val="20"/>
                <w:szCs w:val="20"/>
              </w:rPr>
              <w:t>тег содержит информацию об остатке конкретной локальной продукции на определенную дату.</w:t>
            </w:r>
          </w:p>
        </w:tc>
      </w:tr>
      <w:tr w:rsidR="00330762" w:rsidRPr="00330762" w:rsidTr="00330762">
        <w:tc>
          <w:tcPr>
            <w:tcW w:w="1488" w:type="dxa"/>
            <w:tcBorders>
              <w:top w:val="single" w:sz="12" w:space="0" w:color="auto"/>
            </w:tcBorders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PK</w:t>
            </w:r>
          </w:p>
        </w:tc>
        <w:tc>
          <w:tcPr>
            <w:tcW w:w="1670" w:type="dxa"/>
            <w:tcBorders>
              <w:top w:val="single" w:sz="12" w:space="0" w:color="auto"/>
            </w:tcBorders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WAREH_CODE</w:t>
            </w:r>
          </w:p>
        </w:tc>
        <w:tc>
          <w:tcPr>
            <w:tcW w:w="1539" w:type="dxa"/>
            <w:tcBorders>
              <w:top w:val="single" w:sz="12" w:space="0" w:color="auto"/>
            </w:tcBorders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622" w:type="dxa"/>
            <w:tcBorders>
              <w:top w:val="single" w:sz="12" w:space="0" w:color="auto"/>
            </w:tcBorders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VARCHAR(20)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внешний код склада</w:t>
            </w:r>
          </w:p>
        </w:tc>
      </w:tr>
      <w:tr w:rsidR="00330762" w:rsidRPr="00330762" w:rsidTr="00330762">
        <w:tc>
          <w:tcPr>
            <w:tcW w:w="1488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PK</w:t>
            </w:r>
          </w:p>
        </w:tc>
        <w:tc>
          <w:tcPr>
            <w:tcW w:w="1670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LOCALCODE</w:t>
            </w:r>
          </w:p>
        </w:tc>
        <w:tc>
          <w:tcPr>
            <w:tcW w:w="1539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622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VARCHAR(20)</w:t>
            </w:r>
          </w:p>
        </w:tc>
        <w:tc>
          <w:tcPr>
            <w:tcW w:w="1654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2218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код локальной продукции</w:t>
            </w:r>
          </w:p>
        </w:tc>
      </w:tr>
      <w:tr w:rsidR="00330762" w:rsidRPr="00330762" w:rsidTr="00330762">
        <w:tc>
          <w:tcPr>
            <w:tcW w:w="1488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PK</w:t>
            </w:r>
          </w:p>
        </w:tc>
        <w:tc>
          <w:tcPr>
            <w:tcW w:w="1670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LOT_ID</w:t>
            </w:r>
          </w:p>
        </w:tc>
        <w:tc>
          <w:tcPr>
            <w:tcW w:w="1539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622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VARCHAR(20)</w:t>
            </w:r>
          </w:p>
        </w:tc>
        <w:tc>
          <w:tcPr>
            <w:tcW w:w="1654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2218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идентификатор партии продукции</w:t>
            </w:r>
          </w:p>
        </w:tc>
      </w:tr>
      <w:tr w:rsidR="00330762" w:rsidRPr="00330762" w:rsidTr="00330762">
        <w:tc>
          <w:tcPr>
            <w:tcW w:w="1488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PK</w:t>
            </w:r>
          </w:p>
        </w:tc>
        <w:tc>
          <w:tcPr>
            <w:tcW w:w="1670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DATE</w:t>
            </w:r>
          </w:p>
        </w:tc>
        <w:tc>
          <w:tcPr>
            <w:tcW w:w="1539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dateTime</w:t>
            </w:r>
          </w:p>
        </w:tc>
        <w:tc>
          <w:tcPr>
            <w:tcW w:w="1622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DATE</w:t>
            </w:r>
          </w:p>
        </w:tc>
        <w:tc>
          <w:tcPr>
            <w:tcW w:w="1654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2218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дата среза остатков</w:t>
            </w:r>
          </w:p>
        </w:tc>
      </w:tr>
      <w:tr w:rsidR="00330762" w:rsidRPr="00330762" w:rsidTr="00330762">
        <w:tc>
          <w:tcPr>
            <w:tcW w:w="1488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STOCK</w:t>
            </w:r>
          </w:p>
        </w:tc>
        <w:tc>
          <w:tcPr>
            <w:tcW w:w="1539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decimal</w:t>
            </w:r>
          </w:p>
        </w:tc>
        <w:tc>
          <w:tcPr>
            <w:tcW w:w="1622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NUMERIC(14,3)</w:t>
            </w:r>
          </w:p>
        </w:tc>
        <w:tc>
          <w:tcPr>
            <w:tcW w:w="1654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Да</w:t>
            </w:r>
          </w:p>
        </w:tc>
        <w:tc>
          <w:tcPr>
            <w:tcW w:w="2218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остаток продукции</w:t>
            </w:r>
          </w:p>
        </w:tc>
      </w:tr>
      <w:tr w:rsidR="00330762" w:rsidRPr="00330762" w:rsidTr="00330762">
        <w:tc>
          <w:tcPr>
            <w:tcW w:w="1488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rFonts w:eastAsia="Courier New"/>
                <w:color w:val="FF0000"/>
                <w:sz w:val="20"/>
                <w:szCs w:val="20"/>
              </w:rPr>
              <w:t>DTLM</w:t>
            </w:r>
          </w:p>
        </w:tc>
        <w:tc>
          <w:tcPr>
            <w:tcW w:w="1539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string</w:t>
            </w:r>
          </w:p>
        </w:tc>
        <w:tc>
          <w:tcPr>
            <w:tcW w:w="1622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 xml:space="preserve">VARCHAR(14), дата в формате </w:t>
            </w:r>
            <w:r w:rsidRPr="00330762">
              <w:rPr>
                <w:sz w:val="20"/>
                <w:szCs w:val="20"/>
              </w:rPr>
              <w:lastRenderedPageBreak/>
              <w:t>yyyymmdd hh:mm</w:t>
            </w:r>
          </w:p>
        </w:tc>
        <w:tc>
          <w:tcPr>
            <w:tcW w:w="1654" w:type="dxa"/>
          </w:tcPr>
          <w:p w:rsidR="00330762" w:rsidRPr="00330762" w:rsidRDefault="00330762" w:rsidP="008D5DAA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2218" w:type="dxa"/>
          </w:tcPr>
          <w:p w:rsidR="00330762" w:rsidRPr="00330762" w:rsidRDefault="00330762" w:rsidP="00330762">
            <w:pPr>
              <w:rPr>
                <w:sz w:val="20"/>
                <w:szCs w:val="20"/>
                <w:lang w:val="uk-UA"/>
              </w:rPr>
            </w:pPr>
            <w:r w:rsidRPr="00330762">
              <w:rPr>
                <w:sz w:val="20"/>
                <w:szCs w:val="20"/>
              </w:rPr>
              <w:t xml:space="preserve">Дата и время модификации записи </w:t>
            </w:r>
            <w:r w:rsidRPr="00330762">
              <w:rPr>
                <w:sz w:val="20"/>
                <w:szCs w:val="20"/>
                <w:lang w:val="uk-UA"/>
              </w:rPr>
              <w:t xml:space="preserve">в </w:t>
            </w:r>
            <w:r w:rsidRPr="00330762">
              <w:rPr>
                <w:sz w:val="20"/>
                <w:szCs w:val="20"/>
                <w:lang w:val="uk-UA"/>
              </w:rPr>
              <w:lastRenderedPageBreak/>
              <w:t>файле (</w:t>
            </w:r>
            <w:r w:rsidRPr="00330762">
              <w:rPr>
                <w:sz w:val="20"/>
                <w:szCs w:val="20"/>
              </w:rPr>
              <w:t>выгрузки информации из УС</w:t>
            </w:r>
            <w:r w:rsidRPr="00330762">
              <w:rPr>
                <w:sz w:val="20"/>
                <w:szCs w:val="20"/>
                <w:lang w:val="uk-UA"/>
              </w:rPr>
              <w:t>)</w:t>
            </w: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sz w:val="20"/>
                <w:szCs w:val="20"/>
              </w:rPr>
              <w:t>Формат: “YYYYMMDD HH:MM”.</w:t>
            </w:r>
          </w:p>
          <w:p w:rsidR="00330762" w:rsidRPr="00330762" w:rsidRDefault="00330762" w:rsidP="00330762">
            <w:pPr>
              <w:rPr>
                <w:sz w:val="20"/>
                <w:szCs w:val="20"/>
              </w:rPr>
            </w:pPr>
            <w:r w:rsidRPr="00330762">
              <w:rPr>
                <w:i/>
                <w:sz w:val="20"/>
                <w:szCs w:val="20"/>
              </w:rPr>
              <w:t>Обязательным является пробел между датой и временем. Пример «</w:t>
            </w:r>
            <w:r w:rsidRPr="00330762">
              <w:rPr>
                <w:i/>
                <w:sz w:val="20"/>
                <w:szCs w:val="20"/>
              </w:rPr>
              <w:fldChar w:fldCharType="begin"/>
            </w:r>
            <w:r w:rsidRPr="00330762">
              <w:rPr>
                <w:i/>
                <w:sz w:val="20"/>
                <w:szCs w:val="20"/>
              </w:rPr>
              <w:instrText xml:space="preserve"> TIME  \@ "yyyyMMdd H:mm" </w:instrText>
            </w:r>
            <w:r w:rsidRPr="00330762">
              <w:rPr>
                <w:i/>
                <w:sz w:val="20"/>
                <w:szCs w:val="20"/>
              </w:rPr>
              <w:fldChar w:fldCharType="separate"/>
            </w:r>
            <w:r w:rsidR="008D5DAA">
              <w:rPr>
                <w:i/>
                <w:noProof/>
                <w:sz w:val="20"/>
                <w:szCs w:val="20"/>
              </w:rPr>
              <w:t>20180521 14:44</w:t>
            </w:r>
            <w:r w:rsidRPr="00330762">
              <w:rPr>
                <w:i/>
                <w:sz w:val="20"/>
                <w:szCs w:val="20"/>
              </w:rPr>
              <w:fldChar w:fldCharType="end"/>
            </w:r>
            <w:r w:rsidRPr="00330762">
              <w:rPr>
                <w:i/>
                <w:sz w:val="20"/>
                <w:szCs w:val="20"/>
              </w:rPr>
              <w:t>»</w:t>
            </w:r>
          </w:p>
        </w:tc>
      </w:tr>
    </w:tbl>
    <w:p w:rsidR="00330762" w:rsidRDefault="00330762" w:rsidP="00330762">
      <w:pPr>
        <w:spacing w:before="200"/>
        <w:ind w:left="720"/>
      </w:pPr>
    </w:p>
    <w:p w:rsidR="00330762" w:rsidRDefault="00330762" w:rsidP="00330762">
      <w:pPr>
        <w:spacing w:before="200" w:after="200"/>
        <w:ind w:left="720"/>
      </w:pPr>
      <w:r>
        <w:t>Пример структуры файла:</w:t>
      </w:r>
    </w:p>
    <w:p w:rsidR="00330762" w:rsidRPr="007A6028" w:rsidRDefault="00330762" w:rsidP="00330762">
      <w:pPr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&lt;?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xml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</w:rPr>
        <w:t>version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1.0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</w:rPr>
        <w:t>encoding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utf-8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?&gt;</w:t>
      </w:r>
    </w:p>
    <w:p w:rsidR="00330762" w:rsidRPr="007A6028" w:rsidRDefault="00330762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ROOT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330762" w:rsidRPr="007A6028" w:rsidRDefault="00330762" w:rsidP="00330762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ArchivedLocalStocks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330762" w:rsidRPr="007A6028" w:rsidRDefault="00330762" w:rsidP="00330762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ArchivedLocalStock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WAREH_CODE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000000002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00000000100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DATE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2014-03-01T00:00:00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STOCK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438.000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20140623 11:53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330762" w:rsidRPr="007A6028" w:rsidRDefault="00330762" w:rsidP="00330762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ArchivedLocalStock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WAREH_CODE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000000002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00000000103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DATE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2014-03-01T00:00:00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STOCK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192.000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20140623 11:53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330762" w:rsidRPr="007A6028" w:rsidRDefault="00330762" w:rsidP="00330762">
      <w:pPr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ArchivedLocalStocks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330762" w:rsidRPr="007A6028" w:rsidRDefault="00330762" w:rsidP="00330762">
      <w:pPr>
        <w:ind w:left="360"/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ROOT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330762" w:rsidRPr="007A6028" w:rsidRDefault="00330762" w:rsidP="00330762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ArchivedLocalStocks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A6028">
        <w:rPr>
          <w:rFonts w:ascii="Courier New" w:eastAsia="Courier New" w:hAnsi="Courier New" w:cs="Courier New"/>
          <w:sz w:val="16"/>
          <w:szCs w:val="16"/>
        </w:rPr>
        <w:t>тег содержити информацию об архивных остатках локальной продукции из учетной системы.</w:t>
      </w:r>
    </w:p>
    <w:p w:rsidR="00330762" w:rsidRPr="007A6028" w:rsidRDefault="00330762" w:rsidP="00330762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ArchivedLocalStock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A6028">
        <w:rPr>
          <w:rFonts w:ascii="Courier New" w:eastAsia="Courier New" w:hAnsi="Courier New" w:cs="Courier New"/>
          <w:sz w:val="16"/>
          <w:szCs w:val="16"/>
        </w:rPr>
        <w:t>тег содержит информацию об остатке конкретной локальной продукции на определенную дату.</w:t>
      </w:r>
    </w:p>
    <w:p w:rsidR="00330762" w:rsidRDefault="00330762" w:rsidP="00330762"/>
    <w:p w:rsidR="004D14EE" w:rsidRPr="008B6A4D" w:rsidRDefault="004D14EE" w:rsidP="004D14EE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_Toc462826625"/>
      <w:r w:rsidRPr="008B6A4D">
        <w:rPr>
          <w:rFonts w:ascii="Times New Roman" w:hAnsi="Times New Roman" w:cs="Times New Roman"/>
          <w:sz w:val="28"/>
          <w:szCs w:val="28"/>
          <w:lang w:val="ru-RU"/>
        </w:rPr>
        <w:t>Импорт информации о долгах ТТ:</w:t>
      </w:r>
      <w:bookmarkEnd w:id="29"/>
    </w:p>
    <w:p w:rsidR="000D5AF4" w:rsidRPr="008B6A4D" w:rsidRDefault="00361454" w:rsidP="00361454">
      <w:pPr>
        <w:pStyle w:val="Heading2"/>
        <w:numPr>
          <w:ilvl w:val="2"/>
          <w:numId w:val="10"/>
        </w:numPr>
        <w:rPr>
          <w:rFonts w:ascii="Times New Roman" w:hAnsi="Times New Roman" w:cs="Times New Roman"/>
          <w:lang w:val="ru-RU"/>
        </w:rPr>
      </w:pPr>
      <w:bookmarkStart w:id="30" w:name="_Toc462826626"/>
      <w:r>
        <w:rPr>
          <w:rFonts w:ascii="Times New Roman" w:hAnsi="Times New Roman" w:cs="Times New Roman"/>
          <w:lang w:val="ru-RU"/>
        </w:rPr>
        <w:t>Файл</w:t>
      </w:r>
      <w:r w:rsidR="000D5AF4" w:rsidRPr="008B6A4D">
        <w:rPr>
          <w:rFonts w:ascii="Times New Roman" w:hAnsi="Times New Roman" w:cs="Times New Roman"/>
          <w:lang w:val="ru-RU"/>
        </w:rPr>
        <w:t xml:space="preserve"> </w:t>
      </w:r>
      <w:r w:rsidRPr="00361454">
        <w:rPr>
          <w:rFonts w:ascii="Times New Roman" w:hAnsi="Times New Roman" w:cs="Times New Roman"/>
          <w:lang w:val="ru-RU"/>
        </w:rPr>
        <w:t xml:space="preserve">OutletDebts.xml </w:t>
      </w:r>
      <w:r w:rsidR="005D1B9E" w:rsidRPr="008B6A4D">
        <w:rPr>
          <w:rFonts w:ascii="Times New Roman" w:hAnsi="Times New Roman" w:cs="Times New Roman"/>
          <w:lang w:val="ru-RU"/>
        </w:rPr>
        <w:t>(необязательно)</w:t>
      </w:r>
      <w:bookmarkEnd w:id="30"/>
    </w:p>
    <w:p w:rsidR="004D14EE" w:rsidRPr="00EF3EE1" w:rsidRDefault="004D14EE" w:rsidP="004D14EE">
      <w:pPr>
        <w:ind w:left="720"/>
      </w:pPr>
      <w:r w:rsidRPr="00EF3EE1">
        <w:t>Общая информация о долгах торговых точек.</w:t>
      </w:r>
    </w:p>
    <w:p w:rsidR="004D14EE" w:rsidRPr="00EF3EE1" w:rsidRDefault="004D14EE" w:rsidP="004D14EE">
      <w:pPr>
        <w:ind w:left="720"/>
      </w:pPr>
    </w:p>
    <w:p w:rsidR="004D14EE" w:rsidRPr="00EF3EE1" w:rsidRDefault="004D14EE" w:rsidP="004D14EE">
      <w:pPr>
        <w:ind w:left="720"/>
      </w:pPr>
      <w:r w:rsidRPr="00EF3EE1">
        <w:t>Для учета данных о долгах Торговых точек в учетной системе Дистрибьютора должен присутствовать регистр накопления РАСЧЕТЫ С КОНТРАГЕНТОМ.</w:t>
      </w:r>
    </w:p>
    <w:p w:rsidR="004D14EE" w:rsidRPr="00EF3EE1" w:rsidRDefault="004D14EE" w:rsidP="004D14EE">
      <w:pPr>
        <w:ind w:left="720"/>
      </w:pPr>
      <w:r w:rsidRPr="00EF3EE1">
        <w:t>По данному регистру должен вестись учет общей дебиторской задолженности с детализацией по каждому Контрагенту или по каждой Торговой точке, по документам и по датам возникновения долгов.</w:t>
      </w:r>
    </w:p>
    <w:p w:rsidR="004D14EE" w:rsidRPr="00EF3EE1" w:rsidRDefault="004D14EE" w:rsidP="004D14EE">
      <w:pPr>
        <w:ind w:left="720"/>
      </w:pPr>
      <w:r w:rsidRPr="00EF3EE1">
        <w:t>Для выгрузки информации об остатке Кредитного лимита должен существовать соответствующий реквизит регистра РАСЧЕТЫ С КОНТРГАГЕНТОМ.</w:t>
      </w:r>
    </w:p>
    <w:p w:rsidR="004D14EE" w:rsidRPr="00EF3EE1" w:rsidRDefault="004D14EE" w:rsidP="000D5AF4">
      <w:pPr>
        <w:ind w:firstLine="720"/>
      </w:pPr>
    </w:p>
    <w:p w:rsidR="000D5AF4" w:rsidRPr="00EF3EE1" w:rsidRDefault="000D5AF4" w:rsidP="000D5AF4">
      <w:pPr>
        <w:ind w:firstLine="720"/>
      </w:pPr>
      <w:r w:rsidRPr="00EF3EE1">
        <w:t>Необходимо:</w:t>
      </w:r>
    </w:p>
    <w:p w:rsidR="000D5AF4" w:rsidRPr="00EF3EE1" w:rsidRDefault="00361454" w:rsidP="000D5AF4">
      <w:pPr>
        <w:ind w:left="709"/>
      </w:pPr>
      <w:r>
        <w:t xml:space="preserve">реализовать выгрузку данных </w:t>
      </w:r>
      <w:r w:rsidR="000D5AF4" w:rsidRPr="00EF3EE1">
        <w:t>следующего формата.</w:t>
      </w:r>
    </w:p>
    <w:p w:rsidR="007A6028" w:rsidRDefault="007A6028" w:rsidP="007A6028">
      <w:pPr>
        <w:spacing w:before="200" w:after="200"/>
        <w:ind w:left="357"/>
      </w:pPr>
      <w:r>
        <w:t>XML схема - OutletDebts.xsd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"/>
        <w:gridCol w:w="1910"/>
        <w:gridCol w:w="1536"/>
        <w:gridCol w:w="1963"/>
        <w:gridCol w:w="2004"/>
        <w:gridCol w:w="1788"/>
      </w:tblGrid>
      <w:tr w:rsidR="007A6028" w:rsidRPr="00D2697B" w:rsidTr="008D5DAA">
        <w:tc>
          <w:tcPr>
            <w:tcW w:w="101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D2697B" w:rsidRDefault="007A6028" w:rsidP="008D5DAA">
            <w:pPr>
              <w:jc w:val="center"/>
              <w:rPr>
                <w:b/>
              </w:rPr>
            </w:pPr>
            <w:r w:rsidRPr="00D2697B">
              <w:rPr>
                <w:rFonts w:eastAsia="Courier New"/>
                <w:b/>
                <w:color w:val="0000FF"/>
              </w:rPr>
              <w:t>&lt;</w:t>
            </w:r>
            <w:r w:rsidRPr="00D2697B">
              <w:rPr>
                <w:rFonts w:eastAsia="Courier New"/>
                <w:b/>
                <w:color w:val="A31515"/>
              </w:rPr>
              <w:t>OutletDebt</w:t>
            </w:r>
            <w:r w:rsidRPr="00D2697B">
              <w:rPr>
                <w:rFonts w:eastAsia="Courier New"/>
                <w:b/>
                <w:color w:val="0000FF"/>
              </w:rPr>
              <w:t xml:space="preserve">&gt; </w:t>
            </w:r>
            <w:r w:rsidRPr="00D2697B">
              <w:rPr>
                <w:rFonts w:eastAsia="Courier New"/>
                <w:b/>
              </w:rPr>
              <w:t>тег содержит информацию о задолженности конкретной торговой точки.</w:t>
            </w:r>
          </w:p>
        </w:tc>
      </w:tr>
      <w:tr w:rsidR="007A6028" w:rsidRPr="00D2697B" w:rsidTr="008D5DAA"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D2697B" w:rsidRDefault="007A6028" w:rsidP="008D5DAA">
            <w:pPr>
              <w:rPr>
                <w:b/>
                <w:lang w:val="en-US"/>
              </w:rPr>
            </w:pPr>
            <w:r w:rsidRPr="00D2697B">
              <w:rPr>
                <w:b/>
              </w:rPr>
              <w:t>Ключ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D2697B" w:rsidRDefault="007A6028" w:rsidP="008D5DAA">
            <w:pPr>
              <w:rPr>
                <w:b/>
              </w:rPr>
            </w:pPr>
            <w:r w:rsidRPr="00D2697B">
              <w:rPr>
                <w:b/>
              </w:rPr>
              <w:t>Атрибут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D2697B" w:rsidRDefault="007A6028" w:rsidP="008D5DAA">
            <w:pPr>
              <w:rPr>
                <w:b/>
                <w:lang w:val="en-US"/>
              </w:rPr>
            </w:pPr>
            <w:r w:rsidRPr="00D2697B">
              <w:rPr>
                <w:b/>
              </w:rPr>
              <w:t xml:space="preserve">Тип данных </w:t>
            </w:r>
            <w:r w:rsidRPr="00D2697B">
              <w:rPr>
                <w:b/>
                <w:lang w:val="en-US"/>
              </w:rPr>
              <w:t>XML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D2697B" w:rsidRDefault="007A6028" w:rsidP="008D5DAA">
            <w:pPr>
              <w:rPr>
                <w:b/>
                <w:lang w:val="en-US"/>
              </w:rPr>
            </w:pPr>
            <w:r w:rsidRPr="00D2697B">
              <w:rPr>
                <w:b/>
              </w:rPr>
              <w:t xml:space="preserve">Тип данных </w:t>
            </w:r>
            <w:r w:rsidRPr="00D2697B">
              <w:rPr>
                <w:b/>
                <w:lang w:val="en-US"/>
              </w:rPr>
              <w:t>SQL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D2697B" w:rsidRDefault="007A6028" w:rsidP="008D5DAA">
            <w:pPr>
              <w:rPr>
                <w:b/>
              </w:rPr>
            </w:pPr>
            <w:r w:rsidRPr="00D2697B">
              <w:rPr>
                <w:b/>
              </w:rPr>
              <w:t>Поле обязательное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D2697B" w:rsidRDefault="007A6028" w:rsidP="008D5DAA">
            <w:pPr>
              <w:rPr>
                <w:b/>
              </w:rPr>
            </w:pPr>
            <w:r w:rsidRPr="00D2697B">
              <w:rPr>
                <w:b/>
              </w:rPr>
              <w:t>Описание</w:t>
            </w:r>
          </w:p>
        </w:tc>
      </w:tr>
      <w:tr w:rsidR="007A6028" w:rsidRPr="00D2697B" w:rsidTr="008D5DAA">
        <w:tc>
          <w:tcPr>
            <w:tcW w:w="1396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pPr>
              <w:rPr>
                <w:lang w:val="en-US"/>
              </w:rPr>
            </w:pPr>
          </w:p>
        </w:tc>
        <w:tc>
          <w:tcPr>
            <w:tcW w:w="1894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pPr>
              <w:rPr>
                <w:lang w:val="en-US"/>
              </w:rPr>
            </w:pPr>
            <w:r w:rsidRPr="00D2697B">
              <w:rPr>
                <w:rFonts w:eastAsia="Courier New"/>
                <w:color w:val="FF0000"/>
              </w:rPr>
              <w:t>DEBT</w:t>
            </w:r>
          </w:p>
        </w:tc>
        <w:tc>
          <w:tcPr>
            <w:tcW w:w="1529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pPr>
              <w:rPr>
                <w:lang w:val="en-US"/>
              </w:rPr>
            </w:pPr>
            <w:r w:rsidRPr="00D2697B">
              <w:t>decimal</w:t>
            </w:r>
          </w:p>
        </w:tc>
        <w:tc>
          <w:tcPr>
            <w:tcW w:w="1610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pPr>
              <w:rPr>
                <w:lang w:val="en-US"/>
              </w:rPr>
            </w:pPr>
            <w:r w:rsidRPr="00D2697B">
              <w:t>NUMERIC(19,2)</w:t>
            </w:r>
          </w:p>
        </w:tc>
        <w:tc>
          <w:tcPr>
            <w:tcW w:w="1894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pPr>
              <w:rPr>
                <w:lang w:val="en-US"/>
              </w:rPr>
            </w:pPr>
            <w:r w:rsidRPr="00D2697B">
              <w:t>сумма документа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>
            <w:r w:rsidRPr="00D2697B">
              <w:t>PK, FK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OL_CODE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NVARCHAR(25)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внешний код ТТ на который оформлен заказ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PAYDATE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dateTime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DATE</w:t>
            </w:r>
          </w:p>
        </w:tc>
        <w:tc>
          <w:tcPr>
            <w:tcW w:w="1894" w:type="dxa"/>
          </w:tcPr>
          <w:p w:rsidR="007A6028" w:rsidRPr="00D2697B" w:rsidRDefault="007A6028" w:rsidP="008D5DAA"/>
        </w:tc>
        <w:tc>
          <w:tcPr>
            <w:tcW w:w="1793" w:type="dxa"/>
          </w:tcPr>
          <w:p w:rsidR="007A6028" w:rsidRPr="00D2697B" w:rsidRDefault="007A6028" w:rsidP="008D5DAA">
            <w:r w:rsidRPr="00D2697B">
              <w:t>дата последнйе проплаты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CANSALE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boolean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BOOL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флажок который указывает или разрешена продажа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AVG_AMOUNT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decimal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NUMERIC(9,2)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средняя суммма заказа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DETAILS2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DETAILS3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DETAILS4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DETAILS5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DETAILS6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DETAILS7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DETAILS8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DETAILS9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DETAILS10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DETAILS11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 xml:space="preserve">детальная информация о </w:t>
            </w:r>
            <w:r w:rsidRPr="00D2697B">
              <w:lastRenderedPageBreak/>
              <w:t>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DETAILS12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DETAILS13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DETAILS14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DETAILS15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DETAILS16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DETAILS17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DETAILS18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DETAILS19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DETAILS20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детальная информация о продажах и оплатах ТТ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STATUS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unsignedByte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TINYINT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статус</w:t>
            </w:r>
          </w:p>
        </w:tc>
      </w:tr>
      <w:tr w:rsidR="007A6028" w:rsidRPr="00D2697B" w:rsidTr="008D5DAA">
        <w:tc>
          <w:tcPr>
            <w:tcW w:w="1396" w:type="dxa"/>
            <w:tcBorders>
              <w:bottom w:val="single" w:sz="12" w:space="0" w:color="auto"/>
            </w:tcBorders>
          </w:tcPr>
          <w:p w:rsidR="007A6028" w:rsidRPr="00D2697B" w:rsidRDefault="007A6028" w:rsidP="008D5DAA"/>
        </w:tc>
        <w:tc>
          <w:tcPr>
            <w:tcW w:w="1894" w:type="dxa"/>
            <w:tcBorders>
              <w:bottom w:val="single" w:sz="12" w:space="0" w:color="auto"/>
            </w:tcBorders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DTLM</w:t>
            </w: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:rsidR="007A6028" w:rsidRPr="00D2697B" w:rsidRDefault="007A6028" w:rsidP="008D5DAA">
            <w:r w:rsidRPr="00D2697B">
              <w:t>VARCHAR(14), дата в формате yyyymmdd hh:mm</w:t>
            </w:r>
          </w:p>
        </w:tc>
        <w:tc>
          <w:tcPr>
            <w:tcW w:w="1894" w:type="dxa"/>
            <w:tcBorders>
              <w:bottom w:val="single" w:sz="12" w:space="0" w:color="auto"/>
            </w:tcBorders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  <w:tcBorders>
              <w:bottom w:val="single" w:sz="12" w:space="0" w:color="auto"/>
            </w:tcBorders>
          </w:tcPr>
          <w:p w:rsidR="007A6028" w:rsidRPr="00D2697B" w:rsidRDefault="007A6028" w:rsidP="008D5DAA">
            <w:r w:rsidRPr="00D2697B">
              <w:t>дата последней модификации записи в БД SWE</w:t>
            </w:r>
          </w:p>
        </w:tc>
      </w:tr>
      <w:tr w:rsidR="007A6028" w:rsidRPr="00D2697B" w:rsidTr="008D5DAA">
        <w:tc>
          <w:tcPr>
            <w:tcW w:w="101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D2697B" w:rsidRDefault="007A6028" w:rsidP="008D5DAA">
            <w:pPr>
              <w:jc w:val="center"/>
              <w:rPr>
                <w:b/>
              </w:rPr>
            </w:pPr>
            <w:r w:rsidRPr="00D2697B">
              <w:rPr>
                <w:rFonts w:eastAsia="Courier New"/>
                <w:b/>
                <w:color w:val="0000FF"/>
              </w:rPr>
              <w:t>&lt;</w:t>
            </w:r>
            <w:r w:rsidRPr="00D2697B">
              <w:rPr>
                <w:rFonts w:eastAsia="Courier New"/>
                <w:b/>
                <w:color w:val="A31515"/>
              </w:rPr>
              <w:t>OutletDebtsDetail</w:t>
            </w:r>
            <w:r w:rsidRPr="00D2697B">
              <w:rPr>
                <w:rFonts w:eastAsia="Courier New"/>
                <w:b/>
                <w:color w:val="0000FF"/>
              </w:rPr>
              <w:t xml:space="preserve">&gt; </w:t>
            </w:r>
            <w:r w:rsidRPr="00D2697B">
              <w:rPr>
                <w:rFonts w:eastAsia="Courier New"/>
                <w:b/>
              </w:rPr>
              <w:t>тег содержит информацию о долгах торговых точек в разрезе документов.</w:t>
            </w:r>
          </w:p>
        </w:tc>
      </w:tr>
      <w:tr w:rsidR="007A6028" w:rsidRPr="00D2697B" w:rsidTr="008D5DAA">
        <w:tc>
          <w:tcPr>
            <w:tcW w:w="1396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r w:rsidRPr="00D2697B">
              <w:t>PK</w:t>
            </w:r>
          </w:p>
        </w:tc>
        <w:tc>
          <w:tcPr>
            <w:tcW w:w="1894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INVOICE_NO</w:t>
            </w:r>
          </w:p>
        </w:tc>
        <w:tc>
          <w:tcPr>
            <w:tcW w:w="1529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r w:rsidRPr="00D2697B">
              <w:t>VARCHAR(58)</w:t>
            </w:r>
          </w:p>
        </w:tc>
        <w:tc>
          <w:tcPr>
            <w:tcW w:w="1894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  <w:tcBorders>
              <w:top w:val="single" w:sz="12" w:space="0" w:color="auto"/>
            </w:tcBorders>
          </w:tcPr>
          <w:p w:rsidR="007A6028" w:rsidRPr="00D2697B" w:rsidRDefault="007A6028" w:rsidP="008D5DAA">
            <w:r w:rsidRPr="00D2697B">
              <w:t>номер счета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>
            <w:r w:rsidRPr="00D2697B">
              <w:t>PK, FK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DEBTYPCODE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VARCHAR(20)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тип долга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MERCH_ID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int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INT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“-2”)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идентификатор торгового представителя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DEBT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decimal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NUMERIC(16,2)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сумма долга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DATE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dateTime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DATE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дата долга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COMMENT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VARCHAR(50)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комментарий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QTY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decimal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NUMERIC(14,3)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“0”)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количество продукции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D_OVERDUE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decimal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NUMERIC(16,2)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просроченная задолженность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DOCUMENT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VARCHAR(58)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color w:val="4A86E8"/>
              </w:rPr>
              <w:t>(необязательный, значение по умолчание “”)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документ-основание долга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STATUS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unsignedByte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TINYINT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Статус (2-активный, 9-неактивный)</w:t>
            </w:r>
          </w:p>
        </w:tc>
      </w:tr>
      <w:tr w:rsidR="007A6028" w:rsidRPr="00D2697B" w:rsidTr="008D5DAA">
        <w:tc>
          <w:tcPr>
            <w:tcW w:w="1396" w:type="dxa"/>
          </w:tcPr>
          <w:p w:rsidR="007A6028" w:rsidRPr="00D2697B" w:rsidRDefault="007A6028" w:rsidP="008D5DAA"/>
        </w:tc>
        <w:tc>
          <w:tcPr>
            <w:tcW w:w="1894" w:type="dxa"/>
          </w:tcPr>
          <w:p w:rsidR="007A6028" w:rsidRPr="00D2697B" w:rsidRDefault="007A6028" w:rsidP="008D5DAA">
            <w:r w:rsidRPr="00D2697B">
              <w:rPr>
                <w:rFonts w:eastAsia="Courier New"/>
                <w:color w:val="FF0000"/>
              </w:rPr>
              <w:t>DTLM</w:t>
            </w:r>
          </w:p>
        </w:tc>
        <w:tc>
          <w:tcPr>
            <w:tcW w:w="1529" w:type="dxa"/>
          </w:tcPr>
          <w:p w:rsidR="007A6028" w:rsidRPr="00D2697B" w:rsidRDefault="007A6028" w:rsidP="008D5DAA">
            <w:r w:rsidRPr="00D2697B">
              <w:t>string</w:t>
            </w:r>
          </w:p>
        </w:tc>
        <w:tc>
          <w:tcPr>
            <w:tcW w:w="1610" w:type="dxa"/>
          </w:tcPr>
          <w:p w:rsidR="007A6028" w:rsidRPr="00D2697B" w:rsidRDefault="007A6028" w:rsidP="008D5DAA">
            <w:r w:rsidRPr="00D2697B">
              <w:t>VARCHAR(14), дата в формате yyyymmdd hh:mm</w:t>
            </w:r>
          </w:p>
        </w:tc>
        <w:tc>
          <w:tcPr>
            <w:tcW w:w="1894" w:type="dxa"/>
          </w:tcPr>
          <w:p w:rsidR="007A6028" w:rsidRPr="00D2697B" w:rsidRDefault="007A6028" w:rsidP="008D5DAA">
            <w:r w:rsidRPr="00D2697B">
              <w:t>Да</w:t>
            </w:r>
          </w:p>
        </w:tc>
        <w:tc>
          <w:tcPr>
            <w:tcW w:w="1793" w:type="dxa"/>
          </w:tcPr>
          <w:p w:rsidR="007A6028" w:rsidRPr="00D2697B" w:rsidRDefault="007A6028" w:rsidP="008D5DAA">
            <w:r w:rsidRPr="00D2697B">
              <w:t>дата последней модификации записи в БД SWE</w:t>
            </w:r>
          </w:p>
        </w:tc>
      </w:tr>
    </w:tbl>
    <w:p w:rsidR="007A6028" w:rsidRDefault="007A6028" w:rsidP="007A6028">
      <w:pPr>
        <w:spacing w:before="200" w:after="200"/>
        <w:ind w:left="357"/>
      </w:pPr>
    </w:p>
    <w:p w:rsidR="007A6028" w:rsidRDefault="007A6028" w:rsidP="007A6028">
      <w:pPr>
        <w:spacing w:before="200" w:after="200"/>
        <w:ind w:left="357"/>
      </w:pPr>
      <w:r>
        <w:t>Пример структуры файла:</w:t>
      </w:r>
    </w:p>
    <w:p w:rsidR="007A6028" w:rsidRPr="007A6028" w:rsidRDefault="007A6028" w:rsidP="007A6028">
      <w:pPr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&lt;?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xml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</w:rPr>
        <w:t>version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1.0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</w:rPr>
        <w:t>encoding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utf-8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?&gt;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ROOT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OutletDebts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OutletDebt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OL_CODE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0007401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DEBT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391878.19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PAYDATE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1899-12-30T00:00:00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CANSALE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AVG_AMOUNT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0.00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DETAILS2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DETAILS3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DETAILS4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DETAILS5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DETAILS6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DETAILS7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DETAILS8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DETAILS9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DETAILS10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DETAILS11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DETAILS12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DETAILS13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DETAILS14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DETAILS15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DETAILS16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DETAILS17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DETAILS18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DETAILS19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DETAILS20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20140425 00:00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OutletDebtsDetails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OutletDebtsDetail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INVOICE_NO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INVOICE_NO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DEBTYPCODE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DEBTYPCODE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MERCH_ID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55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DEBT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15.36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DATE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2014-08-15T13:00:08.113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COMMENT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COMMENT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526.369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D_OVERDUE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14.25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DOCUMENT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DOCUMENT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OutletDebtsDetails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OutletDebt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OutletDebt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OL_CODE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0009701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DEBT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6333.99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PAYDATE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1899-12-30T00:00:00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CANSALE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AVG_AMOUNT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0.00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DETAILS2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DETAILS3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DETAILS4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DETAILS5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DETAILS6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DETAILS7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DETAILS8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DETAILS9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DETAILS10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DETAILS11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DETAILS12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DETAILS13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DETAILS14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DETAILS15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DETAILS16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DETAILS17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DETAILS18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DETAILS19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DETAILS20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DETAILS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20140425 00:00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OutletDebtsDetails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OutletDebtsDetail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INVOICE_NO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INVOICE_NO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DEBTYPCODE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DEBTYPCODE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MERCH_ID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55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DEBT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15.36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DATE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2014-08-15T13:00:08.113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COMMENT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COMMENT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526.369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D_OVERDUE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14.25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DOCUMENT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DOCUMENT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7A6028" w:rsidRPr="007A6028" w:rsidRDefault="007A6028" w:rsidP="007A6028">
      <w:pPr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OutletDebtsDetails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7A6028" w:rsidRPr="007A6028" w:rsidRDefault="007A6028" w:rsidP="007A6028">
      <w:pPr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ab/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OutletDebt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7A6028" w:rsidRPr="007A6028" w:rsidRDefault="007A6028" w:rsidP="007A6028">
      <w:pPr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ab/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OutletDebts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7A6028" w:rsidRPr="007A6028" w:rsidRDefault="007A6028" w:rsidP="007A6028">
      <w:pPr>
        <w:ind w:left="360"/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ROOT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7A6028" w:rsidRPr="007A6028" w:rsidRDefault="007A6028" w:rsidP="007A6028">
      <w:pPr>
        <w:ind w:left="360"/>
        <w:rPr>
          <w:sz w:val="16"/>
          <w:szCs w:val="16"/>
        </w:rPr>
      </w:pPr>
    </w:p>
    <w:p w:rsidR="007A6028" w:rsidRPr="007A6028" w:rsidRDefault="007A6028" w:rsidP="007A6028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OutletDebts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A6028">
        <w:rPr>
          <w:rFonts w:ascii="Courier New" w:eastAsia="Courier New" w:hAnsi="Courier New" w:cs="Courier New"/>
          <w:sz w:val="16"/>
          <w:szCs w:val="16"/>
        </w:rPr>
        <w:t>тег содержит инфгормацию о задолженности торговых точек из учетной системы.</w:t>
      </w:r>
    </w:p>
    <w:p w:rsidR="007A6028" w:rsidRPr="007A6028" w:rsidRDefault="007A6028" w:rsidP="007A6028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OutletDebt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A6028">
        <w:rPr>
          <w:rFonts w:ascii="Courier New" w:eastAsia="Courier New" w:hAnsi="Courier New" w:cs="Courier New"/>
          <w:sz w:val="16"/>
          <w:szCs w:val="16"/>
        </w:rPr>
        <w:t>тег содержит информацию о задолженности конкретной торговой точки.</w:t>
      </w:r>
    </w:p>
    <w:p w:rsidR="007A6028" w:rsidRPr="007A6028" w:rsidRDefault="007A6028" w:rsidP="007A6028">
      <w:pPr>
        <w:spacing w:after="200" w:line="276" w:lineRule="auto"/>
        <w:ind w:left="361"/>
        <w:contextualSpacing/>
        <w:rPr>
          <w:rFonts w:ascii="Courier New" w:eastAsia="Courier New" w:hAnsi="Courier New" w:cs="Courier New"/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OutletDebtsDetails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A6028">
        <w:rPr>
          <w:rFonts w:ascii="Courier New" w:eastAsia="Courier New" w:hAnsi="Courier New" w:cs="Courier New"/>
          <w:sz w:val="16"/>
          <w:szCs w:val="16"/>
        </w:rPr>
        <w:t>тег содержит информацию о деталях задолженностей торговых точек.</w:t>
      </w:r>
    </w:p>
    <w:p w:rsidR="007A6028" w:rsidRPr="007A6028" w:rsidRDefault="007A6028" w:rsidP="007A6028">
      <w:pPr>
        <w:spacing w:after="200" w:line="276" w:lineRule="auto"/>
        <w:ind w:left="361"/>
        <w:contextualSpacing/>
        <w:rPr>
          <w:rFonts w:ascii="Courier New" w:eastAsia="Courier New" w:hAnsi="Courier New" w:cs="Courier New"/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OutletDebtsDetail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A6028">
        <w:rPr>
          <w:rFonts w:ascii="Courier New" w:eastAsia="Courier New" w:hAnsi="Courier New" w:cs="Courier New"/>
          <w:sz w:val="16"/>
          <w:szCs w:val="16"/>
        </w:rPr>
        <w:t>тег содержит информацию о долгах торговых точек в разрезе документов.</w:t>
      </w:r>
    </w:p>
    <w:p w:rsidR="004D14EE" w:rsidRDefault="004D14EE" w:rsidP="000D5AF4">
      <w:pPr>
        <w:ind w:left="709"/>
      </w:pPr>
    </w:p>
    <w:p w:rsidR="008B6A4D" w:rsidRDefault="008B6A4D" w:rsidP="000D5AF4">
      <w:pPr>
        <w:ind w:left="709"/>
      </w:pPr>
    </w:p>
    <w:p w:rsidR="008B6A4D" w:rsidRPr="00EF3EE1" w:rsidRDefault="008B6A4D" w:rsidP="000D5AF4">
      <w:pPr>
        <w:ind w:left="709"/>
      </w:pPr>
    </w:p>
    <w:p w:rsidR="00B31F76" w:rsidRPr="008B6A4D" w:rsidRDefault="008B6A4D" w:rsidP="008B6A4D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_Типы_документов"/>
      <w:bookmarkStart w:id="32" w:name="_Ref404175512"/>
      <w:bookmarkStart w:id="33" w:name="_Toc462826629"/>
      <w:bookmarkEnd w:id="31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1F76" w:rsidRPr="008B6A4D">
        <w:rPr>
          <w:rFonts w:ascii="Times New Roman" w:hAnsi="Times New Roman" w:cs="Times New Roman"/>
          <w:sz w:val="28"/>
          <w:szCs w:val="28"/>
          <w:lang w:val="ru-RU"/>
        </w:rPr>
        <w:t>Типы документов</w:t>
      </w:r>
      <w:bookmarkEnd w:id="32"/>
      <w:bookmarkEnd w:id="33"/>
    </w:p>
    <w:p w:rsidR="00B31F76" w:rsidRDefault="00B31F76" w:rsidP="00B31F76">
      <w:pPr>
        <w:ind w:left="568"/>
        <w:rPr>
          <w:lang w:eastAsia="uk-UA"/>
        </w:rPr>
      </w:pPr>
    </w:p>
    <w:p w:rsidR="00B31F76" w:rsidRDefault="00B31F76" w:rsidP="00B31F76">
      <w:pPr>
        <w:ind w:left="720"/>
      </w:pPr>
      <w:r w:rsidRPr="008B6A4D">
        <w:t xml:space="preserve">В </w:t>
      </w:r>
      <w:r w:rsidR="00361454">
        <w:t>файлах</w:t>
      </w:r>
      <w:r w:rsidRPr="008B6A4D">
        <w:t xml:space="preserve"> </w:t>
      </w:r>
      <w:r w:rsidR="00361454" w:rsidRPr="00361454">
        <w:t>SalIns.xml</w:t>
      </w:r>
      <w:r w:rsidRPr="008B6A4D">
        <w:rPr>
          <w:bCs/>
        </w:rPr>
        <w:t xml:space="preserve">, </w:t>
      </w:r>
      <w:r w:rsidR="00361454" w:rsidRPr="00361454">
        <w:t xml:space="preserve">SalOuts.xml </w:t>
      </w:r>
      <w:r>
        <w:t>о</w:t>
      </w:r>
      <w:r w:rsidRPr="00EF3EE1">
        <w:t>бязательно использование поля Doc_Type для идентификации типа движения продукции в виде сквозной нумерации</w:t>
      </w:r>
      <w:r>
        <w:t>.</w:t>
      </w:r>
    </w:p>
    <w:p w:rsidR="00B31F76" w:rsidRDefault="00B31F76" w:rsidP="00B31F76">
      <w:pPr>
        <w:ind w:left="720"/>
      </w:pPr>
    </w:p>
    <w:p w:rsidR="00B31F76" w:rsidRDefault="00B31F76" w:rsidP="00B31F76">
      <w:pPr>
        <w:ind w:left="720"/>
        <w:rPr>
          <w:b/>
          <w:bCs/>
        </w:rPr>
      </w:pPr>
      <w:r>
        <w:t xml:space="preserve"> - Для </w:t>
      </w:r>
      <w:r w:rsidR="00361454">
        <w:t>файла</w:t>
      </w:r>
      <w:r>
        <w:t xml:space="preserve"> </w:t>
      </w:r>
      <w:r w:rsidR="00361454" w:rsidRPr="00361454">
        <w:rPr>
          <w:b/>
          <w:bCs/>
        </w:rPr>
        <w:t xml:space="preserve">SalIns.xml </w:t>
      </w:r>
      <w:r>
        <w:rPr>
          <w:bCs/>
        </w:rPr>
        <w:t xml:space="preserve">используются </w:t>
      </w:r>
      <w:r w:rsidRPr="00D63A1A">
        <w:rPr>
          <w:bCs/>
          <w:i/>
        </w:rPr>
        <w:t xml:space="preserve">только </w:t>
      </w:r>
      <w:r>
        <w:rPr>
          <w:bCs/>
        </w:rPr>
        <w:t>типы:</w:t>
      </w:r>
    </w:p>
    <w:p w:rsidR="00B31F76" w:rsidRDefault="00B31F76" w:rsidP="00B31F76">
      <w:pPr>
        <w:ind w:left="720"/>
        <w:rPr>
          <w:b/>
          <w:bCs/>
        </w:rPr>
      </w:pPr>
      <w:r>
        <w:rPr>
          <w:b/>
          <w:bCs/>
        </w:rPr>
        <w:t xml:space="preserve">Дистрибьютор </w:t>
      </w:r>
      <w:r w:rsidRPr="00D63A1A">
        <w:rPr>
          <w:b/>
          <w:bCs/>
        </w:rPr>
        <w:t>1,</w:t>
      </w:r>
      <w:r>
        <w:rPr>
          <w:b/>
          <w:bCs/>
        </w:rPr>
        <w:t xml:space="preserve"> 3, </w:t>
      </w:r>
      <w:r w:rsidRPr="00DD74B2">
        <w:rPr>
          <w:b/>
          <w:bCs/>
        </w:rPr>
        <w:t>9</w:t>
      </w:r>
    </w:p>
    <w:p w:rsidR="00B31F76" w:rsidRPr="009103F3" w:rsidRDefault="00B31F76" w:rsidP="00B31F76">
      <w:pPr>
        <w:ind w:left="720"/>
        <w:rPr>
          <w:b/>
          <w:bCs/>
        </w:rPr>
      </w:pPr>
    </w:p>
    <w:p w:rsidR="00B31F76" w:rsidRDefault="00B31F76" w:rsidP="00B31F76">
      <w:pPr>
        <w:ind w:left="720"/>
        <w:rPr>
          <w:bCs/>
        </w:rPr>
      </w:pPr>
      <w:r>
        <w:t xml:space="preserve"> - Для </w:t>
      </w:r>
      <w:r w:rsidR="00361454">
        <w:t xml:space="preserve">файла </w:t>
      </w:r>
      <w:r w:rsidR="00361454" w:rsidRPr="00361454">
        <w:rPr>
          <w:b/>
          <w:bCs/>
        </w:rPr>
        <w:t xml:space="preserve">SalOuts.xml </w:t>
      </w:r>
      <w:r>
        <w:rPr>
          <w:bCs/>
        </w:rPr>
        <w:t xml:space="preserve">используются </w:t>
      </w:r>
      <w:r w:rsidRPr="00D63A1A">
        <w:rPr>
          <w:bCs/>
          <w:i/>
        </w:rPr>
        <w:t xml:space="preserve">только </w:t>
      </w:r>
      <w:r>
        <w:rPr>
          <w:bCs/>
        </w:rPr>
        <w:t>типы:</w:t>
      </w:r>
    </w:p>
    <w:p w:rsidR="00B31F76" w:rsidRPr="004F1F82" w:rsidRDefault="00B31F76" w:rsidP="00B31F76">
      <w:pPr>
        <w:ind w:left="720"/>
        <w:rPr>
          <w:b/>
          <w:bCs/>
        </w:rPr>
      </w:pPr>
      <w:r w:rsidRPr="004F1F82">
        <w:rPr>
          <w:b/>
          <w:bCs/>
        </w:rPr>
        <w:t>Дистрибьютор 2 – 10</w:t>
      </w:r>
    </w:p>
    <w:p w:rsidR="00B31F76" w:rsidRPr="003101F9" w:rsidRDefault="00B31F76" w:rsidP="00B31F76">
      <w:pPr>
        <w:ind w:left="720"/>
        <w:rPr>
          <w:b/>
          <w:bCs/>
        </w:rPr>
      </w:pPr>
      <w:r>
        <w:rPr>
          <w:b/>
          <w:bCs/>
        </w:rPr>
        <w:t>Субдистрибьютор 12 - 20</w:t>
      </w:r>
    </w:p>
    <w:p w:rsidR="00B31F76" w:rsidRPr="003101F9" w:rsidRDefault="00B31F76" w:rsidP="00B31F76">
      <w:pPr>
        <w:ind w:left="720"/>
        <w:rPr>
          <w:b/>
          <w:bCs/>
        </w:rPr>
      </w:pPr>
    </w:p>
    <w:p w:rsidR="00B31F76" w:rsidRDefault="00B31F76" w:rsidP="00B31F76">
      <w:pPr>
        <w:ind w:left="720"/>
        <w:rPr>
          <w:bCs/>
        </w:rPr>
      </w:pPr>
      <w:r>
        <w:rPr>
          <w:bCs/>
        </w:rPr>
        <w:t xml:space="preserve">Детально типы движений описаны в таблице ниже. «Да» в таблице означает, что тип движения используется в </w:t>
      </w:r>
      <w:r>
        <w:rPr>
          <w:bCs/>
          <w:lang w:val="en-US"/>
        </w:rPr>
        <w:t>SALINH</w:t>
      </w:r>
      <w:r>
        <w:rPr>
          <w:bCs/>
        </w:rPr>
        <w:t xml:space="preserve"> или </w:t>
      </w:r>
      <w:r>
        <w:rPr>
          <w:bCs/>
          <w:lang w:val="en-US"/>
        </w:rPr>
        <w:t>SALOUTH</w:t>
      </w:r>
      <w:r>
        <w:rPr>
          <w:bCs/>
        </w:rPr>
        <w:t>, «Нет» соответственно – не используется.</w:t>
      </w:r>
    </w:p>
    <w:p w:rsidR="00B31F76" w:rsidRDefault="00B31F76" w:rsidP="00B31F76">
      <w:pPr>
        <w:ind w:left="720"/>
        <w:rPr>
          <w:bCs/>
        </w:rPr>
      </w:pPr>
    </w:p>
    <w:p w:rsidR="00B31F76" w:rsidRDefault="00B31F76" w:rsidP="00B31F76">
      <w:pPr>
        <w:ind w:left="720"/>
        <w:rPr>
          <w:bCs/>
        </w:rPr>
      </w:pPr>
      <w:r w:rsidRPr="002E39BB">
        <w:rPr>
          <w:bCs/>
        </w:rPr>
        <w:t>Также просьба обратить внимание на движение акционного товара и тов</w:t>
      </w:r>
      <w:r>
        <w:rPr>
          <w:bCs/>
        </w:rPr>
        <w:t>а</w:t>
      </w:r>
      <w:r w:rsidRPr="002E39BB">
        <w:rPr>
          <w:bCs/>
        </w:rPr>
        <w:t>ра</w:t>
      </w:r>
      <w:r>
        <w:rPr>
          <w:bCs/>
        </w:rPr>
        <w:t>,</w:t>
      </w:r>
      <w:r w:rsidRPr="002E39BB">
        <w:rPr>
          <w:bCs/>
        </w:rPr>
        <w:t xml:space="preserve"> связанного с ним:</w:t>
      </w:r>
    </w:p>
    <w:p w:rsidR="00B31F76" w:rsidRDefault="00B31F76" w:rsidP="00B31F76">
      <w:pPr>
        <w:ind w:left="720"/>
        <w:rPr>
          <w:bCs/>
        </w:rPr>
      </w:pPr>
    </w:p>
    <w:tbl>
      <w:tblPr>
        <w:tblW w:w="9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2693"/>
        <w:gridCol w:w="1843"/>
        <w:gridCol w:w="2230"/>
      </w:tblGrid>
      <w:tr w:rsidR="00B31F76" w:rsidRPr="00EE2411" w:rsidTr="00CA3078">
        <w:trPr>
          <w:cantSplit/>
          <w:trHeight w:val="1755"/>
        </w:trPr>
        <w:tc>
          <w:tcPr>
            <w:tcW w:w="582" w:type="dxa"/>
            <w:tcBorders>
              <w:bottom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B31F76" w:rsidRPr="00CA6580" w:rsidRDefault="00B31F76" w:rsidP="00CA3078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EE2411">
              <w:rPr>
                <w:rFonts w:ascii="Calibri" w:hAnsi="Calibri" w:cs="Calibri"/>
              </w:rPr>
              <w:t>№ док</w:t>
            </w:r>
            <w:r>
              <w:rPr>
                <w:rFonts w:ascii="Calibri" w:hAnsi="Calibri" w:cs="Calibri"/>
              </w:rPr>
              <w:t>уумента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2411">
              <w:rPr>
                <w:rFonts w:ascii="Calibri" w:hAnsi="Calibri" w:cs="Calibri"/>
                <w:b/>
                <w:bCs/>
              </w:rPr>
              <w:t>ТИП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EE2411">
              <w:rPr>
                <w:rFonts w:ascii="Calibri" w:hAnsi="Calibri" w:cs="Calibri"/>
                <w:b/>
                <w:bCs/>
              </w:rPr>
              <w:t>ДВИЖЕНИЯ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ОПИСАНИЕ</w:t>
            </w:r>
            <w:r w:rsidRPr="00CA6580">
              <w:rPr>
                <w:rFonts w:ascii="Calibri" w:hAnsi="Calibri" w:cs="Calibri"/>
                <w:b/>
                <w:bCs/>
              </w:rPr>
              <w:br/>
            </w:r>
            <w:r w:rsidRPr="00EE2411">
              <w:rPr>
                <w:rFonts w:ascii="Calibri" w:hAnsi="Calibri" w:cs="Calibri"/>
                <w:b/>
                <w:bCs/>
              </w:rPr>
              <w:t>ПРИМЕРЫ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31F76" w:rsidRPr="005E2179" w:rsidRDefault="00B31F76" w:rsidP="00CA3078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EE2411">
              <w:rPr>
                <w:rFonts w:ascii="Calibri" w:hAnsi="Calibri" w:cs="Calibri"/>
                <w:b/>
                <w:bCs/>
              </w:rPr>
              <w:t>SALINH</w:t>
            </w:r>
            <w:r w:rsidRPr="00EE2411">
              <w:rPr>
                <w:rFonts w:ascii="Calibri" w:hAnsi="Calibri" w:cs="Calibri"/>
                <w:b/>
                <w:bCs/>
              </w:rPr>
              <w:br/>
            </w:r>
            <w:r w:rsidRPr="005E2179">
              <w:rPr>
                <w:rFonts w:ascii="Calibri" w:hAnsi="Calibri" w:cs="Calibri"/>
                <w:bCs/>
                <w:sz w:val="18"/>
                <w:szCs w:val="18"/>
              </w:rPr>
              <w:t xml:space="preserve">только взаимоотношения </w:t>
            </w:r>
            <w:r w:rsidRPr="005E2179">
              <w:rPr>
                <w:rFonts w:ascii="Calibri" w:hAnsi="Calibri" w:cs="Calibri"/>
                <w:bCs/>
                <w:sz w:val="18"/>
                <w:szCs w:val="18"/>
              </w:rPr>
              <w:br/>
              <w:t>с поставщиком (приходы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5E2179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5E2179">
              <w:rPr>
                <w:rFonts w:ascii="Calibri" w:hAnsi="Calibri" w:cs="Calibri"/>
                <w:bCs/>
                <w:sz w:val="18"/>
                <w:szCs w:val="18"/>
              </w:rPr>
              <w:br/>
              <w:t>возвраты поставщику),</w:t>
            </w:r>
            <w:r w:rsidRPr="00CA6580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>знак SALINLD.QTY</w:t>
            </w:r>
            <w:r w:rsidRPr="00EE2411">
              <w:rPr>
                <w:rFonts w:ascii="Calibri" w:hAnsi="Calibri" w:cs="Calibri"/>
                <w:b/>
                <w:bCs/>
              </w:rPr>
              <w:t> </w:t>
            </w:r>
            <w:r w:rsidRPr="00CA6580">
              <w:rPr>
                <w:rFonts w:ascii="Calibri" w:hAnsi="Calibri" w:cs="Calibri"/>
                <w:b/>
                <w:bCs/>
              </w:rPr>
              <w:br/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>«+» увелич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>ивает</w:t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остатк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>и</w:t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  </w:t>
            </w:r>
            <w:r w:rsidRPr="00CA658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>«-» уменьш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>ает</w:t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остатк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>и</w:t>
            </w:r>
          </w:p>
        </w:tc>
        <w:tc>
          <w:tcPr>
            <w:tcW w:w="223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31F76" w:rsidRPr="005E2179" w:rsidRDefault="00B31F76" w:rsidP="00B31F76">
            <w:pPr>
              <w:jc w:val="center"/>
              <w:rPr>
                <w:rFonts w:ascii="Calibri" w:hAnsi="Calibri" w:cs="Calibri"/>
                <w:b/>
                <w:bCs/>
                <w:lang w:val="uk-UA"/>
              </w:rPr>
            </w:pPr>
            <w:r w:rsidRPr="00EE2411">
              <w:rPr>
                <w:rFonts w:ascii="Calibri" w:hAnsi="Calibri" w:cs="Calibri"/>
                <w:b/>
                <w:bCs/>
              </w:rPr>
              <w:t xml:space="preserve">SALOUTH </w:t>
            </w:r>
            <w:r w:rsidRPr="00EE2411">
              <w:rPr>
                <w:rFonts w:ascii="Calibri" w:hAnsi="Calibri" w:cs="Calibri"/>
                <w:b/>
                <w:bCs/>
              </w:rPr>
              <w:br/>
            </w:r>
            <w:r w:rsidRPr="005E2179">
              <w:rPr>
                <w:rFonts w:ascii="Calibri" w:hAnsi="Calibri" w:cs="Calibri"/>
                <w:bCs/>
                <w:sz w:val="18"/>
                <w:szCs w:val="18"/>
              </w:rPr>
              <w:t>взаимоотношения с клиентами (продажи, возвраты от клиентов) и внутренние перемещения, корректировки,</w:t>
            </w:r>
            <w:r w:rsidRPr="00EE2411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uk-UA"/>
              </w:rPr>
              <w:br/>
            </w:r>
            <w:r w:rsidRPr="00CA6580">
              <w:rPr>
                <w:rFonts w:ascii="Calibri" w:hAnsi="Calibri" w:cs="Calibri"/>
                <w:bCs/>
              </w:rPr>
              <w:t xml:space="preserve">знак </w:t>
            </w:r>
            <w:r w:rsidRPr="00EE2411">
              <w:rPr>
                <w:rFonts w:ascii="Calibri" w:hAnsi="Calibri" w:cs="Calibri"/>
                <w:b/>
                <w:bCs/>
              </w:rPr>
              <w:t xml:space="preserve">SALOUTLD.QTY </w:t>
            </w:r>
            <w:r>
              <w:rPr>
                <w:rFonts w:ascii="Calibri" w:hAnsi="Calibri" w:cs="Calibri"/>
                <w:b/>
                <w:bCs/>
                <w:lang w:val="uk-UA"/>
              </w:rPr>
              <w:br/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+»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>уменьш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>ает</w:t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остатк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>и</w:t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Pr="00CA658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>«-»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>увелич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>ивает</w:t>
            </w:r>
            <w:r w:rsidRPr="00EE24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остатк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>и</w:t>
            </w:r>
          </w:p>
        </w:tc>
      </w:tr>
      <w:tr w:rsidR="00B31F76" w:rsidRPr="00EE2411" w:rsidTr="00CA3078">
        <w:trPr>
          <w:trHeight w:val="765"/>
        </w:trPr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 xml:space="preserve">приход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неакционной продукции </w:t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>от Производителя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возможно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 несколько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E2411">
              <w:rPr>
                <w:rFonts w:ascii="Tahoma" w:hAnsi="Tahoma" w:cs="Tahoma"/>
                <w:sz w:val="20"/>
                <w:szCs w:val="20"/>
              </w:rPr>
              <w:t>фабрик</w:t>
            </w:r>
            <w:r>
              <w:rPr>
                <w:rFonts w:ascii="Tahoma" w:hAnsi="Tahoma" w:cs="Tahoma"/>
                <w:sz w:val="20"/>
                <w:szCs w:val="20"/>
              </w:rPr>
              <w:t>/производителей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 [+]</w:t>
            </w:r>
            <w:r w:rsidRPr="00EE2411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п</w:t>
            </w:r>
            <w:r w:rsidRPr="003E25D8">
              <w:rPr>
                <w:rFonts w:ascii="Tahoma" w:hAnsi="Tahoma" w:cs="Tahoma"/>
                <w:sz w:val="16"/>
                <w:szCs w:val="16"/>
              </w:rPr>
              <w:t>роизводитель</w:t>
            </w:r>
            <w:r>
              <w:rPr>
                <w:rFonts w:ascii="Tahoma" w:hAnsi="Tahoma" w:cs="Tahoma"/>
                <w:sz w:val="16"/>
                <w:szCs w:val="16"/>
              </w:rPr>
              <w:br/>
              <w:t>-&gt;д</w:t>
            </w:r>
            <w:r w:rsidRPr="003E25D8">
              <w:rPr>
                <w:rFonts w:ascii="Tahoma" w:hAnsi="Tahoma" w:cs="Tahoma"/>
                <w:sz w:val="16"/>
                <w:szCs w:val="16"/>
              </w:rPr>
              <w:t>истрибьютер</w:t>
            </w:r>
          </w:p>
        </w:tc>
        <w:tc>
          <w:tcPr>
            <w:tcW w:w="2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</w:tr>
      <w:tr w:rsidR="00B31F76" w:rsidRPr="00EE2411" w:rsidTr="00CA3078">
        <w:trPr>
          <w:trHeight w:val="153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>про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дажи неакционной продукции в </w:t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>ТТ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и без ТТ (прямые продажи, со склада/самовывоз)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Расходные накладные.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>«Вычерки» (прямые корректировки накладных) в учетной системе оформляются путем редактирования оригинальной накладной.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>Такую накладную достаточно перезагрузить в SWE.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>Не нужно импортировать сопутствующие «вычерку» дополнительные накладные (приход, списание).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 [+]</w:t>
            </w:r>
            <w:r w:rsidRPr="00EE2411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истрибьютер-&gt;ТТ</w:t>
            </w:r>
            <w:r>
              <w:rPr>
                <w:rFonts w:ascii="Tahoma" w:hAnsi="Tahoma" w:cs="Tahoma"/>
                <w:sz w:val="16"/>
                <w:szCs w:val="16"/>
              </w:rPr>
              <w:br/>
              <w:t>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истрибьютер-&gt;</w:t>
            </w:r>
            <w:r>
              <w:rPr>
                <w:rFonts w:ascii="Tahoma" w:hAnsi="Tahoma" w:cs="Tahoma"/>
                <w:sz w:val="16"/>
                <w:szCs w:val="16"/>
              </w:rPr>
              <w:t xml:space="preserve">без </w:t>
            </w:r>
            <w:r w:rsidRPr="0025393C">
              <w:rPr>
                <w:rFonts w:ascii="Tahoma" w:hAnsi="Tahoma" w:cs="Tahoma"/>
                <w:sz w:val="16"/>
                <w:szCs w:val="16"/>
              </w:rPr>
              <w:t>ТТ</w:t>
            </w:r>
          </w:p>
        </w:tc>
      </w:tr>
      <w:tr w:rsidR="00B31F76" w:rsidRPr="00EE2411" w:rsidTr="00CA3078">
        <w:trPr>
          <w:trHeight w:val="272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 xml:space="preserve">возврат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любой </w:t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>продукции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возврат поставщику - писать в SALINH.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 xml:space="preserve">возврат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 xml:space="preserve">от продаж в ТТ и без ТТ </w:t>
            </w:r>
            <w:r w:rsidRPr="00EE2411">
              <w:rPr>
                <w:rFonts w:ascii="Tahoma" w:hAnsi="Tahoma" w:cs="Tahoma"/>
                <w:sz w:val="20"/>
                <w:szCs w:val="20"/>
              </w:rPr>
              <w:t>- писать в SALOUTH.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[-]</w:t>
            </w:r>
            <w:r w:rsidRPr="00EE2411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</w:rPr>
              <w:br/>
              <w:t>-&gt;п</w:t>
            </w:r>
            <w:r w:rsidRPr="0025393C">
              <w:rPr>
                <w:rFonts w:ascii="Tahoma" w:hAnsi="Tahoma" w:cs="Tahoma"/>
                <w:sz w:val="16"/>
                <w:szCs w:val="16"/>
              </w:rPr>
              <w:t>роизводитель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[-]</w:t>
            </w:r>
            <w:r w:rsidRPr="00EE2411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ТТ-</w:t>
            </w:r>
            <w:r w:rsidRPr="008240F3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</w:rPr>
              <w:br/>
              <w:t>без ТТ-</w:t>
            </w:r>
            <w:r w:rsidRPr="008240F3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</w:p>
        </w:tc>
      </w:tr>
      <w:tr w:rsidR="00B31F76" w:rsidRPr="00EE2411" w:rsidTr="00CA3078">
        <w:trPr>
          <w:trHeight w:val="45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DC02D9">
              <w:rPr>
                <w:rFonts w:ascii="Tahoma" w:hAnsi="Tahoma" w:cs="Tahoma"/>
                <w:sz w:val="20"/>
                <w:szCs w:val="20"/>
                <w:u w:val="single"/>
              </w:rPr>
              <w:t xml:space="preserve">списание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любой </w:t>
            </w:r>
            <w:r w:rsidRPr="00DC02D9">
              <w:rPr>
                <w:rFonts w:ascii="Tahoma" w:hAnsi="Tahoma" w:cs="Tahoma"/>
                <w:sz w:val="20"/>
                <w:szCs w:val="20"/>
                <w:u w:val="single"/>
              </w:rPr>
              <w:t>продукции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писания </w:t>
            </w:r>
            <w:r w:rsidRPr="00EE2411">
              <w:rPr>
                <w:rFonts w:ascii="Tahoma" w:hAnsi="Tahoma" w:cs="Tahoma"/>
                <w:sz w:val="20"/>
                <w:szCs w:val="20"/>
              </w:rPr>
              <w:t>пришедш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ей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 в негодность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продукци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и, т.п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[+]</w:t>
            </w:r>
            <w:r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25393C">
              <w:rPr>
                <w:rFonts w:ascii="Tahoma" w:hAnsi="Tahoma" w:cs="Tahoma"/>
                <w:sz w:val="16"/>
                <w:szCs w:val="16"/>
              </w:rPr>
              <w:t>-&gt;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</w:rPr>
              <w:br/>
              <w:t>(сам на себя)</w:t>
            </w:r>
          </w:p>
        </w:tc>
      </w:tr>
      <w:tr w:rsidR="00B31F76" w:rsidRPr="00EE2411" w:rsidTr="00CA3078">
        <w:trPr>
          <w:trHeight w:val="204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DC02D9">
              <w:rPr>
                <w:rFonts w:ascii="Tahoma" w:hAnsi="Tahoma" w:cs="Tahoma"/>
                <w:sz w:val="20"/>
                <w:szCs w:val="20"/>
                <w:u w:val="single"/>
              </w:rPr>
              <w:t xml:space="preserve">корректировка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любых </w:t>
            </w:r>
            <w:r w:rsidRPr="00DC02D9">
              <w:rPr>
                <w:rFonts w:ascii="Tahoma" w:hAnsi="Tahoma" w:cs="Tahoma"/>
                <w:sz w:val="20"/>
                <w:szCs w:val="20"/>
                <w:u w:val="single"/>
              </w:rPr>
              <w:t>складских остатков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Корректирующие документы.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>При инвентаризации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д</w:t>
            </w:r>
            <w:r w:rsidRPr="00EE2411">
              <w:rPr>
                <w:rFonts w:ascii="Tahoma" w:hAnsi="Tahoma" w:cs="Tahoma"/>
                <w:sz w:val="20"/>
                <w:szCs w:val="20"/>
              </w:rPr>
              <w:t>окументы перемещения.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>Если склады, между которыми происходит перемещение, заведены в систему SWE, такие документы не нужно учитывать (они взаимокомпенсируют остатки друг друга). Достаточно перезагрузить архивные остатки.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(п</w:t>
            </w:r>
            <w:r w:rsidRPr="00EE2411">
              <w:rPr>
                <w:rFonts w:ascii="Tahoma" w:hAnsi="Tahoma" w:cs="Tahoma"/>
                <w:sz w:val="20"/>
                <w:szCs w:val="20"/>
              </w:rPr>
              <w:t>ересортица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[+/-]</w:t>
            </w:r>
            <w:r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 w:rsidRPr="0025393C">
              <w:rPr>
                <w:rFonts w:ascii="Tahoma" w:hAnsi="Tahoma" w:cs="Tahoma"/>
                <w:sz w:val="16"/>
                <w:szCs w:val="16"/>
              </w:rPr>
              <w:t>-&gt;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</w:rPr>
              <w:br/>
              <w:t>(сам на себя)</w:t>
            </w:r>
          </w:p>
        </w:tc>
      </w:tr>
      <w:tr w:rsidR="00B31F76" w:rsidRPr="00EE2411" w:rsidTr="00CA3078">
        <w:trPr>
          <w:trHeight w:val="153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 w:rsidRPr="0024704E">
              <w:rPr>
                <w:rFonts w:ascii="Tahoma" w:hAnsi="Tahoma" w:cs="Tahoma"/>
                <w:sz w:val="20"/>
                <w:szCs w:val="20"/>
                <w:u w:val="single"/>
              </w:rPr>
              <w:t xml:space="preserve"> перемещение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(продажа)</w:t>
            </w:r>
            <w:r w:rsidRPr="0024704E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любого </w:t>
            </w:r>
            <w:r w:rsidRPr="0024704E">
              <w:rPr>
                <w:rFonts w:ascii="Tahoma" w:hAnsi="Tahoma" w:cs="Tahoma"/>
                <w:sz w:val="20"/>
                <w:szCs w:val="20"/>
                <w:u w:val="single"/>
              </w:rPr>
              <w:t xml:space="preserve">товара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внутри филиальной сети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асходная накладная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«+»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приходная накладная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«-»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9553B2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[+/-]</w:t>
            </w:r>
            <w:r w:rsidRPr="009553B2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дистрибьютер-</w:t>
            </w:r>
            <w:r w:rsidRPr="00234FEC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 xml:space="preserve"> филиал</w:t>
            </w:r>
            <w:r>
              <w:rPr>
                <w:rFonts w:ascii="Tahoma" w:hAnsi="Tahoma" w:cs="Tahoma"/>
                <w:sz w:val="16"/>
                <w:szCs w:val="16"/>
              </w:rPr>
              <w:br/>
              <w:t>филиал-</w:t>
            </w:r>
            <w:r w:rsidRPr="009D70E3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дистрибьютер</w:t>
            </w:r>
            <w:r>
              <w:rPr>
                <w:rFonts w:ascii="Tahoma" w:hAnsi="Tahoma" w:cs="Tahoma"/>
                <w:sz w:val="16"/>
                <w:szCs w:val="16"/>
              </w:rPr>
              <w:br/>
              <w:t>филиал-</w:t>
            </w:r>
            <w:r w:rsidRPr="00234FEC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филиал</w:t>
            </w:r>
          </w:p>
        </w:tc>
      </w:tr>
      <w:tr w:rsidR="00B31F76" w:rsidRPr="00EE2411" w:rsidTr="00CA3078">
        <w:trPr>
          <w:trHeight w:val="45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DC02D9">
              <w:rPr>
                <w:rFonts w:ascii="Tahoma" w:hAnsi="Tahoma" w:cs="Tahoma"/>
                <w:sz w:val="20"/>
                <w:szCs w:val="20"/>
                <w:u w:val="single"/>
              </w:rPr>
              <w:t>воз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в</w:t>
            </w:r>
            <w:r w:rsidRPr="00DC02D9">
              <w:rPr>
                <w:rFonts w:ascii="Tahoma" w:hAnsi="Tahoma" w:cs="Tahoma"/>
                <w:sz w:val="20"/>
                <w:szCs w:val="20"/>
                <w:u w:val="single"/>
              </w:rPr>
              <w:t xml:space="preserve">рат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любого </w:t>
            </w:r>
            <w:r w:rsidRPr="00DC02D9">
              <w:rPr>
                <w:rFonts w:ascii="Tahoma" w:hAnsi="Tahoma" w:cs="Tahoma"/>
                <w:sz w:val="20"/>
                <w:szCs w:val="20"/>
                <w:u w:val="single"/>
              </w:rPr>
              <w:t>товара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внутри филиальной сети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возвратная накладная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«+»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риходная накладная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«-»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B31F76" w:rsidRPr="009553B2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Да, [</w:t>
            </w:r>
            <w:r w:rsidRPr="00EE2411">
              <w:rPr>
                <w:rFonts w:ascii="Tahoma" w:hAnsi="Tahoma" w:cs="Tahoma"/>
                <w:sz w:val="36"/>
                <w:szCs w:val="36"/>
              </w:rPr>
              <w:t>+/-]</w:t>
            </w:r>
            <w:r w:rsidRPr="009553B2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дистрибьютер-</w:t>
            </w:r>
            <w:r w:rsidRPr="00234FEC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 xml:space="preserve"> филиал</w:t>
            </w:r>
            <w:r>
              <w:rPr>
                <w:rFonts w:ascii="Tahoma" w:hAnsi="Tahoma" w:cs="Tahoma"/>
                <w:sz w:val="16"/>
                <w:szCs w:val="16"/>
              </w:rPr>
              <w:br/>
              <w:t>филиал-</w:t>
            </w:r>
            <w:r w:rsidRPr="009D70E3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дистрибьютер</w:t>
            </w:r>
            <w:r>
              <w:rPr>
                <w:rFonts w:ascii="Tahoma" w:hAnsi="Tahoma" w:cs="Tahoma"/>
                <w:sz w:val="16"/>
                <w:szCs w:val="16"/>
              </w:rPr>
              <w:br/>
              <w:t>филиал-</w:t>
            </w:r>
            <w:r w:rsidRPr="00234FEC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филиал</w:t>
            </w:r>
          </w:p>
        </w:tc>
      </w:tr>
      <w:tr w:rsidR="00B31F76" w:rsidRPr="00EE2411" w:rsidTr="00CA3078">
        <w:trPr>
          <w:trHeight w:val="315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3E25D8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продажа (</w:t>
            </w:r>
            <w:r w:rsidRPr="00294E15">
              <w:rPr>
                <w:rFonts w:ascii="Tahoma" w:hAnsi="Tahoma" w:cs="Tahoma"/>
                <w:sz w:val="20"/>
                <w:szCs w:val="20"/>
                <w:u w:val="single"/>
              </w:rPr>
              <w:t>перемещение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)</w:t>
            </w:r>
            <w:r w:rsidRPr="00294E15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любого </w:t>
            </w:r>
            <w:r w:rsidRPr="00294E15">
              <w:rPr>
                <w:rFonts w:ascii="Tahoma" w:hAnsi="Tahoma" w:cs="Tahoma"/>
                <w:sz w:val="20"/>
                <w:szCs w:val="20"/>
                <w:u w:val="single"/>
              </w:rPr>
              <w:t>товара на субдистрибьютера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9553B2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расход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 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«+»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9553B2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 xml:space="preserve">Да, </w:t>
            </w:r>
            <w:r>
              <w:rPr>
                <w:rFonts w:ascii="Tahoma" w:hAnsi="Tahoma" w:cs="Tahoma"/>
                <w:sz w:val="36"/>
                <w:szCs w:val="36"/>
              </w:rPr>
              <w:t>[</w:t>
            </w:r>
            <w:r w:rsidRPr="00EE2411">
              <w:rPr>
                <w:rFonts w:ascii="Tahoma" w:hAnsi="Tahoma" w:cs="Tahoma"/>
                <w:sz w:val="36"/>
                <w:szCs w:val="36"/>
              </w:rPr>
              <w:t>+]</w:t>
            </w:r>
            <w:r w:rsidRPr="009553B2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дистрибьютер-</w:t>
            </w:r>
            <w:r w:rsidRPr="00674812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br/>
              <w:t>суб</w:t>
            </w:r>
            <w:r w:rsidRPr="009553B2">
              <w:rPr>
                <w:rFonts w:ascii="Tahoma" w:hAnsi="Tahoma" w:cs="Tahoma"/>
                <w:sz w:val="16"/>
                <w:szCs w:val="16"/>
              </w:rPr>
              <w:t>дистрибьютер</w:t>
            </w:r>
          </w:p>
        </w:tc>
      </w:tr>
      <w:tr w:rsidR="00B31F76" w:rsidRPr="00EE2411" w:rsidTr="00CA3078">
        <w:trPr>
          <w:trHeight w:val="981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294E15">
              <w:rPr>
                <w:rFonts w:ascii="Tahoma" w:hAnsi="Tahoma" w:cs="Tahoma"/>
                <w:sz w:val="20"/>
                <w:szCs w:val="20"/>
                <w:u w:val="single"/>
              </w:rPr>
              <w:t>движения товара по промо/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акционной</w:t>
            </w:r>
            <w:r w:rsidRPr="00294E15">
              <w:rPr>
                <w:rFonts w:ascii="Tahoma" w:hAnsi="Tahoma" w:cs="Tahoma"/>
                <w:sz w:val="20"/>
                <w:szCs w:val="20"/>
                <w:u w:val="single"/>
              </w:rPr>
              <w:t xml:space="preserve"> продукции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4573AF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П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риход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 xml:space="preserve">от Производителя 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«+»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Р</w:t>
            </w:r>
            <w:r>
              <w:rPr>
                <w:rFonts w:ascii="Tahoma" w:hAnsi="Tahoma" w:cs="Tahoma"/>
                <w:sz w:val="20"/>
                <w:szCs w:val="20"/>
              </w:rPr>
              <w:t>асход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 xml:space="preserve"> в ТТ 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«+»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</w:t>
            </w:r>
            <w:r>
              <w:rPr>
                <w:rFonts w:ascii="Tahoma" w:hAnsi="Tahoma" w:cs="Tahoma"/>
                <w:sz w:val="36"/>
                <w:szCs w:val="36"/>
              </w:rPr>
              <w:t>,</w:t>
            </w:r>
            <w:r w:rsidRPr="00EE2411">
              <w:rPr>
                <w:rFonts w:ascii="Tahoma" w:hAnsi="Tahoma" w:cs="Tahoma"/>
                <w:sz w:val="36"/>
                <w:szCs w:val="36"/>
              </w:rPr>
              <w:t xml:space="preserve"> [+]</w:t>
            </w:r>
            <w:r w:rsidRPr="00EE2411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п</w:t>
            </w:r>
            <w:r w:rsidRPr="003E25D8">
              <w:rPr>
                <w:rFonts w:ascii="Tahoma" w:hAnsi="Tahoma" w:cs="Tahoma"/>
                <w:sz w:val="16"/>
                <w:szCs w:val="16"/>
              </w:rPr>
              <w:t>роизводитель</w:t>
            </w:r>
            <w:r>
              <w:rPr>
                <w:rFonts w:ascii="Tahoma" w:hAnsi="Tahoma" w:cs="Tahoma"/>
                <w:sz w:val="16"/>
                <w:szCs w:val="16"/>
              </w:rPr>
              <w:br/>
              <w:t>-&gt;д</w:t>
            </w:r>
            <w:r w:rsidRPr="003E25D8">
              <w:rPr>
                <w:rFonts w:ascii="Tahoma" w:hAnsi="Tahoma" w:cs="Tahoma"/>
                <w:sz w:val="16"/>
                <w:szCs w:val="16"/>
              </w:rPr>
              <w:t>истрибьютер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C90A3E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  <w:lang w:val="uk-UA"/>
              </w:rPr>
            </w:pPr>
            <w:r>
              <w:rPr>
                <w:rFonts w:ascii="Tahoma" w:hAnsi="Tahoma" w:cs="Tahoma"/>
                <w:sz w:val="36"/>
                <w:szCs w:val="36"/>
              </w:rPr>
              <w:t>Да, [+</w:t>
            </w:r>
            <w:r w:rsidRPr="00EE2411">
              <w:rPr>
                <w:rFonts w:ascii="Tahoma" w:hAnsi="Tahoma" w:cs="Tahoma"/>
                <w:sz w:val="36"/>
                <w:szCs w:val="36"/>
              </w:rPr>
              <w:t>]</w:t>
            </w:r>
            <w:r w:rsidRPr="00C90A3E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дистрибьютер</w:t>
            </w:r>
            <w:r w:rsidRPr="009553B2">
              <w:rPr>
                <w:rFonts w:ascii="Tahoma" w:hAnsi="Tahoma" w:cs="Tahoma"/>
                <w:sz w:val="16"/>
                <w:szCs w:val="16"/>
              </w:rPr>
              <w:t>-&gt;</w:t>
            </w:r>
            <w:r>
              <w:rPr>
                <w:rFonts w:ascii="Tahoma" w:hAnsi="Tahoma" w:cs="Tahoma"/>
                <w:sz w:val="16"/>
                <w:szCs w:val="16"/>
              </w:rPr>
              <w:t>ТТ</w:t>
            </w:r>
          </w:p>
        </w:tc>
      </w:tr>
      <w:tr w:rsidR="00B31F76" w:rsidRPr="00EE2411" w:rsidTr="00CA3078">
        <w:trPr>
          <w:trHeight w:val="315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9A5557" w:rsidRDefault="00B31F76" w:rsidP="00CA3078">
            <w:pPr>
              <w:spacing w:after="240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 xml:space="preserve">возврат 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 xml:space="preserve">любой </w:t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>продукции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 xml:space="preserve"> от </w:t>
            </w:r>
            <w:r w:rsidRPr="00294E15">
              <w:rPr>
                <w:rFonts w:ascii="Tahoma" w:hAnsi="Tahoma" w:cs="Tahoma"/>
                <w:sz w:val="20"/>
                <w:szCs w:val="20"/>
                <w:u w:val="single"/>
              </w:rPr>
              <w:t>субдистрибьютера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31F76" w:rsidRPr="009A5557" w:rsidRDefault="00B31F76" w:rsidP="00CA3078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 xml:space="preserve">Приход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«-».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[-]</w:t>
            </w:r>
            <w:r w:rsidRPr="00EE2411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субдистрибьютер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674812">
              <w:rPr>
                <w:rFonts w:ascii="Tahoma" w:hAnsi="Tahoma" w:cs="Tahoma"/>
                <w:sz w:val="16"/>
                <w:szCs w:val="16"/>
              </w:rPr>
              <w:t>&gt;</w:t>
            </w:r>
            <w:r w:rsidRPr="009553B2">
              <w:rPr>
                <w:rFonts w:ascii="Tahoma" w:hAnsi="Tahoma" w:cs="Tahoma"/>
                <w:sz w:val="16"/>
                <w:szCs w:val="16"/>
              </w:rPr>
              <w:t>дистрибьютер</w:t>
            </w:r>
          </w:p>
        </w:tc>
      </w:tr>
      <w:tr w:rsidR="00B31F76" w:rsidRPr="00EE2411" w:rsidTr="00CA3078">
        <w:trPr>
          <w:trHeight w:val="315"/>
        </w:trPr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субдистрибьютера.</w:t>
            </w:r>
            <w:r>
              <w:rPr>
                <w:rFonts w:ascii="Tahoma" w:hAnsi="Tahoma" w:cs="Tahoma"/>
                <w:sz w:val="20"/>
                <w:szCs w:val="20"/>
              </w:rPr>
              <w:br/>
              <w:t>р</w:t>
            </w:r>
            <w:r w:rsidRPr="00EE2411">
              <w:rPr>
                <w:rFonts w:ascii="Tahoma" w:hAnsi="Tahoma" w:cs="Tahoma"/>
                <w:sz w:val="20"/>
                <w:szCs w:val="20"/>
              </w:rPr>
              <w:t>езерв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9553B2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9553B2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31F76" w:rsidRPr="009553B2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</w:tr>
      <w:tr w:rsidR="00B31F76" w:rsidRPr="00EE2411" w:rsidTr="00CA3078">
        <w:trPr>
          <w:trHeight w:val="525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E241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t>субдистрибьютера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>про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дажи неакционной продукции в </w:t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>ТТ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и без ТТ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lastRenderedPageBreak/>
              <w:t>(прямые продажи, со склада/самовывоз)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lastRenderedPageBreak/>
              <w:t>Расходные накладные.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 xml:space="preserve">«Вычерки» (прямые корректировки накладных) в учетной системе оформляются путем редактирования </w:t>
            </w:r>
            <w:r w:rsidRPr="00EE2411">
              <w:rPr>
                <w:rFonts w:ascii="Tahoma" w:hAnsi="Tahoma" w:cs="Tahoma"/>
                <w:sz w:val="20"/>
                <w:szCs w:val="20"/>
              </w:rPr>
              <w:lastRenderedPageBreak/>
              <w:t>оригинальной накладной.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>Такую накладную достаточно перезагрузить в SWE.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>Не нужно импортировать сопутствующие «вычерку» дополнительные накладные (приход, списание).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lastRenderedPageBreak/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 [+]</w:t>
            </w:r>
            <w:r w:rsidRPr="00EE2411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субд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истрибьютер-&gt;ТТ</w:t>
            </w:r>
            <w:r>
              <w:rPr>
                <w:rFonts w:ascii="Tahoma" w:hAnsi="Tahoma" w:cs="Tahoma"/>
                <w:sz w:val="16"/>
                <w:szCs w:val="16"/>
              </w:rPr>
              <w:br/>
              <w:t>субд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истрибьютер-&gt;</w:t>
            </w:r>
            <w:r>
              <w:rPr>
                <w:rFonts w:ascii="Tahoma" w:hAnsi="Tahoma" w:cs="Tahoma"/>
                <w:sz w:val="16"/>
                <w:szCs w:val="16"/>
              </w:rPr>
              <w:t xml:space="preserve">без </w:t>
            </w:r>
            <w:r w:rsidRPr="0025393C">
              <w:rPr>
                <w:rFonts w:ascii="Tahoma" w:hAnsi="Tahoma" w:cs="Tahoma"/>
                <w:sz w:val="16"/>
                <w:szCs w:val="16"/>
              </w:rPr>
              <w:t>ТТ</w:t>
            </w:r>
          </w:p>
        </w:tc>
      </w:tr>
      <w:tr w:rsidR="00B31F76" w:rsidRPr="00EE2411" w:rsidTr="00CA3078">
        <w:trPr>
          <w:trHeight w:val="51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E241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t>субдистрибьютера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294E15">
              <w:rPr>
                <w:rFonts w:ascii="Tahoma" w:hAnsi="Tahoma" w:cs="Tahoma"/>
                <w:sz w:val="20"/>
                <w:szCs w:val="20"/>
                <w:u w:val="single"/>
              </w:rPr>
              <w:t xml:space="preserve">возврат 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 xml:space="preserve">любой </w:t>
            </w:r>
            <w:r w:rsidRPr="00294E15">
              <w:rPr>
                <w:rFonts w:ascii="Tahoma" w:hAnsi="Tahoma" w:cs="Tahoma"/>
                <w:sz w:val="20"/>
                <w:szCs w:val="20"/>
                <w:u w:val="single"/>
              </w:rPr>
              <w:t>продукции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возврат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 xml:space="preserve">от продаж в ТТ и без ТТ </w:t>
            </w:r>
            <w:r w:rsidRPr="00EE2411">
              <w:rPr>
                <w:rFonts w:ascii="Tahoma" w:hAnsi="Tahoma" w:cs="Tahoma"/>
                <w:sz w:val="20"/>
                <w:szCs w:val="20"/>
              </w:rPr>
              <w:t>- писать в SALOUTH.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[-]</w:t>
            </w:r>
            <w:r w:rsidRPr="00EE2411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ТТ-&gt;субд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</w:rPr>
              <w:br/>
              <w:t>без ТТ-&gt;субд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</w:p>
        </w:tc>
      </w:tr>
      <w:tr w:rsidR="00B31F76" w:rsidRPr="00EE2411" w:rsidTr="00CA3078">
        <w:trPr>
          <w:trHeight w:val="51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E241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t>субдистрибьютера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24704E">
              <w:rPr>
                <w:rFonts w:ascii="Tahoma" w:hAnsi="Tahoma" w:cs="Tahoma"/>
                <w:sz w:val="20"/>
                <w:szCs w:val="20"/>
                <w:u w:val="single"/>
              </w:rPr>
              <w:t xml:space="preserve">списание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любой </w:t>
            </w:r>
            <w:r w:rsidRPr="0024704E">
              <w:rPr>
                <w:rFonts w:ascii="Tahoma" w:hAnsi="Tahoma" w:cs="Tahoma"/>
                <w:sz w:val="20"/>
                <w:szCs w:val="20"/>
                <w:u w:val="single"/>
              </w:rPr>
              <w:t>продукции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писания </w:t>
            </w:r>
            <w:r w:rsidRPr="00EE2411">
              <w:rPr>
                <w:rFonts w:ascii="Tahoma" w:hAnsi="Tahoma" w:cs="Tahoma"/>
                <w:sz w:val="20"/>
                <w:szCs w:val="20"/>
              </w:rPr>
              <w:t>пришедш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ей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 в негодность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продукци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и, т.п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[+]</w:t>
            </w:r>
            <w:r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субд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 w:rsidRPr="0025393C">
              <w:rPr>
                <w:rFonts w:ascii="Tahoma" w:hAnsi="Tahoma" w:cs="Tahoma"/>
                <w:sz w:val="16"/>
                <w:szCs w:val="16"/>
              </w:rPr>
              <w:t>-&gt;</w:t>
            </w:r>
            <w:r>
              <w:rPr>
                <w:rFonts w:ascii="Tahoma" w:hAnsi="Tahoma" w:cs="Tahoma"/>
                <w:sz w:val="16"/>
                <w:szCs w:val="16"/>
              </w:rPr>
              <w:t>субд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</w:rPr>
              <w:br/>
              <w:t>(сам на себя)</w:t>
            </w:r>
          </w:p>
        </w:tc>
      </w:tr>
      <w:tr w:rsidR="00B31F76" w:rsidRPr="00EE2411" w:rsidTr="00CA3078">
        <w:trPr>
          <w:trHeight w:val="51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E2411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t>субдистрибьютера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24704E">
              <w:rPr>
                <w:rFonts w:ascii="Tahoma" w:hAnsi="Tahoma" w:cs="Tahoma"/>
                <w:sz w:val="20"/>
                <w:szCs w:val="20"/>
                <w:u w:val="single"/>
              </w:rPr>
              <w:t xml:space="preserve">корректировка 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>люб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ы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 xml:space="preserve">х </w:t>
            </w:r>
            <w:r w:rsidRPr="0024704E">
              <w:rPr>
                <w:rFonts w:ascii="Tahoma" w:hAnsi="Tahoma" w:cs="Tahoma"/>
                <w:sz w:val="20"/>
                <w:szCs w:val="20"/>
                <w:u w:val="single"/>
              </w:rPr>
              <w:t>складских остатков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>Корректирующие документы.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>При инвентаризации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>Документы перемещения.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  <w:t>Если склады, между которыми происходит перемещение, заведены в систему SWE, такие документы не нужно учитывать (они взаим</w:t>
            </w: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Pr="00EE2411">
              <w:rPr>
                <w:rFonts w:ascii="Tahoma" w:hAnsi="Tahoma" w:cs="Tahoma"/>
                <w:sz w:val="20"/>
                <w:szCs w:val="20"/>
              </w:rPr>
              <w:t>компенсируют остатки друг друга). Достаточно перезагрузить архивные остатки.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(п</w:t>
            </w:r>
            <w:r w:rsidRPr="00EE2411">
              <w:rPr>
                <w:rFonts w:ascii="Tahoma" w:hAnsi="Tahoma" w:cs="Tahoma"/>
                <w:sz w:val="20"/>
                <w:szCs w:val="20"/>
              </w:rPr>
              <w:t>ересортица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[+/-]</w:t>
            </w:r>
            <w:r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субд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 w:rsidRPr="0025393C">
              <w:rPr>
                <w:rFonts w:ascii="Tahoma" w:hAnsi="Tahoma" w:cs="Tahoma"/>
                <w:sz w:val="16"/>
                <w:szCs w:val="16"/>
              </w:rPr>
              <w:t>-&gt;</w:t>
            </w:r>
            <w:r>
              <w:rPr>
                <w:rFonts w:ascii="Tahoma" w:hAnsi="Tahoma" w:cs="Tahoma"/>
                <w:sz w:val="16"/>
                <w:szCs w:val="16"/>
              </w:rPr>
              <w:t>субд</w:t>
            </w:r>
            <w:r w:rsidRPr="0025393C">
              <w:rPr>
                <w:rFonts w:ascii="Tahoma" w:hAnsi="Tahoma" w:cs="Tahoma"/>
                <w:sz w:val="16"/>
                <w:szCs w:val="16"/>
              </w:rPr>
              <w:t>истрибьютер</w:t>
            </w:r>
            <w:r>
              <w:rPr>
                <w:rFonts w:ascii="Tahoma" w:hAnsi="Tahoma" w:cs="Tahoma"/>
                <w:sz w:val="16"/>
                <w:szCs w:val="16"/>
              </w:rPr>
              <w:br/>
              <w:t>(сам на себя)</w:t>
            </w:r>
          </w:p>
        </w:tc>
      </w:tr>
      <w:tr w:rsidR="00B31F76" w:rsidRPr="00EE2411" w:rsidTr="00CA3078">
        <w:trPr>
          <w:trHeight w:val="558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E2411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t>субдистрибьютера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 w:rsidRPr="0024704E">
              <w:rPr>
                <w:rFonts w:ascii="Tahoma" w:hAnsi="Tahoma" w:cs="Tahoma"/>
                <w:sz w:val="20"/>
                <w:szCs w:val="20"/>
                <w:u w:val="single"/>
              </w:rPr>
              <w:t xml:space="preserve"> перемещение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(продажа)</w:t>
            </w:r>
            <w:r w:rsidRPr="0024704E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 xml:space="preserve">любого </w:t>
            </w:r>
            <w:r w:rsidRPr="0024704E">
              <w:rPr>
                <w:rFonts w:ascii="Tahoma" w:hAnsi="Tahoma" w:cs="Tahoma"/>
                <w:sz w:val="20"/>
                <w:szCs w:val="20"/>
                <w:u w:val="single"/>
              </w:rPr>
              <w:t xml:space="preserve">товара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внутри филиальной сети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EE2411">
              <w:rPr>
                <w:rFonts w:ascii="Tahoma" w:hAnsi="Tahoma" w:cs="Tahoma"/>
                <w:sz w:val="20"/>
                <w:szCs w:val="20"/>
              </w:rPr>
              <w:t>асход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«+»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  <w:r w:rsidRPr="00EE2411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Приход 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«-»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31F76" w:rsidRPr="009553B2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[+</w:t>
            </w:r>
            <w:r>
              <w:rPr>
                <w:rFonts w:ascii="Tahoma" w:hAnsi="Tahoma" w:cs="Tahoma"/>
                <w:sz w:val="36"/>
                <w:szCs w:val="36"/>
              </w:rPr>
              <w:t>/-</w:t>
            </w:r>
            <w:r w:rsidRPr="00EE2411">
              <w:rPr>
                <w:rFonts w:ascii="Tahoma" w:hAnsi="Tahoma" w:cs="Tahoma"/>
                <w:sz w:val="36"/>
                <w:szCs w:val="36"/>
              </w:rPr>
              <w:t>]</w:t>
            </w:r>
            <w:r w:rsidRPr="009553B2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суб</w:t>
            </w:r>
            <w:r w:rsidRPr="009553B2">
              <w:rPr>
                <w:rFonts w:ascii="Tahoma" w:hAnsi="Tahoma" w:cs="Tahoma"/>
                <w:sz w:val="16"/>
                <w:szCs w:val="16"/>
              </w:rPr>
              <w:t>дистрибьютер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 w:rsidRPr="009553B2">
              <w:rPr>
                <w:rFonts w:ascii="Tahoma" w:hAnsi="Tahoma" w:cs="Tahoma"/>
                <w:sz w:val="16"/>
                <w:szCs w:val="16"/>
              </w:rPr>
              <w:t>-&gt;</w:t>
            </w:r>
            <w:r>
              <w:rPr>
                <w:rFonts w:ascii="Tahoma" w:hAnsi="Tahoma" w:cs="Tahoma"/>
                <w:sz w:val="16"/>
                <w:szCs w:val="16"/>
              </w:rPr>
              <w:t xml:space="preserve"> филиал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br/>
              <w:t>филиал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9D70E3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субдистрибьютер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br/>
              <w:t>филиал-</w:t>
            </w:r>
            <w:r w:rsidRPr="00234FEC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 xml:space="preserve"> филиал</w:t>
            </w:r>
          </w:p>
        </w:tc>
      </w:tr>
      <w:tr w:rsidR="00B31F76" w:rsidRPr="00EE2411" w:rsidTr="00CA3078">
        <w:trPr>
          <w:trHeight w:val="90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E2411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>субдистрибьютера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DC02D9">
              <w:rPr>
                <w:rFonts w:ascii="Tahoma" w:hAnsi="Tahoma" w:cs="Tahoma"/>
                <w:sz w:val="20"/>
                <w:szCs w:val="20"/>
                <w:u w:val="single"/>
              </w:rPr>
              <w:t xml:space="preserve">возрат 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 xml:space="preserve">любого </w:t>
            </w:r>
            <w:r w:rsidRPr="00DC02D9">
              <w:rPr>
                <w:rFonts w:ascii="Tahoma" w:hAnsi="Tahoma" w:cs="Tahoma"/>
                <w:sz w:val="20"/>
                <w:szCs w:val="20"/>
                <w:u w:val="single"/>
              </w:rPr>
              <w:t>товара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внутри филиальной сети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риход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с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«-»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br/>
              <w:t>В</w:t>
            </w:r>
            <w:r>
              <w:rPr>
                <w:rFonts w:ascii="Tahoma" w:hAnsi="Tahoma" w:cs="Tahoma"/>
                <w:sz w:val="20"/>
                <w:szCs w:val="20"/>
              </w:rPr>
              <w:t>озврат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«+»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31F76" w:rsidRPr="009553B2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Да, [</w:t>
            </w:r>
            <w:r w:rsidRPr="00EE2411">
              <w:rPr>
                <w:rFonts w:ascii="Tahoma" w:hAnsi="Tahoma" w:cs="Tahoma"/>
                <w:sz w:val="36"/>
                <w:szCs w:val="36"/>
              </w:rPr>
              <w:t>+/-]</w:t>
            </w:r>
            <w:r w:rsidRPr="009553B2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субдистрибьютер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234FEC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филиал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br/>
              <w:t>филиал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9D70E3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субдистрибьютер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br/>
              <w:t>филиал-</w:t>
            </w:r>
            <w:r w:rsidRPr="00234FEC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филиал</w:t>
            </w:r>
          </w:p>
        </w:tc>
      </w:tr>
      <w:tr w:rsidR="00B31F76" w:rsidRPr="00EE2411" w:rsidTr="00CA3078">
        <w:trPr>
          <w:trHeight w:val="90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E2411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3E25D8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субдистрибьютера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3F7764">
              <w:rPr>
                <w:rFonts w:ascii="Tahoma" w:hAnsi="Tahoma" w:cs="Tahoma"/>
                <w:sz w:val="20"/>
                <w:szCs w:val="20"/>
                <w:u w:val="single"/>
              </w:rPr>
              <w:t xml:space="preserve">приход 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 xml:space="preserve">неакционного </w:t>
            </w:r>
            <w:r w:rsidRPr="003F7764">
              <w:rPr>
                <w:rFonts w:ascii="Tahoma" w:hAnsi="Tahoma" w:cs="Tahoma"/>
                <w:sz w:val="20"/>
                <w:szCs w:val="20"/>
                <w:u w:val="single"/>
              </w:rPr>
              <w:t>товара от дистрибьютера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9553B2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П</w:t>
            </w:r>
            <w:r w:rsidRPr="00EE2411">
              <w:rPr>
                <w:rFonts w:ascii="Tahoma" w:hAnsi="Tahoma" w:cs="Tahoma"/>
                <w:sz w:val="20"/>
                <w:szCs w:val="20"/>
              </w:rPr>
              <w:t>риход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«-»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31F76" w:rsidRPr="005E2179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[-]</w:t>
            </w:r>
            <w:r w:rsidRPr="009553B2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дистрибьютер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F14500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суб</w:t>
            </w:r>
            <w:r w:rsidRPr="009553B2">
              <w:rPr>
                <w:rFonts w:ascii="Tahoma" w:hAnsi="Tahoma" w:cs="Tahoma"/>
                <w:sz w:val="16"/>
                <w:szCs w:val="16"/>
              </w:rPr>
              <w:t>дистрибьютер</w:t>
            </w:r>
          </w:p>
        </w:tc>
      </w:tr>
      <w:tr w:rsidR="00B31F76" w:rsidRPr="00EE2411" w:rsidTr="00CA3078">
        <w:trPr>
          <w:trHeight w:val="90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E2411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EE2411" w:rsidRDefault="00B31F76" w:rsidP="00CA3078">
            <w:pPr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субдистрибьютера 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294E15">
              <w:rPr>
                <w:rFonts w:ascii="Tahoma" w:hAnsi="Tahoma" w:cs="Tahoma"/>
                <w:sz w:val="20"/>
                <w:szCs w:val="20"/>
                <w:u w:val="single"/>
              </w:rPr>
              <w:t>движения товара по промо/акционной продукции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C976A5" w:rsidRDefault="00B31F76" w:rsidP="00CA3078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Р</w:t>
            </w:r>
            <w:r>
              <w:rPr>
                <w:rFonts w:ascii="Tahoma" w:hAnsi="Tahoma" w:cs="Tahoma"/>
                <w:sz w:val="20"/>
                <w:szCs w:val="20"/>
              </w:rPr>
              <w:t>асход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 xml:space="preserve"> в ТТ и без ТТ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br/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«+»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br/>
              <w:t>П</w:t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риход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от дистибьютера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br/>
            </w:r>
            <w:r w:rsidRPr="00EE2411"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«-»</w:t>
            </w:r>
            <w:r w:rsidRPr="00EE24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31F76" w:rsidRPr="0025393C" w:rsidRDefault="00B31F76" w:rsidP="00CA3078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Да, [+/-]</w:t>
            </w:r>
            <w:r>
              <w:rPr>
                <w:rFonts w:ascii="Tahoma" w:hAnsi="Tahoma" w:cs="Tahoma"/>
                <w:sz w:val="36"/>
                <w:szCs w:val="36"/>
                <w:lang w:val="uk-UA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субдистрибьютер</w:t>
            </w:r>
            <w:r w:rsidRPr="009553B2">
              <w:rPr>
                <w:rFonts w:ascii="Tahoma" w:hAnsi="Tahoma" w:cs="Tahoma"/>
                <w:sz w:val="16"/>
                <w:szCs w:val="16"/>
              </w:rPr>
              <w:t>-&gt;</w:t>
            </w:r>
            <w:r>
              <w:rPr>
                <w:rFonts w:ascii="Tahoma" w:hAnsi="Tahoma" w:cs="Tahoma"/>
                <w:sz w:val="16"/>
                <w:szCs w:val="16"/>
              </w:rPr>
              <w:t>ТТ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дистрибьютер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F14500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суб</w:t>
            </w:r>
            <w:r w:rsidRPr="009553B2">
              <w:rPr>
                <w:rFonts w:ascii="Tahoma" w:hAnsi="Tahoma" w:cs="Tahoma"/>
                <w:sz w:val="16"/>
                <w:szCs w:val="16"/>
              </w:rPr>
              <w:t>дистрибьютер</w:t>
            </w:r>
          </w:p>
        </w:tc>
      </w:tr>
      <w:tr w:rsidR="00B31F76" w:rsidRPr="00EE2411" w:rsidTr="00CA3078">
        <w:trPr>
          <w:trHeight w:val="900"/>
        </w:trPr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EE2411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</w:t>
            </w:r>
            <w:r w:rsidRPr="00EE2411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6B0C8B" w:rsidRDefault="00B31F76" w:rsidP="00CA3078">
            <w:pPr>
              <w:spacing w:after="240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EE2411">
              <w:rPr>
                <w:rFonts w:ascii="Tahoma" w:hAnsi="Tahoma" w:cs="Tahoma"/>
                <w:sz w:val="20"/>
                <w:szCs w:val="20"/>
              </w:rPr>
              <w:t xml:space="preserve">операция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суб</w:t>
            </w:r>
            <w:r>
              <w:rPr>
                <w:rFonts w:ascii="Tahoma" w:hAnsi="Tahoma" w:cs="Tahoma"/>
                <w:sz w:val="20"/>
                <w:szCs w:val="20"/>
              </w:rPr>
              <w:t>дистрибьютера</w:t>
            </w:r>
            <w:r>
              <w:rPr>
                <w:rFonts w:ascii="Tahoma" w:hAnsi="Tahoma" w:cs="Tahoma"/>
                <w:sz w:val="20"/>
                <w:szCs w:val="20"/>
              </w:rPr>
              <w:br/>
              <w:t>и его филиалов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 xml:space="preserve">возврат 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 xml:space="preserve">любой </w:t>
            </w:r>
            <w:r w:rsidRPr="00CA6580">
              <w:rPr>
                <w:rFonts w:ascii="Tahoma" w:hAnsi="Tahoma" w:cs="Tahoma"/>
                <w:sz w:val="20"/>
                <w:szCs w:val="20"/>
                <w:u w:val="single"/>
              </w:rPr>
              <w:t>продукции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 xml:space="preserve"> </w:t>
            </w:r>
            <w:r w:rsidRPr="00294E15">
              <w:rPr>
                <w:rFonts w:ascii="Tahoma" w:hAnsi="Tahoma" w:cs="Tahoma"/>
                <w:sz w:val="20"/>
                <w:szCs w:val="20"/>
                <w:u w:val="single"/>
              </w:rPr>
              <w:t>дистрибьютер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uk-UA"/>
              </w:rPr>
              <w:t>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B31F76" w:rsidRPr="009A5557" w:rsidRDefault="00B31F76" w:rsidP="00CA3078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Возврат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со знаком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«+».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B31F76" w:rsidRPr="009553B2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2411">
              <w:rPr>
                <w:rFonts w:ascii="Tahoma" w:hAnsi="Tahoma" w:cs="Tahoma"/>
                <w:sz w:val="36"/>
                <w:szCs w:val="36"/>
              </w:rPr>
              <w:t>Нет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31F76" w:rsidRPr="009553B2" w:rsidRDefault="00B31F76" w:rsidP="00CA30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36"/>
                <w:szCs w:val="36"/>
              </w:rPr>
              <w:t>Да, [</w:t>
            </w:r>
            <w:r>
              <w:rPr>
                <w:rFonts w:ascii="Tahoma" w:hAnsi="Tahoma" w:cs="Tahoma"/>
                <w:sz w:val="36"/>
                <w:szCs w:val="36"/>
                <w:lang w:val="uk-UA"/>
              </w:rPr>
              <w:t>+</w:t>
            </w:r>
            <w:r w:rsidRPr="00EE2411">
              <w:rPr>
                <w:rFonts w:ascii="Tahoma" w:hAnsi="Tahoma" w:cs="Tahoma"/>
                <w:sz w:val="36"/>
                <w:szCs w:val="36"/>
              </w:rPr>
              <w:t>]</w:t>
            </w:r>
            <w:r w:rsidRPr="009553B2">
              <w:rPr>
                <w:rFonts w:ascii="Tahoma" w:hAnsi="Tahoma" w:cs="Tahoma"/>
                <w:sz w:val="36"/>
                <w:szCs w:val="3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суб</w:t>
            </w:r>
            <w:r w:rsidRPr="009553B2">
              <w:rPr>
                <w:rFonts w:ascii="Tahoma" w:hAnsi="Tahoma" w:cs="Tahoma"/>
                <w:sz w:val="16"/>
                <w:szCs w:val="16"/>
              </w:rPr>
              <w:t>дистрибьютер</w:t>
            </w:r>
            <w:r>
              <w:rPr>
                <w:rFonts w:ascii="Tahoma" w:hAnsi="Tahoma" w:cs="Tahoma"/>
                <w:sz w:val="16"/>
                <w:szCs w:val="16"/>
                <w:lang w:val="uk-UA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8D4A14">
              <w:rPr>
                <w:rFonts w:ascii="Tahoma" w:hAnsi="Tahoma" w:cs="Tahoma"/>
                <w:sz w:val="16"/>
                <w:szCs w:val="16"/>
              </w:rPr>
              <w:t>&gt;</w:t>
            </w:r>
            <w:r>
              <w:rPr>
                <w:rFonts w:ascii="Tahoma" w:hAnsi="Tahoma" w:cs="Tahoma"/>
                <w:sz w:val="16"/>
                <w:szCs w:val="16"/>
              </w:rPr>
              <w:t>дистрибьютер</w:t>
            </w:r>
          </w:p>
        </w:tc>
      </w:tr>
    </w:tbl>
    <w:p w:rsidR="00B31F76" w:rsidRDefault="00B31F76" w:rsidP="00B31F76">
      <w:pPr>
        <w:ind w:left="568"/>
        <w:rPr>
          <w:bCs/>
        </w:rPr>
      </w:pPr>
    </w:p>
    <w:p w:rsidR="008C5736" w:rsidRPr="008C5736" w:rsidRDefault="008C5736" w:rsidP="00732144">
      <w:pPr>
        <w:pStyle w:val="Heading1"/>
        <w:numPr>
          <w:ilvl w:val="1"/>
          <w:numId w:val="42"/>
        </w:numPr>
        <w:ind w:left="568"/>
        <w:rPr>
          <w:sz w:val="28"/>
          <w:szCs w:val="28"/>
        </w:rPr>
      </w:pPr>
      <w:bookmarkStart w:id="34" w:name="_Toc462842638"/>
      <w:r w:rsidRPr="008C5736">
        <w:rPr>
          <w:rFonts w:ascii="Times New Roman" w:hAnsi="Times New Roman" w:cs="Times New Roman"/>
          <w:sz w:val="28"/>
          <w:szCs w:val="28"/>
          <w:lang w:val="ru-RU"/>
        </w:rPr>
        <w:t xml:space="preserve"> Импорт продаж:</w:t>
      </w:r>
      <w:bookmarkEnd w:id="34"/>
    </w:p>
    <w:p w:rsidR="00FF3BA2" w:rsidRPr="008C5736" w:rsidRDefault="008C5736" w:rsidP="008C5736">
      <w:pPr>
        <w:pStyle w:val="Heading2"/>
        <w:ind w:firstLine="568"/>
        <w:rPr>
          <w:rFonts w:ascii="Times New Roman" w:hAnsi="Times New Roman" w:cs="Times New Roman"/>
          <w:lang w:val="ru-RU"/>
        </w:rPr>
      </w:pPr>
      <w:bookmarkStart w:id="35" w:name="_Таблица__SALOUTH"/>
      <w:bookmarkStart w:id="36" w:name="_Toc74813647"/>
      <w:bookmarkStart w:id="37" w:name="_Toc77752244"/>
      <w:bookmarkStart w:id="38" w:name="_Toc190671524"/>
      <w:bookmarkStart w:id="39" w:name="_Toc462826630"/>
      <w:bookmarkEnd w:id="35"/>
      <w:r w:rsidRPr="008C5736">
        <w:rPr>
          <w:rFonts w:ascii="Times New Roman" w:hAnsi="Times New Roman" w:cs="Times New Roman"/>
          <w:lang w:val="ru-RU"/>
        </w:rPr>
        <w:t xml:space="preserve">2.7.1 </w:t>
      </w:r>
      <w:r w:rsidR="00602F46">
        <w:rPr>
          <w:rFonts w:ascii="Times New Roman" w:hAnsi="Times New Roman" w:cs="Times New Roman"/>
          <w:lang w:val="ru-RU"/>
        </w:rPr>
        <w:t>Файл</w:t>
      </w:r>
      <w:r w:rsidRPr="008C5736">
        <w:rPr>
          <w:rFonts w:ascii="Times New Roman" w:hAnsi="Times New Roman" w:cs="Times New Roman"/>
          <w:lang w:val="ru-RU"/>
        </w:rPr>
        <w:t xml:space="preserve"> </w:t>
      </w:r>
      <w:bookmarkEnd w:id="36"/>
      <w:bookmarkEnd w:id="37"/>
      <w:bookmarkEnd w:id="38"/>
      <w:bookmarkEnd w:id="39"/>
      <w:r w:rsidR="00602F46" w:rsidRPr="00602F46">
        <w:rPr>
          <w:rFonts w:ascii="Times New Roman" w:hAnsi="Times New Roman" w:cs="Times New Roman"/>
          <w:lang w:val="ru-RU"/>
        </w:rPr>
        <w:t>SalOuts.xml</w:t>
      </w:r>
    </w:p>
    <w:p w:rsidR="00FF3BA2" w:rsidRPr="00EF3EE1" w:rsidRDefault="00FF3BA2" w:rsidP="00FF3BA2">
      <w:pPr>
        <w:ind w:firstLine="720"/>
      </w:pPr>
    </w:p>
    <w:p w:rsidR="00FF3BA2" w:rsidRDefault="00602F46" w:rsidP="00FF3BA2">
      <w:pPr>
        <w:ind w:firstLine="720"/>
      </w:pPr>
      <w:r w:rsidRPr="00602F46">
        <w:t xml:space="preserve">SalOut </w:t>
      </w:r>
      <w:r w:rsidR="00163F0C" w:rsidRPr="00EF3EE1">
        <w:t>– это общая и</w:t>
      </w:r>
      <w:r w:rsidR="00FF3BA2" w:rsidRPr="00EF3EE1">
        <w:t xml:space="preserve">нформация о </w:t>
      </w:r>
      <w:r w:rsidR="00163F0C" w:rsidRPr="00EF3EE1">
        <w:t xml:space="preserve">документах фактических </w:t>
      </w:r>
      <w:r w:rsidR="00FF3BA2" w:rsidRPr="00EF3EE1">
        <w:t>продаж</w:t>
      </w:r>
      <w:r w:rsidR="00163F0C" w:rsidRPr="00EF3EE1">
        <w:t xml:space="preserve"> </w:t>
      </w:r>
      <w:r w:rsidR="00FF3BA2" w:rsidRPr="00EF3EE1">
        <w:t>(шапка).</w:t>
      </w:r>
    </w:p>
    <w:p w:rsidR="00653613" w:rsidRDefault="00653613" w:rsidP="00FF3BA2">
      <w:pPr>
        <w:ind w:firstLine="720"/>
      </w:pPr>
    </w:p>
    <w:p w:rsidR="00F8727D" w:rsidRPr="00EF3EE1" w:rsidRDefault="00F8727D" w:rsidP="00F8727D">
      <w:pPr>
        <w:ind w:left="720"/>
      </w:pPr>
      <w:r w:rsidRPr="00EF3EE1">
        <w:t>Для обмена данными об объемах продаж в учетной системе Дистрибьютора должен вестись учет реализации товара Торговым точкам.</w:t>
      </w:r>
    </w:p>
    <w:p w:rsidR="00F8727D" w:rsidRPr="00EF3EE1" w:rsidRDefault="00F8727D" w:rsidP="00F8727D">
      <w:pPr>
        <w:ind w:left="720"/>
      </w:pPr>
      <w:r w:rsidRPr="00EF3EE1">
        <w:t xml:space="preserve">Для этих целей можно использовать  движение по регистрам накопления ОСТАТКИ или ОБОРОТЫ и по их соответствующим записям </w:t>
      </w:r>
      <w:r w:rsidR="00C650E8">
        <w:t>–</w:t>
      </w:r>
      <w:r w:rsidRPr="00EF3EE1">
        <w:t xml:space="preserve"> документам, таким как:</w:t>
      </w:r>
    </w:p>
    <w:p w:rsidR="002B2DDC" w:rsidRPr="00EF3EE1" w:rsidRDefault="002B2DDC" w:rsidP="002B2DDC">
      <w:pPr>
        <w:numPr>
          <w:ilvl w:val="1"/>
          <w:numId w:val="33"/>
        </w:numPr>
      </w:pPr>
      <w:r w:rsidRPr="00EF3EE1">
        <w:t>Реализация товаров</w:t>
      </w:r>
    </w:p>
    <w:p w:rsidR="002B2DDC" w:rsidRDefault="002B2DDC" w:rsidP="002B2DDC">
      <w:pPr>
        <w:numPr>
          <w:ilvl w:val="1"/>
          <w:numId w:val="33"/>
        </w:numPr>
      </w:pPr>
      <w:r>
        <w:t>Списания</w:t>
      </w:r>
    </w:p>
    <w:p w:rsidR="002B2DDC" w:rsidRPr="00EF3EE1" w:rsidRDefault="002B2DDC" w:rsidP="002B2DDC">
      <w:pPr>
        <w:numPr>
          <w:ilvl w:val="1"/>
          <w:numId w:val="33"/>
        </w:numPr>
      </w:pPr>
      <w:r>
        <w:t>Корректировка складских остатков</w:t>
      </w:r>
    </w:p>
    <w:p w:rsidR="002B2DDC" w:rsidRDefault="002B2DDC" w:rsidP="002B2DDC">
      <w:pPr>
        <w:numPr>
          <w:ilvl w:val="1"/>
          <w:numId w:val="33"/>
        </w:numPr>
      </w:pPr>
      <w:r w:rsidRPr="00EF3EE1">
        <w:t xml:space="preserve">Возвратная накладная </w:t>
      </w:r>
    </w:p>
    <w:p w:rsidR="00925589" w:rsidRPr="00EF3EE1" w:rsidRDefault="00925589" w:rsidP="002B2DDC">
      <w:pPr>
        <w:numPr>
          <w:ilvl w:val="1"/>
          <w:numId w:val="33"/>
        </w:numPr>
      </w:pPr>
      <w:r>
        <w:t>Перемещение на филиал/субдистрибьютор</w:t>
      </w:r>
    </w:p>
    <w:p w:rsidR="00F8727D" w:rsidRPr="00EF3EE1" w:rsidRDefault="00F8727D" w:rsidP="00F8727D">
      <w:pPr>
        <w:ind w:left="720"/>
      </w:pPr>
      <w:r w:rsidRPr="00EF3EE1">
        <w:t xml:space="preserve">Для обмена данными используются Локальные кода продукции (кода Дистрибьютора) </w:t>
      </w:r>
    </w:p>
    <w:p w:rsidR="00FF3BA2" w:rsidRPr="00EF3EE1" w:rsidRDefault="00FF3BA2" w:rsidP="00FF3BA2">
      <w:pPr>
        <w:ind w:firstLine="720"/>
      </w:pPr>
    </w:p>
    <w:p w:rsidR="00EF0B49" w:rsidRPr="00EF3EE1" w:rsidRDefault="00163F0C" w:rsidP="00163F0C">
      <w:pPr>
        <w:ind w:left="720"/>
      </w:pPr>
      <w:r w:rsidRPr="00EF3EE1">
        <w:rPr>
          <w:lang w:val="uk-UA"/>
        </w:rPr>
        <w:t xml:space="preserve">В </w:t>
      </w:r>
      <w:r w:rsidRPr="00EF3EE1">
        <w:t>системе</w:t>
      </w:r>
      <w:r w:rsidRPr="00EF3EE1">
        <w:rPr>
          <w:lang w:val="uk-UA"/>
        </w:rPr>
        <w:t xml:space="preserve"> </w:t>
      </w:r>
      <w:r w:rsidRPr="00EF3EE1">
        <w:rPr>
          <w:lang w:val="en-US"/>
        </w:rPr>
        <w:t>SalesWorks</w:t>
      </w:r>
      <w:r w:rsidRPr="00EF3EE1">
        <w:t xml:space="preserve"> существует </w:t>
      </w:r>
      <w:r w:rsidR="00AB3BEE" w:rsidRPr="00EF3EE1">
        <w:t>возможность перезаписи существующих документов после их модификации в учетной системе</w:t>
      </w:r>
      <w:r w:rsidRPr="00EF3EE1">
        <w:t xml:space="preserve">, но в пределах параметра «открытого периода», который устанавливается в головном управляющем офисе компании </w:t>
      </w:r>
      <w:r w:rsidR="00417682">
        <w:t>Кампина</w:t>
      </w:r>
      <w:r w:rsidRPr="00EF3EE1">
        <w:t>.</w:t>
      </w:r>
      <w:r w:rsidR="00AB3BEE" w:rsidRPr="00EF3EE1">
        <w:t xml:space="preserve"> </w:t>
      </w:r>
    </w:p>
    <w:p w:rsidR="00602F46" w:rsidRDefault="00602F46" w:rsidP="00FF3BA2">
      <w:pPr>
        <w:ind w:firstLine="720"/>
      </w:pPr>
    </w:p>
    <w:p w:rsidR="00602F46" w:rsidRDefault="00602F46" w:rsidP="00602F46">
      <w:pPr>
        <w:ind w:left="709"/>
      </w:pPr>
      <w:r w:rsidRPr="00602F46">
        <w:t xml:space="preserve">SalOutLocalDetail </w:t>
      </w:r>
      <w:r w:rsidRPr="00EF3EE1">
        <w:t>– это информация о фактических продажах (факт</w:t>
      </w:r>
      <w:r>
        <w:t xml:space="preserve">ура документов) </w:t>
      </w:r>
      <w:r w:rsidRPr="00EF3EE1">
        <w:t>локальных кодах продукции.</w:t>
      </w:r>
    </w:p>
    <w:p w:rsidR="00602F46" w:rsidRDefault="00602F46" w:rsidP="00602F46">
      <w:pPr>
        <w:ind w:left="709"/>
      </w:pPr>
    </w:p>
    <w:p w:rsidR="00602F46" w:rsidRPr="00EF3EE1" w:rsidRDefault="00602F46" w:rsidP="00602F46">
      <w:pPr>
        <w:ind w:firstLine="708"/>
      </w:pPr>
      <w:r>
        <w:t xml:space="preserve">ВАЖНО! В файте не может быть 2 и более записей одного товара по одному документу с одинаковыми значениями номера партии и цены, то есть </w:t>
      </w:r>
      <w:r w:rsidRPr="00602F46">
        <w:t xml:space="preserve">каждый тег должен </w:t>
      </w:r>
      <w:r>
        <w:t xml:space="preserve">иметь уникальный набор значений в полях с </w:t>
      </w:r>
      <w:r w:rsidRPr="00EF3EE1">
        <w:t>LocalCode</w:t>
      </w:r>
      <w:r>
        <w:t>,</w:t>
      </w:r>
      <w:r w:rsidRPr="00496576">
        <w:t xml:space="preserve"> </w:t>
      </w:r>
      <w:r w:rsidRPr="00EF3EE1">
        <w:t>Invoice_No</w:t>
      </w:r>
      <w:r>
        <w:t>,</w:t>
      </w:r>
      <w:r w:rsidRPr="00496576">
        <w:t xml:space="preserve"> </w:t>
      </w:r>
      <w:r w:rsidRPr="00EF3EE1">
        <w:t>Price</w:t>
      </w:r>
      <w:r>
        <w:t>,</w:t>
      </w:r>
      <w:r w:rsidRPr="00EF3EE1">
        <w:t xml:space="preserve"> Lot_id</w:t>
      </w:r>
      <w:r>
        <w:t>.</w:t>
      </w:r>
    </w:p>
    <w:p w:rsidR="00602F46" w:rsidRPr="00EF3EE1" w:rsidRDefault="00602F46" w:rsidP="00602F46">
      <w:pPr>
        <w:ind w:firstLine="720"/>
      </w:pPr>
    </w:p>
    <w:p w:rsidR="00602F46" w:rsidRPr="00EF3EE1" w:rsidRDefault="00602F46" w:rsidP="00602F46">
      <w:pPr>
        <w:ind w:firstLine="720"/>
      </w:pPr>
      <w:r w:rsidRPr="00EF3EE1">
        <w:t>Необходимо:</w:t>
      </w:r>
    </w:p>
    <w:p w:rsidR="00602F46" w:rsidRDefault="00602F46" w:rsidP="00602F46">
      <w:pPr>
        <w:ind w:firstLine="720"/>
      </w:pPr>
      <w:r w:rsidRPr="00EF3EE1">
        <w:t>реализовать выгрузку данных следующего формата</w:t>
      </w:r>
    </w:p>
    <w:p w:rsidR="007A6028" w:rsidRDefault="007A6028" w:rsidP="00FF3BA2">
      <w:pPr>
        <w:ind w:firstLine="720"/>
      </w:pPr>
    </w:p>
    <w:p w:rsidR="007A6028" w:rsidRDefault="007A6028" w:rsidP="007A6028">
      <w:pPr>
        <w:spacing w:before="200" w:after="200"/>
        <w:ind w:left="357"/>
      </w:pPr>
      <w:r>
        <w:t>XML схема - SalOuts.xsd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1910"/>
        <w:gridCol w:w="1536"/>
        <w:gridCol w:w="1963"/>
        <w:gridCol w:w="1699"/>
        <w:gridCol w:w="2223"/>
      </w:tblGrid>
      <w:tr w:rsidR="007A6028" w:rsidRPr="00B84142" w:rsidTr="00602F46">
        <w:tc>
          <w:tcPr>
            <w:tcW w:w="101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B84142" w:rsidRDefault="007A6028" w:rsidP="008D5DAA">
            <w:pPr>
              <w:jc w:val="center"/>
              <w:rPr>
                <w:b/>
                <w:sz w:val="20"/>
                <w:szCs w:val="20"/>
              </w:rPr>
            </w:pPr>
            <w:r w:rsidRPr="00B84142">
              <w:rPr>
                <w:rFonts w:eastAsia="Courier New"/>
                <w:b/>
                <w:color w:val="0000FF"/>
                <w:sz w:val="20"/>
                <w:szCs w:val="20"/>
              </w:rPr>
              <w:t>&lt;</w:t>
            </w:r>
            <w:r w:rsidRPr="00B84142">
              <w:rPr>
                <w:rFonts w:eastAsia="Courier New"/>
                <w:b/>
                <w:color w:val="A31515"/>
                <w:sz w:val="20"/>
                <w:szCs w:val="20"/>
              </w:rPr>
              <w:t>SalOut</w:t>
            </w:r>
            <w:r w:rsidRPr="00B84142">
              <w:rPr>
                <w:rFonts w:eastAsia="Courier New"/>
                <w:b/>
                <w:color w:val="0000FF"/>
                <w:sz w:val="20"/>
                <w:szCs w:val="20"/>
              </w:rPr>
              <w:t xml:space="preserve">&gt; </w:t>
            </w:r>
            <w:r w:rsidRPr="00B84142">
              <w:rPr>
                <w:rFonts w:eastAsia="Courier New"/>
                <w:b/>
                <w:sz w:val="20"/>
                <w:szCs w:val="20"/>
              </w:rPr>
              <w:t>тег содержит информацию о конкретном документе фактических продаж продукции из учетной системы.</w:t>
            </w:r>
          </w:p>
        </w:tc>
      </w:tr>
      <w:tr w:rsidR="00B84142" w:rsidRPr="00B84142" w:rsidTr="00B84142"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B84142" w:rsidRDefault="007A6028" w:rsidP="008D5DAA">
            <w:pPr>
              <w:rPr>
                <w:b/>
                <w:sz w:val="20"/>
                <w:szCs w:val="20"/>
                <w:lang w:val="en-US"/>
              </w:rPr>
            </w:pPr>
            <w:r w:rsidRPr="00B84142">
              <w:rPr>
                <w:b/>
                <w:sz w:val="20"/>
                <w:szCs w:val="20"/>
              </w:rPr>
              <w:t>Ключ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B84142" w:rsidRDefault="007A6028" w:rsidP="008D5DAA">
            <w:pPr>
              <w:rPr>
                <w:b/>
                <w:sz w:val="20"/>
                <w:szCs w:val="20"/>
              </w:rPr>
            </w:pPr>
            <w:r w:rsidRPr="00B84142">
              <w:rPr>
                <w:b/>
                <w:sz w:val="20"/>
                <w:szCs w:val="20"/>
              </w:rPr>
              <w:t>Атрибут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B84142" w:rsidRDefault="007A6028" w:rsidP="008D5DAA">
            <w:pPr>
              <w:rPr>
                <w:b/>
                <w:sz w:val="20"/>
                <w:szCs w:val="20"/>
                <w:lang w:val="en-US"/>
              </w:rPr>
            </w:pPr>
            <w:r w:rsidRPr="00B84142">
              <w:rPr>
                <w:b/>
                <w:sz w:val="20"/>
                <w:szCs w:val="20"/>
              </w:rPr>
              <w:t xml:space="preserve">Тип данных </w:t>
            </w:r>
            <w:r w:rsidRPr="00B84142">
              <w:rPr>
                <w:b/>
                <w:sz w:val="20"/>
                <w:szCs w:val="20"/>
                <w:lang w:val="en-US"/>
              </w:rPr>
              <w:t>XML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B84142" w:rsidRDefault="007A6028" w:rsidP="008D5DAA">
            <w:pPr>
              <w:rPr>
                <w:b/>
                <w:sz w:val="20"/>
                <w:szCs w:val="20"/>
                <w:lang w:val="en-US"/>
              </w:rPr>
            </w:pPr>
            <w:r w:rsidRPr="00B84142">
              <w:rPr>
                <w:b/>
                <w:sz w:val="20"/>
                <w:szCs w:val="20"/>
              </w:rPr>
              <w:t xml:space="preserve">Тип данных </w:t>
            </w:r>
            <w:r w:rsidRPr="00B84142">
              <w:rPr>
                <w:b/>
                <w:sz w:val="20"/>
                <w:szCs w:val="20"/>
                <w:lang w:val="en-US"/>
              </w:rPr>
              <w:t>SQL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B84142" w:rsidRDefault="007A6028" w:rsidP="008D5DAA">
            <w:pPr>
              <w:rPr>
                <w:b/>
                <w:sz w:val="20"/>
                <w:szCs w:val="20"/>
              </w:rPr>
            </w:pPr>
            <w:r w:rsidRPr="00B84142">
              <w:rPr>
                <w:b/>
                <w:sz w:val="20"/>
                <w:szCs w:val="20"/>
              </w:rPr>
              <w:t>Поле обязательное</w:t>
            </w:r>
          </w:p>
        </w:tc>
        <w:tc>
          <w:tcPr>
            <w:tcW w:w="2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B84142" w:rsidRDefault="007A6028" w:rsidP="008D5DAA">
            <w:pPr>
              <w:rPr>
                <w:b/>
                <w:sz w:val="20"/>
                <w:szCs w:val="20"/>
              </w:rPr>
            </w:pPr>
            <w:r w:rsidRPr="00B84142">
              <w:rPr>
                <w:b/>
                <w:sz w:val="20"/>
                <w:szCs w:val="20"/>
              </w:rPr>
              <w:t>Описание</w:t>
            </w:r>
          </w:p>
        </w:tc>
      </w:tr>
      <w:tr w:rsidR="00B84142" w:rsidRPr="00B84142" w:rsidTr="00B84142">
        <w:tc>
          <w:tcPr>
            <w:tcW w:w="844" w:type="dxa"/>
            <w:tcBorders>
              <w:top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PK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INVOICE_NO</w:t>
            </w:r>
          </w:p>
        </w:tc>
        <w:tc>
          <w:tcPr>
            <w:tcW w:w="1536" w:type="dxa"/>
            <w:tcBorders>
              <w:top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string</w:t>
            </w:r>
          </w:p>
        </w:tc>
        <w:tc>
          <w:tcPr>
            <w:tcW w:w="1963" w:type="dxa"/>
            <w:tcBorders>
              <w:top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VARCHAR(58)</w:t>
            </w:r>
          </w:p>
        </w:tc>
        <w:tc>
          <w:tcPr>
            <w:tcW w:w="1699" w:type="dxa"/>
            <w:tcBorders>
              <w:top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223" w:type="dxa"/>
            <w:tcBorders>
              <w:top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 xml:space="preserve">Номер накладной в учетной системе Дистрибьютора (должен быть уникальным). Обязательно заполнять корректным значением («0» не принимается). 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lastRenderedPageBreak/>
              <w:t>Не должен содержать символ ‘#’.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Номера документов для разных типов движения (накладных) не должны пересекаться, чтобы исключить их задвоение, поэтому рекомендуется к номеру добавлять суффикс «_» + тип документа (напр. «_2»)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В случае, если в учетной системе происходит обнуление нумерации накладных (например в начале года) необходимо к номеру накладной добавлять префикс год + символ «_» (напр. «2016_»)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lastRenderedPageBreak/>
              <w:t>PK, FK</w:t>
            </w: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OL_CODE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string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NVARCHAR(25)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Код торговой точки.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Заполнять значением «0» для типов движения: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 xml:space="preserve">Дистрибьютор - (Doc_Type =4, 5, 6, 7, 8, 10) 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Субдистрибьютор - (Doc_Type =14, 15, 16, 17, 18, 20)</w:t>
            </w:r>
          </w:p>
        </w:tc>
      </w:tr>
      <w:tr w:rsidR="00B84142" w:rsidRPr="00B84142" w:rsidTr="00B84142">
        <w:tc>
          <w:tcPr>
            <w:tcW w:w="844" w:type="dxa"/>
          </w:tcPr>
          <w:p w:rsidR="007A6028" w:rsidRPr="00B84142" w:rsidRDefault="007A6028" w:rsidP="008D5DAA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PK, FK</w:t>
            </w:r>
          </w:p>
        </w:tc>
        <w:tc>
          <w:tcPr>
            <w:tcW w:w="1910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MERCH_ID</w:t>
            </w:r>
          </w:p>
        </w:tc>
        <w:tc>
          <w:tcPr>
            <w:tcW w:w="1536" w:type="dxa"/>
          </w:tcPr>
          <w:p w:rsidR="007A6028" w:rsidRPr="00B84142" w:rsidRDefault="007A6028" w:rsidP="008D5DAA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int</w:t>
            </w:r>
          </w:p>
        </w:tc>
        <w:tc>
          <w:tcPr>
            <w:tcW w:w="1963" w:type="dxa"/>
          </w:tcPr>
          <w:p w:rsidR="007A6028" w:rsidRPr="00B84142" w:rsidRDefault="007A6028" w:rsidP="008D5DAA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INT</w:t>
            </w:r>
          </w:p>
        </w:tc>
        <w:tc>
          <w:tcPr>
            <w:tcW w:w="1699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Идентификатор менеджера торгового представителя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  <w:p w:rsidR="007A6028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color w:val="FF0000"/>
                <w:sz w:val="20"/>
                <w:szCs w:val="20"/>
              </w:rPr>
              <w:t>Заполнять значением «0»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PK</w:t>
            </w: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DATE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dateTime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DATE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Дата отгрузки товара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PK, FK</w:t>
            </w: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ORDER_NO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string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VARCHAR(100)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Идентификатор заказа.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color w:val="FF0000"/>
                <w:sz w:val="20"/>
                <w:szCs w:val="20"/>
              </w:rPr>
              <w:t>Заполнять «0»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DATETO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dateTime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DATE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i/>
                <w:sz w:val="20"/>
                <w:szCs w:val="20"/>
              </w:rPr>
            </w:pPr>
            <w:r w:rsidRPr="00B84142">
              <w:rPr>
                <w:i/>
                <w:sz w:val="20"/>
                <w:szCs w:val="20"/>
              </w:rPr>
              <w:t>Заполнять датой фактической доставки товара клиенту (может отличаться от поля Date если товар был отгружен дистрибутором и несколько дней едет к клиенту).</w:t>
            </w:r>
          </w:p>
          <w:p w:rsidR="00602F46" w:rsidRPr="00B84142" w:rsidRDefault="00602F46" w:rsidP="00602F46">
            <w:pPr>
              <w:rPr>
                <w:i/>
                <w:sz w:val="20"/>
                <w:szCs w:val="20"/>
              </w:rPr>
            </w:pPr>
          </w:p>
          <w:p w:rsidR="00602F46" w:rsidRPr="00B84142" w:rsidRDefault="00602F46" w:rsidP="00602F46">
            <w:pPr>
              <w:rPr>
                <w:i/>
                <w:sz w:val="20"/>
                <w:szCs w:val="20"/>
              </w:rPr>
            </w:pPr>
            <w:r w:rsidRPr="00B84142">
              <w:rPr>
                <w:i/>
                <w:sz w:val="20"/>
                <w:szCs w:val="20"/>
              </w:rPr>
              <w:t xml:space="preserve">Если данной информации нет в УС, то заполнять датой = </w:t>
            </w:r>
            <w:r w:rsidRPr="00B84142">
              <w:rPr>
                <w:sz w:val="20"/>
                <w:szCs w:val="20"/>
              </w:rPr>
              <w:t>SalOuts</w:t>
            </w:r>
            <w:r w:rsidRPr="00B84142">
              <w:rPr>
                <w:i/>
                <w:sz w:val="20"/>
                <w:szCs w:val="20"/>
              </w:rPr>
              <w:t>.</w:t>
            </w:r>
            <w:r w:rsidRPr="00B84142">
              <w:rPr>
                <w:i/>
                <w:sz w:val="20"/>
                <w:szCs w:val="20"/>
                <w:lang w:val="en-US"/>
              </w:rPr>
              <w:t>DATE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PARAM1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int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INT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color w:val="FF0000"/>
                <w:sz w:val="20"/>
                <w:szCs w:val="20"/>
              </w:rPr>
              <w:t>Заполнять значением «1».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PRINTORDER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boolean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BOOL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Признак печати чека на ЕККА.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  <w:p w:rsidR="00602F46" w:rsidRPr="00B84142" w:rsidRDefault="00602F46" w:rsidP="00602F46">
            <w:pPr>
              <w:rPr>
                <w:sz w:val="20"/>
                <w:szCs w:val="20"/>
                <w:lang w:val="uk-UA"/>
              </w:rPr>
            </w:pPr>
            <w:r w:rsidRPr="00B84142">
              <w:rPr>
                <w:color w:val="FF0000"/>
                <w:sz w:val="20"/>
                <w:szCs w:val="20"/>
              </w:rPr>
              <w:t>Заполнять значением «0»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PRINTCHECK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boolean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BOOL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Признак печати бланков документов (товарная накладная, налоговая накладная)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color w:val="FF0000"/>
                <w:sz w:val="20"/>
                <w:szCs w:val="20"/>
              </w:rPr>
              <w:t>Заполнять значением «0»</w:t>
            </w:r>
          </w:p>
        </w:tc>
      </w:tr>
      <w:tr w:rsidR="00B84142" w:rsidRPr="00B84142" w:rsidTr="00B84142">
        <w:tc>
          <w:tcPr>
            <w:tcW w:w="844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PRNCHKONLY</w:t>
            </w:r>
          </w:p>
        </w:tc>
        <w:tc>
          <w:tcPr>
            <w:tcW w:w="1536" w:type="dxa"/>
          </w:tcPr>
          <w:p w:rsidR="007A6028" w:rsidRPr="00B84142" w:rsidRDefault="007A6028" w:rsidP="008D5DAA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boolean</w:t>
            </w:r>
          </w:p>
        </w:tc>
        <w:tc>
          <w:tcPr>
            <w:tcW w:w="1963" w:type="dxa"/>
          </w:tcPr>
          <w:p w:rsidR="007A6028" w:rsidRPr="00B84142" w:rsidRDefault="007A6028" w:rsidP="008D5DAA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BOOL</w:t>
            </w:r>
          </w:p>
        </w:tc>
        <w:tc>
          <w:tcPr>
            <w:tcW w:w="1699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uk-UA"/>
              </w:rPr>
            </w:pPr>
            <w:r w:rsidRPr="00B84142">
              <w:rPr>
                <w:sz w:val="20"/>
                <w:szCs w:val="20"/>
              </w:rPr>
              <w:t>Оплата только через ЕККА (</w:t>
            </w:r>
            <w:r w:rsidRPr="00B84142">
              <w:rPr>
                <w:sz w:val="20"/>
                <w:szCs w:val="20"/>
                <w:lang w:val="uk-UA"/>
              </w:rPr>
              <w:t xml:space="preserve">импортируется со </w:t>
            </w:r>
            <w:r w:rsidRPr="00B84142">
              <w:rPr>
                <w:sz w:val="20"/>
                <w:szCs w:val="20"/>
              </w:rPr>
              <w:t xml:space="preserve">значением </w:t>
            </w:r>
            <w:r w:rsidRPr="00B84142">
              <w:rPr>
                <w:sz w:val="20"/>
                <w:szCs w:val="20"/>
                <w:lang w:val="uk-UA"/>
              </w:rPr>
              <w:t>«</w:t>
            </w:r>
            <w:r w:rsidRPr="00B84142">
              <w:rPr>
                <w:sz w:val="20"/>
                <w:szCs w:val="20"/>
              </w:rPr>
              <w:t>1</w:t>
            </w:r>
            <w:r w:rsidRPr="00B84142">
              <w:rPr>
                <w:sz w:val="20"/>
                <w:szCs w:val="20"/>
                <w:lang w:val="uk-UA"/>
              </w:rPr>
              <w:t>»</w:t>
            </w:r>
            <w:r w:rsidRPr="00B84142">
              <w:rPr>
                <w:sz w:val="20"/>
                <w:szCs w:val="20"/>
              </w:rPr>
              <w:t xml:space="preserve"> только в случае, когда значение поля PRINTCHECK равно </w:t>
            </w:r>
            <w:r w:rsidRPr="00B84142">
              <w:rPr>
                <w:sz w:val="20"/>
                <w:szCs w:val="20"/>
                <w:lang w:val="uk-UA"/>
              </w:rPr>
              <w:t>«</w:t>
            </w:r>
            <w:r w:rsidRPr="00B84142">
              <w:rPr>
                <w:sz w:val="20"/>
                <w:szCs w:val="20"/>
              </w:rPr>
              <w:t>1</w:t>
            </w:r>
            <w:r w:rsidRPr="00B84142">
              <w:rPr>
                <w:sz w:val="20"/>
                <w:szCs w:val="20"/>
                <w:lang w:val="uk-UA"/>
              </w:rPr>
              <w:t>»</w:t>
            </w:r>
            <w:r w:rsidRPr="00B84142">
              <w:rPr>
                <w:sz w:val="20"/>
                <w:szCs w:val="20"/>
              </w:rPr>
              <w:t xml:space="preserve">. В обратном случае будет изменено на значение </w:t>
            </w:r>
            <w:r w:rsidRPr="00B84142">
              <w:rPr>
                <w:sz w:val="20"/>
                <w:szCs w:val="20"/>
                <w:lang w:val="uk-UA"/>
              </w:rPr>
              <w:t>«</w:t>
            </w:r>
            <w:r w:rsidRPr="00B84142">
              <w:rPr>
                <w:sz w:val="20"/>
                <w:szCs w:val="20"/>
              </w:rPr>
              <w:t>0</w:t>
            </w:r>
            <w:r w:rsidRPr="00B84142">
              <w:rPr>
                <w:sz w:val="20"/>
                <w:szCs w:val="20"/>
                <w:lang w:val="uk-UA"/>
              </w:rPr>
              <w:t>»</w:t>
            </w:r>
            <w:r w:rsidRPr="00B84142">
              <w:rPr>
                <w:sz w:val="20"/>
                <w:szCs w:val="20"/>
              </w:rPr>
              <w:t>)</w:t>
            </w:r>
          </w:p>
          <w:p w:rsidR="00602F46" w:rsidRPr="00B84142" w:rsidRDefault="00602F46" w:rsidP="00602F46">
            <w:pPr>
              <w:rPr>
                <w:sz w:val="20"/>
                <w:szCs w:val="20"/>
                <w:lang w:val="uk-UA"/>
              </w:rPr>
            </w:pPr>
          </w:p>
          <w:p w:rsidR="007A6028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color w:val="FF0000"/>
                <w:sz w:val="20"/>
                <w:szCs w:val="20"/>
              </w:rPr>
              <w:t>Заполнять значением «0»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FK</w:t>
            </w: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DOC_TYPE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unsignedByte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TINYINT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uk-UA"/>
              </w:rPr>
            </w:pPr>
            <w:r w:rsidRPr="00B84142">
              <w:rPr>
                <w:sz w:val="20"/>
                <w:szCs w:val="20"/>
              </w:rPr>
              <w:t>Тип документов согласно п. 2.6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FK</w:t>
            </w: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WAREH_CODE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string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  <w:lang w:val="en-US"/>
              </w:rPr>
            </w:pPr>
            <w:r w:rsidRPr="00B84142">
              <w:rPr>
                <w:sz w:val="20"/>
                <w:szCs w:val="20"/>
              </w:rPr>
              <w:t>VARCHAR(20)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Внешний код склада из учетной системы Дистрибьютора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VATCALCMOD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int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INT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 xml:space="preserve">Режим расчета цен 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 xml:space="preserve">Заполнять значением 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1 - если цены выгружаются с учетом НДС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 xml:space="preserve">0 - если цены выгружаются без учета НДС </w:t>
            </w:r>
          </w:p>
        </w:tc>
      </w:tr>
      <w:tr w:rsidR="00B84142" w:rsidRPr="00B84142" w:rsidTr="00B84142">
        <w:tc>
          <w:tcPr>
            <w:tcW w:w="844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STATUS</w:t>
            </w:r>
          </w:p>
        </w:tc>
        <w:tc>
          <w:tcPr>
            <w:tcW w:w="1536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unsignedByte</w:t>
            </w:r>
          </w:p>
        </w:tc>
        <w:tc>
          <w:tcPr>
            <w:tcW w:w="196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TINYINT</w:t>
            </w:r>
          </w:p>
        </w:tc>
        <w:tc>
          <w:tcPr>
            <w:tcW w:w="1699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Статус.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Заполнять значением «2» для активных и «9» для расформированных накладных</w:t>
            </w:r>
          </w:p>
        </w:tc>
      </w:tr>
      <w:tr w:rsidR="00B84142" w:rsidRPr="00B84142" w:rsidTr="00B84142">
        <w:tc>
          <w:tcPr>
            <w:tcW w:w="844" w:type="dxa"/>
            <w:tcBorders>
              <w:bottom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DTLM</w:t>
            </w: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string</w:t>
            </w:r>
          </w:p>
        </w:tc>
        <w:tc>
          <w:tcPr>
            <w:tcW w:w="1963" w:type="dxa"/>
            <w:tcBorders>
              <w:bottom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VARCHAR(14), дата в формате yyyymmdd hh:mm</w:t>
            </w:r>
          </w:p>
        </w:tc>
        <w:tc>
          <w:tcPr>
            <w:tcW w:w="1699" w:type="dxa"/>
            <w:tcBorders>
              <w:bottom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  <w:tcBorders>
              <w:bottom w:val="single" w:sz="12" w:space="0" w:color="auto"/>
            </w:tcBorders>
          </w:tcPr>
          <w:p w:rsidR="00602F46" w:rsidRPr="00B84142" w:rsidRDefault="00602F46" w:rsidP="00602F46">
            <w:pPr>
              <w:rPr>
                <w:sz w:val="20"/>
                <w:szCs w:val="20"/>
                <w:lang w:val="uk-UA"/>
              </w:rPr>
            </w:pPr>
            <w:r w:rsidRPr="00B84142">
              <w:rPr>
                <w:sz w:val="20"/>
                <w:szCs w:val="20"/>
              </w:rPr>
              <w:t xml:space="preserve">Дата и время модификации записи </w:t>
            </w:r>
            <w:r w:rsidRPr="00B84142">
              <w:rPr>
                <w:sz w:val="20"/>
                <w:szCs w:val="20"/>
                <w:lang w:val="uk-UA"/>
              </w:rPr>
              <w:t>в файле (</w:t>
            </w:r>
            <w:r w:rsidRPr="00B84142">
              <w:rPr>
                <w:sz w:val="20"/>
                <w:szCs w:val="20"/>
              </w:rPr>
              <w:t>выгрузки информации из УС</w:t>
            </w:r>
            <w:r w:rsidRPr="00B84142">
              <w:rPr>
                <w:sz w:val="20"/>
                <w:szCs w:val="20"/>
                <w:lang w:val="uk-UA"/>
              </w:rPr>
              <w:t>)</w:t>
            </w: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</w:p>
          <w:p w:rsidR="00602F46" w:rsidRPr="00B84142" w:rsidRDefault="00602F46" w:rsidP="00602F46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Формат: “YYYYMMDD HH:MM”.</w:t>
            </w:r>
          </w:p>
          <w:p w:rsidR="00602F46" w:rsidRPr="00B84142" w:rsidRDefault="00602F46" w:rsidP="00602F46">
            <w:pPr>
              <w:rPr>
                <w:sz w:val="20"/>
                <w:szCs w:val="20"/>
                <w:lang w:val="uk-UA"/>
              </w:rPr>
            </w:pPr>
            <w:r w:rsidRPr="00B84142">
              <w:rPr>
                <w:i/>
                <w:sz w:val="20"/>
                <w:szCs w:val="20"/>
              </w:rPr>
              <w:t>Обязательным является пробел между датой и временем. Пример «</w:t>
            </w:r>
            <w:r w:rsidRPr="00B84142">
              <w:rPr>
                <w:i/>
                <w:sz w:val="20"/>
                <w:szCs w:val="20"/>
              </w:rPr>
              <w:fldChar w:fldCharType="begin"/>
            </w:r>
            <w:r w:rsidRPr="00B84142">
              <w:rPr>
                <w:i/>
                <w:sz w:val="20"/>
                <w:szCs w:val="20"/>
              </w:rPr>
              <w:instrText xml:space="preserve"> TIME  \@ "yyyyMMdd H:mm" </w:instrText>
            </w:r>
            <w:r w:rsidRPr="00B84142">
              <w:rPr>
                <w:i/>
                <w:sz w:val="20"/>
                <w:szCs w:val="20"/>
              </w:rPr>
              <w:fldChar w:fldCharType="separate"/>
            </w:r>
            <w:r w:rsidR="008D5DAA">
              <w:rPr>
                <w:i/>
                <w:noProof/>
                <w:sz w:val="20"/>
                <w:szCs w:val="20"/>
              </w:rPr>
              <w:t>20180521 14:44</w:t>
            </w:r>
            <w:r w:rsidRPr="00B84142">
              <w:rPr>
                <w:i/>
                <w:sz w:val="20"/>
                <w:szCs w:val="20"/>
              </w:rPr>
              <w:fldChar w:fldCharType="end"/>
            </w:r>
            <w:r w:rsidRPr="00B84142">
              <w:rPr>
                <w:i/>
                <w:sz w:val="20"/>
                <w:szCs w:val="20"/>
              </w:rPr>
              <w:t>»</w:t>
            </w:r>
          </w:p>
        </w:tc>
      </w:tr>
      <w:tr w:rsidR="007A6028" w:rsidRPr="00B84142" w:rsidTr="00602F46">
        <w:tc>
          <w:tcPr>
            <w:tcW w:w="101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028" w:rsidRPr="00B84142" w:rsidRDefault="007A6028" w:rsidP="008D5DAA">
            <w:pPr>
              <w:jc w:val="center"/>
              <w:rPr>
                <w:b/>
                <w:sz w:val="20"/>
                <w:szCs w:val="20"/>
              </w:rPr>
            </w:pPr>
            <w:r w:rsidRPr="00B84142">
              <w:rPr>
                <w:rFonts w:eastAsia="Courier New"/>
                <w:b/>
                <w:color w:val="0000FF"/>
                <w:sz w:val="20"/>
                <w:szCs w:val="20"/>
              </w:rPr>
              <w:t>&lt;</w:t>
            </w:r>
            <w:r w:rsidRPr="00B84142">
              <w:rPr>
                <w:rFonts w:eastAsia="Courier New"/>
                <w:b/>
                <w:color w:val="A31515"/>
                <w:sz w:val="20"/>
                <w:szCs w:val="20"/>
              </w:rPr>
              <w:t>SalOutLocalDetail</w:t>
            </w:r>
            <w:r w:rsidRPr="00B84142">
              <w:rPr>
                <w:rFonts w:eastAsia="Courier New"/>
                <w:b/>
                <w:color w:val="0000FF"/>
                <w:sz w:val="20"/>
                <w:szCs w:val="20"/>
              </w:rPr>
              <w:t xml:space="preserve">&gt; </w:t>
            </w:r>
            <w:r w:rsidRPr="00B84142">
              <w:rPr>
                <w:rFonts w:eastAsia="Courier New"/>
                <w:b/>
                <w:sz w:val="20"/>
                <w:szCs w:val="20"/>
              </w:rPr>
              <w:t>тег содержит информацию о продукции в документе фактических продаж продукции из учетной системы (локальная кодировка продукции).</w:t>
            </w:r>
          </w:p>
        </w:tc>
      </w:tr>
      <w:tr w:rsidR="00B84142" w:rsidRPr="00B84142" w:rsidTr="00B84142">
        <w:tc>
          <w:tcPr>
            <w:tcW w:w="844" w:type="dxa"/>
            <w:tcBorders>
              <w:top w:val="single" w:sz="12" w:space="0" w:color="auto"/>
            </w:tcBorders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PK, FK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LOCALCODE</w:t>
            </w:r>
          </w:p>
        </w:tc>
        <w:tc>
          <w:tcPr>
            <w:tcW w:w="1536" w:type="dxa"/>
            <w:tcBorders>
              <w:top w:val="single" w:sz="12" w:space="0" w:color="auto"/>
            </w:tcBorders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string</w:t>
            </w:r>
          </w:p>
        </w:tc>
        <w:tc>
          <w:tcPr>
            <w:tcW w:w="1963" w:type="dxa"/>
            <w:tcBorders>
              <w:top w:val="single" w:sz="12" w:space="0" w:color="auto"/>
            </w:tcBorders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VARCHAR(20)</w:t>
            </w:r>
          </w:p>
        </w:tc>
        <w:tc>
          <w:tcPr>
            <w:tcW w:w="1699" w:type="dxa"/>
            <w:tcBorders>
              <w:top w:val="single" w:sz="12" w:space="0" w:color="auto"/>
            </w:tcBorders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  <w:tcBorders>
              <w:top w:val="single" w:sz="12" w:space="0" w:color="auto"/>
            </w:tcBorders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Код локальной продукции.</w:t>
            </w: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  <w:p w:rsidR="007A6028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lastRenderedPageBreak/>
              <w:t xml:space="preserve">Для случая «прямых продаж», когда в отгрузочную накладную, кроме продуктов </w:t>
            </w:r>
            <w:r w:rsidRPr="00B84142">
              <w:rPr>
                <w:sz w:val="20"/>
                <w:szCs w:val="20"/>
                <w:lang w:val="en-GB"/>
              </w:rPr>
              <w:t>Campina</w:t>
            </w:r>
            <w:r w:rsidRPr="00B84142">
              <w:rPr>
                <w:sz w:val="20"/>
                <w:szCs w:val="20"/>
              </w:rPr>
              <w:t>, входит продукция ДРУГОГО производителя, следует такие записи пропускать.</w:t>
            </w:r>
          </w:p>
        </w:tc>
      </w:tr>
      <w:tr w:rsidR="00B84142" w:rsidRPr="00B84142" w:rsidTr="00B84142">
        <w:tc>
          <w:tcPr>
            <w:tcW w:w="844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lastRenderedPageBreak/>
              <w:t>PK</w:t>
            </w:r>
          </w:p>
        </w:tc>
        <w:tc>
          <w:tcPr>
            <w:tcW w:w="1910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LOT_ID</w:t>
            </w:r>
          </w:p>
        </w:tc>
        <w:tc>
          <w:tcPr>
            <w:tcW w:w="1536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string</w:t>
            </w:r>
          </w:p>
        </w:tc>
        <w:tc>
          <w:tcPr>
            <w:tcW w:w="196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VARCHAR(20)</w:t>
            </w:r>
          </w:p>
        </w:tc>
        <w:tc>
          <w:tcPr>
            <w:tcW w:w="1699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Номер партии.</w:t>
            </w: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Значение «0», если не ведется.</w:t>
            </w:r>
          </w:p>
        </w:tc>
      </w:tr>
      <w:tr w:rsidR="00B84142" w:rsidRPr="00B84142" w:rsidTr="00B84142">
        <w:tc>
          <w:tcPr>
            <w:tcW w:w="844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PK</w:t>
            </w:r>
          </w:p>
        </w:tc>
        <w:tc>
          <w:tcPr>
            <w:tcW w:w="1910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PRICE</w:t>
            </w:r>
          </w:p>
        </w:tc>
        <w:tc>
          <w:tcPr>
            <w:tcW w:w="1536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decimal</w:t>
            </w:r>
          </w:p>
        </w:tc>
        <w:tc>
          <w:tcPr>
            <w:tcW w:w="1963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NUMERIC(15,8)</w:t>
            </w:r>
          </w:p>
        </w:tc>
        <w:tc>
          <w:tcPr>
            <w:tcW w:w="1699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Цена товара с НДС – если значение SalOut.VatCalcMod = 1.</w:t>
            </w: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  <w:p w:rsidR="007A6028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Цена товара без НДС – если значение SalOut.VatCalcMod = 0</w:t>
            </w:r>
          </w:p>
        </w:tc>
      </w:tr>
      <w:tr w:rsidR="00B84142" w:rsidRPr="00B84142" w:rsidTr="00B84142">
        <w:tc>
          <w:tcPr>
            <w:tcW w:w="844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ORDER_NO</w:t>
            </w:r>
          </w:p>
        </w:tc>
        <w:tc>
          <w:tcPr>
            <w:tcW w:w="1536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string</w:t>
            </w:r>
          </w:p>
        </w:tc>
        <w:tc>
          <w:tcPr>
            <w:tcW w:w="196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VARCHAR(20)</w:t>
            </w:r>
          </w:p>
        </w:tc>
        <w:tc>
          <w:tcPr>
            <w:tcW w:w="1699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Идентификатор заказа.</w:t>
            </w: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color w:val="FF0000"/>
                <w:sz w:val="20"/>
                <w:szCs w:val="20"/>
              </w:rPr>
              <w:t xml:space="preserve">Заполнять значением «0»  </w:t>
            </w:r>
          </w:p>
        </w:tc>
      </w:tr>
      <w:tr w:rsidR="00B84142" w:rsidRPr="00B84142" w:rsidTr="00B84142">
        <w:tc>
          <w:tcPr>
            <w:tcW w:w="844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QTY</w:t>
            </w:r>
          </w:p>
        </w:tc>
        <w:tc>
          <w:tcPr>
            <w:tcW w:w="1536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decimal</w:t>
            </w:r>
          </w:p>
        </w:tc>
        <w:tc>
          <w:tcPr>
            <w:tcW w:w="196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NUMERIC(14,3)</w:t>
            </w:r>
          </w:p>
        </w:tc>
        <w:tc>
          <w:tcPr>
            <w:tcW w:w="1699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B84142" w:rsidRDefault="00B84142" w:rsidP="00B84142">
            <w:pPr>
              <w:rPr>
                <w:color w:val="000000" w:themeColor="text1"/>
                <w:sz w:val="20"/>
                <w:szCs w:val="20"/>
              </w:rPr>
            </w:pPr>
            <w:r w:rsidRPr="00B84142">
              <w:rPr>
                <w:color w:val="000000" w:themeColor="text1"/>
                <w:sz w:val="20"/>
                <w:szCs w:val="20"/>
              </w:rPr>
              <w:t>Количество отгруженного товара.</w:t>
            </w:r>
          </w:p>
        </w:tc>
      </w:tr>
      <w:tr w:rsidR="00B84142" w:rsidRPr="00B84142" w:rsidTr="00B84142">
        <w:tc>
          <w:tcPr>
            <w:tcW w:w="844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VAT</w:t>
            </w:r>
          </w:p>
        </w:tc>
        <w:tc>
          <w:tcPr>
            <w:tcW w:w="1536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decimal</w:t>
            </w:r>
          </w:p>
        </w:tc>
        <w:tc>
          <w:tcPr>
            <w:tcW w:w="1963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NUMERIC(5,2)</w:t>
            </w:r>
          </w:p>
        </w:tc>
        <w:tc>
          <w:tcPr>
            <w:tcW w:w="1699" w:type="dxa"/>
          </w:tcPr>
          <w:p w:rsidR="007A6028" w:rsidRPr="00B84142" w:rsidRDefault="007A6028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7A6028" w:rsidRPr="00B84142" w:rsidRDefault="00B84142" w:rsidP="008D5DAA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Ставка НДС в %</w:t>
            </w:r>
          </w:p>
        </w:tc>
      </w:tr>
      <w:tr w:rsidR="00B84142" w:rsidRPr="00B84142" w:rsidTr="00B84142">
        <w:tc>
          <w:tcPr>
            <w:tcW w:w="844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ACCPRICE</w:t>
            </w:r>
          </w:p>
        </w:tc>
        <w:tc>
          <w:tcPr>
            <w:tcW w:w="1536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decimal</w:t>
            </w:r>
          </w:p>
        </w:tc>
        <w:tc>
          <w:tcPr>
            <w:tcW w:w="196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NUMERIC(15,8)</w:t>
            </w:r>
          </w:p>
        </w:tc>
        <w:tc>
          <w:tcPr>
            <w:tcW w:w="1699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Учетная цена товара</w:t>
            </w: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color w:val="FF0000"/>
                <w:sz w:val="20"/>
                <w:szCs w:val="20"/>
              </w:rPr>
              <w:t>Заполнять значением «0»</w:t>
            </w:r>
          </w:p>
        </w:tc>
      </w:tr>
      <w:tr w:rsidR="00B84142" w:rsidRPr="00B84142" w:rsidTr="00B84142">
        <w:tc>
          <w:tcPr>
            <w:tcW w:w="844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STATUS</w:t>
            </w:r>
          </w:p>
        </w:tc>
        <w:tc>
          <w:tcPr>
            <w:tcW w:w="1536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unsignedByte</w:t>
            </w:r>
          </w:p>
        </w:tc>
        <w:tc>
          <w:tcPr>
            <w:tcW w:w="196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TINYINT</w:t>
            </w:r>
          </w:p>
        </w:tc>
        <w:tc>
          <w:tcPr>
            <w:tcW w:w="1699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Статус (2 – ‘активный’, 9 – ‘неактивный’)</w:t>
            </w: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Заполнять значением «2»</w:t>
            </w:r>
          </w:p>
        </w:tc>
      </w:tr>
      <w:tr w:rsidR="00B84142" w:rsidRPr="00B84142" w:rsidTr="00B84142">
        <w:tc>
          <w:tcPr>
            <w:tcW w:w="844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rFonts w:eastAsia="Courier New"/>
                <w:color w:val="FF0000"/>
                <w:sz w:val="20"/>
                <w:szCs w:val="20"/>
              </w:rPr>
              <w:t>DTLM</w:t>
            </w:r>
          </w:p>
        </w:tc>
        <w:tc>
          <w:tcPr>
            <w:tcW w:w="1536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string</w:t>
            </w:r>
          </w:p>
        </w:tc>
        <w:tc>
          <w:tcPr>
            <w:tcW w:w="1963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VARCHAR(14), дата в формате yyyymmdd hh:mm</w:t>
            </w:r>
          </w:p>
        </w:tc>
        <w:tc>
          <w:tcPr>
            <w:tcW w:w="1699" w:type="dxa"/>
          </w:tcPr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B84142" w:rsidRDefault="00B84142" w:rsidP="00B84142">
            <w:pPr>
              <w:rPr>
                <w:sz w:val="20"/>
                <w:szCs w:val="20"/>
                <w:lang w:val="uk-UA"/>
              </w:rPr>
            </w:pPr>
            <w:r w:rsidRPr="00B84142">
              <w:rPr>
                <w:sz w:val="20"/>
                <w:szCs w:val="20"/>
              </w:rPr>
              <w:t xml:space="preserve">Дата и время модификации записи </w:t>
            </w:r>
            <w:r w:rsidRPr="00B84142">
              <w:rPr>
                <w:sz w:val="20"/>
                <w:szCs w:val="20"/>
                <w:lang w:val="uk-UA"/>
              </w:rPr>
              <w:t>в файле (</w:t>
            </w:r>
            <w:r w:rsidRPr="00B84142">
              <w:rPr>
                <w:sz w:val="20"/>
                <w:szCs w:val="20"/>
              </w:rPr>
              <w:t>выгрузки информации из УС</w:t>
            </w:r>
            <w:r w:rsidRPr="00B84142">
              <w:rPr>
                <w:sz w:val="20"/>
                <w:szCs w:val="20"/>
                <w:lang w:val="uk-UA"/>
              </w:rPr>
              <w:t>)</w:t>
            </w: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sz w:val="20"/>
                <w:szCs w:val="20"/>
              </w:rPr>
              <w:t>Формат: “YYYYMMDD HH:MM”.</w:t>
            </w:r>
          </w:p>
          <w:p w:rsidR="00B84142" w:rsidRPr="00B84142" w:rsidRDefault="00B84142" w:rsidP="00B84142">
            <w:pPr>
              <w:rPr>
                <w:sz w:val="20"/>
                <w:szCs w:val="20"/>
              </w:rPr>
            </w:pPr>
            <w:r w:rsidRPr="00B84142">
              <w:rPr>
                <w:i/>
                <w:sz w:val="20"/>
                <w:szCs w:val="20"/>
              </w:rPr>
              <w:t>Обязательным является пробел между датой и временем. Пример «</w:t>
            </w:r>
            <w:r w:rsidRPr="00B84142">
              <w:rPr>
                <w:i/>
                <w:sz w:val="20"/>
                <w:szCs w:val="20"/>
              </w:rPr>
              <w:fldChar w:fldCharType="begin"/>
            </w:r>
            <w:r w:rsidRPr="00B84142">
              <w:rPr>
                <w:i/>
                <w:sz w:val="20"/>
                <w:szCs w:val="20"/>
              </w:rPr>
              <w:instrText xml:space="preserve"> TIME  \@ "yyyyMMdd H:mm" </w:instrText>
            </w:r>
            <w:r w:rsidRPr="00B84142">
              <w:rPr>
                <w:i/>
                <w:sz w:val="20"/>
                <w:szCs w:val="20"/>
              </w:rPr>
              <w:fldChar w:fldCharType="separate"/>
            </w:r>
            <w:r w:rsidR="008D5DAA">
              <w:rPr>
                <w:i/>
                <w:noProof/>
                <w:sz w:val="20"/>
                <w:szCs w:val="20"/>
              </w:rPr>
              <w:t>20180521 14:44</w:t>
            </w:r>
            <w:r w:rsidRPr="00B84142">
              <w:rPr>
                <w:i/>
                <w:sz w:val="20"/>
                <w:szCs w:val="20"/>
              </w:rPr>
              <w:fldChar w:fldCharType="end"/>
            </w:r>
            <w:r w:rsidRPr="00B84142">
              <w:rPr>
                <w:i/>
                <w:sz w:val="20"/>
                <w:szCs w:val="20"/>
              </w:rPr>
              <w:t>»</w:t>
            </w:r>
          </w:p>
        </w:tc>
      </w:tr>
    </w:tbl>
    <w:p w:rsidR="007A6028" w:rsidRDefault="007A6028" w:rsidP="007A6028">
      <w:pPr>
        <w:spacing w:before="200" w:after="200"/>
        <w:ind w:left="357"/>
      </w:pPr>
    </w:p>
    <w:p w:rsidR="007A6028" w:rsidRDefault="007A6028" w:rsidP="007A6028">
      <w:pPr>
        <w:spacing w:before="200" w:after="200"/>
        <w:ind w:left="357"/>
      </w:pPr>
      <w:r>
        <w:t>Пример структуры файла:</w:t>
      </w:r>
    </w:p>
    <w:p w:rsidR="007A6028" w:rsidRPr="007A6028" w:rsidRDefault="007A6028" w:rsidP="007A6028">
      <w:pPr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&lt;?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xml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</w:rPr>
        <w:t>version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1.0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</w:rPr>
        <w:t>encoding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utf-8</w:t>
      </w:r>
      <w:r w:rsidRPr="007A6028">
        <w:rPr>
          <w:rFonts w:ascii="Courier New" w:eastAsia="Courier New" w:hAnsi="Courier New" w:cs="Courier New"/>
          <w:sz w:val="16"/>
          <w:szCs w:val="16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?&gt;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ROOT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SalOuts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SalOut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INVOICE_NO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INVOICE_NO_01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OL_CODE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OL_CODE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MERCH_ID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DATE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2014-08-27T11:06:08.847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ORDER_NO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ORDER_NO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DATETO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2014-08-27T11:06:08.847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PARAM1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20140826 11:00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VATCALCMOD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PRINTORDER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PRINTCHECK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PRNCHKONLY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DOC_TYPE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7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WAREH_CODE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WAREH_CODE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SalOutLocalDetails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lastRenderedPageBreak/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SalOutLocalDetail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LOCALCODE1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10.12345678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ORDER_NO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ORDER_NO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20140826 11:00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10.23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ACCPRICE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10.12345678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SalOutLocalDetail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LOCALCODE2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10.12345678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ORDER_NO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ORDER_NO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20140826 11:00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10.23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ACCPRICE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10.12345678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SalOutLocalDetail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LOCALCODE3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10.12345678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ORDER_NO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ORDER_NO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20140826 11:00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10.23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ACCPRICE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10.12345678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7A6028" w:rsidRPr="007A6028" w:rsidRDefault="007A6028" w:rsidP="007A6028">
      <w:pPr>
        <w:rPr>
          <w:sz w:val="16"/>
          <w:szCs w:val="16"/>
          <w:lang w:val="en-US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SalOutLocalDetail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LOCALCODE4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10.12345678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ORDER_NO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ORDER_NO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20140826 11:00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10.23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7A6028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ACCPRICE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10.12345678</w:t>
      </w:r>
      <w:r w:rsidRPr="007A6028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</w:p>
    <w:p w:rsidR="007A6028" w:rsidRPr="007A6028" w:rsidRDefault="007A6028" w:rsidP="007A6028">
      <w:pPr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SalOutLocalDetails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7A6028" w:rsidRPr="007A6028" w:rsidRDefault="007A6028" w:rsidP="007A6028">
      <w:pPr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ab/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ab/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SalOut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7A6028" w:rsidRPr="007A6028" w:rsidRDefault="007A6028" w:rsidP="007A6028">
      <w:pPr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ab/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SalOuts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7A6028" w:rsidRPr="007A6028" w:rsidRDefault="007A6028" w:rsidP="007A6028">
      <w:pPr>
        <w:ind w:left="360"/>
        <w:rPr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&lt;/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ROOT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7A6028" w:rsidRPr="007A6028" w:rsidRDefault="007A6028" w:rsidP="007A6028">
      <w:pPr>
        <w:ind w:left="360"/>
        <w:rPr>
          <w:sz w:val="16"/>
          <w:szCs w:val="16"/>
        </w:rPr>
      </w:pPr>
    </w:p>
    <w:p w:rsidR="007A6028" w:rsidRPr="007A6028" w:rsidRDefault="007A6028" w:rsidP="007A6028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SalOuts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A6028">
        <w:rPr>
          <w:rFonts w:ascii="Courier New" w:eastAsia="Courier New" w:hAnsi="Courier New" w:cs="Courier New"/>
          <w:sz w:val="16"/>
          <w:szCs w:val="16"/>
        </w:rPr>
        <w:t>тег содержит информацию о документах фактических продаж продукции из учетной системы.</w:t>
      </w:r>
    </w:p>
    <w:p w:rsidR="007A6028" w:rsidRPr="007A6028" w:rsidRDefault="007A6028" w:rsidP="007A6028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SalOut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A6028">
        <w:rPr>
          <w:rFonts w:ascii="Courier New" w:eastAsia="Courier New" w:hAnsi="Courier New" w:cs="Courier New"/>
          <w:sz w:val="16"/>
          <w:szCs w:val="16"/>
        </w:rPr>
        <w:t>тег содержит информацию о конкретном документе фактических продаж продукции из учетной системы.</w:t>
      </w:r>
    </w:p>
    <w:p w:rsidR="007A6028" w:rsidRPr="007A6028" w:rsidRDefault="007A6028" w:rsidP="007A6028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SalOutLocalDetails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A6028">
        <w:rPr>
          <w:rFonts w:ascii="Courier New" w:eastAsia="Courier New" w:hAnsi="Courier New" w:cs="Courier New"/>
          <w:sz w:val="16"/>
          <w:szCs w:val="16"/>
        </w:rPr>
        <w:t>тег содержит информацию о деталях документа фактических продаж продукции из учетной системы (локальная кодировка продукции).</w:t>
      </w:r>
    </w:p>
    <w:p w:rsidR="007A6028" w:rsidRPr="007A6028" w:rsidRDefault="007A6028" w:rsidP="007A6028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7A6028">
        <w:rPr>
          <w:rFonts w:ascii="Courier New" w:eastAsia="Courier New" w:hAnsi="Courier New" w:cs="Courier New"/>
          <w:color w:val="A31515"/>
          <w:sz w:val="16"/>
          <w:szCs w:val="16"/>
        </w:rPr>
        <w:t>SalOutLocalDetail</w:t>
      </w:r>
      <w:r w:rsidRPr="007A6028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7A6028">
        <w:rPr>
          <w:rFonts w:ascii="Courier New" w:eastAsia="Courier New" w:hAnsi="Courier New" w:cs="Courier New"/>
          <w:sz w:val="16"/>
          <w:szCs w:val="16"/>
        </w:rPr>
        <w:t>тег содержит информацию о продукции в документе фактических продаж продукции из учетной системы (локальная кодировка продукции).</w:t>
      </w:r>
    </w:p>
    <w:p w:rsidR="007A6028" w:rsidRDefault="007A6028" w:rsidP="00FF3BA2">
      <w:pPr>
        <w:ind w:firstLine="720"/>
      </w:pPr>
    </w:p>
    <w:p w:rsidR="002F4DCA" w:rsidRPr="006B2F06" w:rsidRDefault="008C5736" w:rsidP="00B84142">
      <w:pPr>
        <w:pStyle w:val="Heading2"/>
        <w:ind w:left="568"/>
        <w:rPr>
          <w:rFonts w:ascii="Times New Roman" w:hAnsi="Times New Roman" w:cs="Times New Roman"/>
          <w:lang w:val="ru-RU"/>
        </w:rPr>
      </w:pPr>
      <w:bookmarkStart w:id="40" w:name="_Toc462826631"/>
      <w:bookmarkStart w:id="41" w:name="_Toc76396564"/>
      <w:r w:rsidRPr="008C5736">
        <w:rPr>
          <w:rFonts w:ascii="Times New Roman" w:hAnsi="Times New Roman" w:cs="Times New Roman"/>
          <w:lang w:val="ru-RU"/>
        </w:rPr>
        <w:t>2</w:t>
      </w:r>
      <w:bookmarkStart w:id="42" w:name="_Toc462826632"/>
      <w:bookmarkEnd w:id="40"/>
      <w:r w:rsidR="00F47100" w:rsidRPr="006B2F06">
        <w:rPr>
          <w:rFonts w:ascii="Times New Roman" w:hAnsi="Times New Roman" w:cs="Times New Roman"/>
          <w:lang w:val="ru-RU"/>
        </w:rPr>
        <w:t>Импорт</w:t>
      </w:r>
      <w:r w:rsidR="002F4DCA" w:rsidRPr="006B2F06">
        <w:rPr>
          <w:rFonts w:ascii="Times New Roman" w:hAnsi="Times New Roman" w:cs="Times New Roman"/>
          <w:lang w:val="ru-RU"/>
        </w:rPr>
        <w:t xml:space="preserve"> приходов:</w:t>
      </w:r>
      <w:bookmarkEnd w:id="42"/>
    </w:p>
    <w:p w:rsidR="002F4DCA" w:rsidRPr="006B2F06" w:rsidRDefault="00361454" w:rsidP="00361454">
      <w:pPr>
        <w:pStyle w:val="Heading2"/>
        <w:numPr>
          <w:ilvl w:val="2"/>
          <w:numId w:val="42"/>
        </w:numPr>
        <w:rPr>
          <w:rFonts w:ascii="Times New Roman" w:hAnsi="Times New Roman" w:cs="Times New Roman"/>
          <w:lang w:val="ru-RU"/>
        </w:rPr>
      </w:pPr>
      <w:bookmarkStart w:id="43" w:name="_Таблица__SALINH"/>
      <w:bookmarkStart w:id="44" w:name="_Toc462826633"/>
      <w:bookmarkEnd w:id="43"/>
      <w:r>
        <w:rPr>
          <w:rFonts w:ascii="Times New Roman" w:hAnsi="Times New Roman" w:cs="Times New Roman"/>
          <w:lang w:val="ru-RU"/>
        </w:rPr>
        <w:t>Файл</w:t>
      </w:r>
      <w:r w:rsidR="002F4DCA" w:rsidRPr="006B2F06">
        <w:rPr>
          <w:rFonts w:ascii="Times New Roman" w:hAnsi="Times New Roman" w:cs="Times New Roman"/>
          <w:lang w:val="ru-RU"/>
        </w:rPr>
        <w:t xml:space="preserve"> </w:t>
      </w:r>
      <w:bookmarkEnd w:id="44"/>
      <w:r w:rsidRPr="00361454">
        <w:rPr>
          <w:rFonts w:ascii="Times New Roman" w:hAnsi="Times New Roman" w:cs="Times New Roman"/>
          <w:lang w:val="ru-RU"/>
        </w:rPr>
        <w:t>SalIns.xml</w:t>
      </w:r>
    </w:p>
    <w:p w:rsidR="002F4DCA" w:rsidRPr="00EF3EE1" w:rsidRDefault="00B84142" w:rsidP="002F4DCA">
      <w:pPr>
        <w:ind w:firstLine="720"/>
      </w:pPr>
      <w:r w:rsidRPr="00B84142">
        <w:t xml:space="preserve">SalIn </w:t>
      </w:r>
      <w:r w:rsidR="00D267FE" w:rsidRPr="00EF3EE1">
        <w:t>- з</w:t>
      </w:r>
      <w:r w:rsidR="002F4DCA" w:rsidRPr="00EF3EE1">
        <w:t>аголовки документов-поступлений (приходов) продукции</w:t>
      </w:r>
    </w:p>
    <w:p w:rsidR="002F4DCA" w:rsidRPr="00780018" w:rsidRDefault="002F4DCA" w:rsidP="002F4DCA">
      <w:pPr>
        <w:ind w:left="709"/>
      </w:pPr>
    </w:p>
    <w:p w:rsidR="00A1201D" w:rsidRPr="00EF3EE1" w:rsidRDefault="00A1201D" w:rsidP="00A1201D">
      <w:pPr>
        <w:ind w:left="720"/>
      </w:pPr>
      <w:r w:rsidRPr="00EF3EE1">
        <w:t>Обязательно использование поля Doc_Type для идентификации типа движения продукции в виде сквозной нумерации:</w:t>
      </w:r>
    </w:p>
    <w:p w:rsidR="00A1201D" w:rsidRPr="00EF3EE1" w:rsidRDefault="00A1201D" w:rsidP="00A1201D">
      <w:pPr>
        <w:ind w:left="720"/>
      </w:pPr>
    </w:p>
    <w:p w:rsidR="0059795B" w:rsidRDefault="00ED0F10" w:rsidP="00A1201D">
      <w:pPr>
        <w:ind w:left="720"/>
      </w:pPr>
      <w:r>
        <w:t>Таблицу соответстви</w:t>
      </w:r>
      <w:r w:rsidR="006B2F06">
        <w:t>й типам движения см. выше в п. 2</w:t>
      </w:r>
      <w:r w:rsidR="006B2F06" w:rsidRPr="006B2F06">
        <w:t>.6</w:t>
      </w:r>
    </w:p>
    <w:p w:rsidR="00B84142" w:rsidRDefault="00B84142" w:rsidP="00A1201D">
      <w:pPr>
        <w:ind w:left="720"/>
      </w:pPr>
    </w:p>
    <w:p w:rsidR="00B84142" w:rsidRPr="00EF3EE1" w:rsidRDefault="00B84142" w:rsidP="00B84142">
      <w:pPr>
        <w:ind w:firstLine="708"/>
      </w:pPr>
      <w:r>
        <w:rPr>
          <w:lang w:val="uk-UA"/>
        </w:rPr>
        <w:t>Важно</w:t>
      </w:r>
      <w:r>
        <w:t xml:space="preserve">! В файле не может быть 2 и более записей одного товара по одному документу с одинаковыми значениями номера партии и цены, то есть каждая строка должна иметь уникальный набор значений в полях с </w:t>
      </w:r>
      <w:r w:rsidRPr="00EF3EE1">
        <w:t>LocalCode</w:t>
      </w:r>
      <w:r>
        <w:t>,</w:t>
      </w:r>
      <w:r w:rsidRPr="00496576">
        <w:t xml:space="preserve"> </w:t>
      </w:r>
      <w:r w:rsidRPr="00EF3EE1">
        <w:t>Invoice_No</w:t>
      </w:r>
      <w:r>
        <w:t>,</w:t>
      </w:r>
      <w:r w:rsidRPr="00496576">
        <w:t xml:space="preserve"> </w:t>
      </w:r>
      <w:r w:rsidRPr="00EF3EE1">
        <w:t>Price</w:t>
      </w:r>
      <w:r>
        <w:t>,</w:t>
      </w:r>
      <w:r w:rsidRPr="00EF3EE1">
        <w:t xml:space="preserve"> Lot_id</w:t>
      </w:r>
      <w:r>
        <w:t>.</w:t>
      </w:r>
    </w:p>
    <w:p w:rsidR="00B84142" w:rsidRPr="006B2F06" w:rsidRDefault="00B84142" w:rsidP="00A1201D">
      <w:pPr>
        <w:ind w:left="720"/>
      </w:pPr>
    </w:p>
    <w:p w:rsidR="002F4DCA" w:rsidRDefault="002F4DCA" w:rsidP="00B84142">
      <w:pPr>
        <w:ind w:firstLine="720"/>
      </w:pPr>
      <w:r w:rsidRPr="00EF3EE1">
        <w:t xml:space="preserve">Необходимо:реализовать выгрузку </w:t>
      </w:r>
      <w:r w:rsidR="00361454">
        <w:t xml:space="preserve">данных </w:t>
      </w:r>
      <w:r w:rsidRPr="00EF3EE1">
        <w:t>следующего формата.</w:t>
      </w:r>
    </w:p>
    <w:p w:rsidR="00B84142" w:rsidRDefault="00B84142" w:rsidP="00B84142">
      <w:pPr>
        <w:ind w:firstLine="720"/>
      </w:pPr>
    </w:p>
    <w:p w:rsidR="00B84142" w:rsidRDefault="00B84142" w:rsidP="00B84142">
      <w:pPr>
        <w:spacing w:before="200" w:after="200"/>
        <w:ind w:left="357"/>
      </w:pPr>
      <w:r>
        <w:t>XML схема - SalIns.xsd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1910"/>
        <w:gridCol w:w="1536"/>
        <w:gridCol w:w="1903"/>
        <w:gridCol w:w="1723"/>
        <w:gridCol w:w="2223"/>
      </w:tblGrid>
      <w:tr w:rsidR="00B84142" w:rsidRPr="00C33B50" w:rsidTr="00B84142">
        <w:tc>
          <w:tcPr>
            <w:tcW w:w="101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142" w:rsidRPr="00C33B50" w:rsidRDefault="00B84142" w:rsidP="008D5DAA">
            <w:pPr>
              <w:jc w:val="center"/>
              <w:rPr>
                <w:b/>
                <w:sz w:val="20"/>
                <w:szCs w:val="20"/>
              </w:rPr>
            </w:pPr>
            <w:r w:rsidRPr="00C33B50">
              <w:rPr>
                <w:rFonts w:eastAsia="Courier New"/>
                <w:b/>
                <w:color w:val="0000FF"/>
                <w:sz w:val="20"/>
                <w:szCs w:val="20"/>
              </w:rPr>
              <w:t>&lt;</w:t>
            </w:r>
            <w:r w:rsidRPr="00C33B50">
              <w:rPr>
                <w:rFonts w:eastAsia="Courier New"/>
                <w:b/>
                <w:color w:val="A31515"/>
                <w:sz w:val="20"/>
                <w:szCs w:val="20"/>
              </w:rPr>
              <w:t>SalIn</w:t>
            </w:r>
            <w:r w:rsidRPr="00C33B50">
              <w:rPr>
                <w:rFonts w:eastAsia="Courier New"/>
                <w:b/>
                <w:color w:val="0000FF"/>
                <w:sz w:val="20"/>
                <w:szCs w:val="20"/>
              </w:rPr>
              <w:t xml:space="preserve">&gt; </w:t>
            </w:r>
            <w:r w:rsidRPr="00C33B50">
              <w:rPr>
                <w:rFonts w:eastAsia="Courier New"/>
                <w:b/>
                <w:sz w:val="20"/>
                <w:szCs w:val="20"/>
              </w:rPr>
              <w:t>тег содержит информацию о конкретном документе прихода продукции из учетной системы.</w:t>
            </w:r>
          </w:p>
        </w:tc>
      </w:tr>
      <w:tr w:rsidR="00B84142" w:rsidRPr="00C33B50" w:rsidTr="00B84142"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142" w:rsidRPr="00C33B50" w:rsidRDefault="00B84142" w:rsidP="008D5DAA">
            <w:pPr>
              <w:rPr>
                <w:b/>
                <w:sz w:val="20"/>
                <w:szCs w:val="20"/>
                <w:lang w:val="en-US"/>
              </w:rPr>
            </w:pPr>
            <w:r w:rsidRPr="00C33B50">
              <w:rPr>
                <w:b/>
                <w:sz w:val="20"/>
                <w:szCs w:val="20"/>
              </w:rPr>
              <w:t>Ключ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142" w:rsidRPr="00C33B50" w:rsidRDefault="00B84142" w:rsidP="008D5DAA">
            <w:pPr>
              <w:rPr>
                <w:b/>
                <w:sz w:val="20"/>
                <w:szCs w:val="20"/>
              </w:rPr>
            </w:pPr>
            <w:r w:rsidRPr="00C33B50">
              <w:rPr>
                <w:b/>
                <w:sz w:val="20"/>
                <w:szCs w:val="20"/>
              </w:rPr>
              <w:t>Атрибут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142" w:rsidRPr="00C33B50" w:rsidRDefault="00B84142" w:rsidP="008D5DAA">
            <w:pPr>
              <w:rPr>
                <w:b/>
                <w:sz w:val="20"/>
                <w:szCs w:val="20"/>
                <w:lang w:val="en-US"/>
              </w:rPr>
            </w:pPr>
            <w:r w:rsidRPr="00C33B50">
              <w:rPr>
                <w:b/>
                <w:sz w:val="20"/>
                <w:szCs w:val="20"/>
              </w:rPr>
              <w:t xml:space="preserve">Тип данных </w:t>
            </w:r>
            <w:r w:rsidRPr="00C33B50">
              <w:rPr>
                <w:b/>
                <w:sz w:val="20"/>
                <w:szCs w:val="20"/>
                <w:lang w:val="en-US"/>
              </w:rPr>
              <w:t>XML</w:t>
            </w:r>
          </w:p>
        </w:tc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142" w:rsidRPr="00C33B50" w:rsidRDefault="00B84142" w:rsidP="008D5DAA">
            <w:pPr>
              <w:rPr>
                <w:b/>
                <w:sz w:val="20"/>
                <w:szCs w:val="20"/>
                <w:lang w:val="en-US"/>
              </w:rPr>
            </w:pPr>
            <w:r w:rsidRPr="00C33B50">
              <w:rPr>
                <w:b/>
                <w:sz w:val="20"/>
                <w:szCs w:val="20"/>
              </w:rPr>
              <w:t xml:space="preserve">Тип данных </w:t>
            </w:r>
            <w:r w:rsidRPr="00C33B50">
              <w:rPr>
                <w:b/>
                <w:sz w:val="20"/>
                <w:szCs w:val="20"/>
                <w:lang w:val="en-US"/>
              </w:rPr>
              <w:t>SQL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142" w:rsidRPr="00C33B50" w:rsidRDefault="00B84142" w:rsidP="008D5DAA">
            <w:pPr>
              <w:rPr>
                <w:b/>
                <w:sz w:val="20"/>
                <w:szCs w:val="20"/>
              </w:rPr>
            </w:pPr>
            <w:r w:rsidRPr="00C33B50">
              <w:rPr>
                <w:b/>
                <w:sz w:val="20"/>
                <w:szCs w:val="20"/>
              </w:rPr>
              <w:t>Поле обязательное</w:t>
            </w:r>
          </w:p>
        </w:tc>
        <w:tc>
          <w:tcPr>
            <w:tcW w:w="2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142" w:rsidRPr="00C33B50" w:rsidRDefault="00B84142" w:rsidP="008D5DAA">
            <w:pPr>
              <w:rPr>
                <w:b/>
                <w:sz w:val="20"/>
                <w:szCs w:val="20"/>
              </w:rPr>
            </w:pPr>
            <w:r w:rsidRPr="00C33B50">
              <w:rPr>
                <w:b/>
                <w:sz w:val="20"/>
                <w:szCs w:val="20"/>
              </w:rPr>
              <w:t>Описание</w:t>
            </w:r>
          </w:p>
        </w:tc>
      </w:tr>
      <w:tr w:rsidR="00B84142" w:rsidRPr="00C33B50" w:rsidTr="00B84142">
        <w:tc>
          <w:tcPr>
            <w:tcW w:w="880" w:type="dxa"/>
            <w:tcBorders>
              <w:top w:val="single" w:sz="12" w:space="0" w:color="auto"/>
            </w:tcBorders>
          </w:tcPr>
          <w:p w:rsidR="00B84142" w:rsidRPr="00C33B50" w:rsidRDefault="00B84142" w:rsidP="008D5DAA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PK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B84142" w:rsidRPr="00C33B50" w:rsidRDefault="00B84142" w:rsidP="008D5DAA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INVOICE_NO</w:t>
            </w:r>
          </w:p>
        </w:tc>
        <w:tc>
          <w:tcPr>
            <w:tcW w:w="1536" w:type="dxa"/>
            <w:tcBorders>
              <w:top w:val="single" w:sz="12" w:space="0" w:color="auto"/>
            </w:tcBorders>
          </w:tcPr>
          <w:p w:rsidR="00B84142" w:rsidRPr="00C33B50" w:rsidRDefault="00B84142" w:rsidP="008D5DAA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  <w:tcBorders>
              <w:top w:val="single" w:sz="12" w:space="0" w:color="auto"/>
            </w:tcBorders>
          </w:tcPr>
          <w:p w:rsidR="00B84142" w:rsidRPr="00C33B50" w:rsidRDefault="00B84142" w:rsidP="008D5DAA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VARCHAR(58)</w:t>
            </w:r>
          </w:p>
        </w:tc>
        <w:tc>
          <w:tcPr>
            <w:tcW w:w="1723" w:type="dxa"/>
            <w:tcBorders>
              <w:top w:val="single" w:sz="12" w:space="0" w:color="auto"/>
            </w:tcBorders>
          </w:tcPr>
          <w:p w:rsidR="00B84142" w:rsidRPr="00C33B50" w:rsidRDefault="00B84142" w:rsidP="008D5DAA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2223" w:type="dxa"/>
            <w:tcBorders>
              <w:top w:val="single" w:sz="12" w:space="0" w:color="auto"/>
            </w:tcBorders>
          </w:tcPr>
          <w:p w:rsidR="00B84142" w:rsidRPr="00C33B50" w:rsidRDefault="00B84142" w:rsidP="00B84142">
            <w:pPr>
              <w:pStyle w:val="NormalWeb"/>
              <w:spacing w:before="0" w:beforeAutospacing="0" w:after="0" w:afterAutospacing="0"/>
              <w:rPr>
                <w:bCs/>
                <w:color w:val="FF0000"/>
                <w:sz w:val="20"/>
                <w:szCs w:val="20"/>
              </w:rPr>
            </w:pPr>
            <w:r w:rsidRPr="00C33B50">
              <w:rPr>
                <w:bCs/>
                <w:color w:val="FF0000"/>
                <w:sz w:val="20"/>
                <w:szCs w:val="20"/>
              </w:rPr>
              <w:t>Заполнять в соответствии с номерами Счет-Фактур Кампина (формат 177хххххх)</w:t>
            </w:r>
          </w:p>
          <w:p w:rsidR="00B84142" w:rsidRPr="00C33B50" w:rsidRDefault="00B84142" w:rsidP="00B8414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Значение «0» не обрабатывается.</w:t>
            </w:r>
          </w:p>
        </w:tc>
      </w:tr>
      <w:tr w:rsidR="00B84142" w:rsidRPr="00C33B50" w:rsidTr="00B84142">
        <w:tc>
          <w:tcPr>
            <w:tcW w:w="88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PK</w:t>
            </w:r>
          </w:p>
        </w:tc>
        <w:tc>
          <w:tcPr>
            <w:tcW w:w="191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DATE</w:t>
            </w:r>
          </w:p>
        </w:tc>
        <w:tc>
          <w:tcPr>
            <w:tcW w:w="1536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dateTime</w:t>
            </w:r>
          </w:p>
        </w:tc>
        <w:tc>
          <w:tcPr>
            <w:tcW w:w="1903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DATE</w:t>
            </w:r>
          </w:p>
        </w:tc>
        <w:tc>
          <w:tcPr>
            <w:tcW w:w="17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Дата прихода товара</w:t>
            </w:r>
          </w:p>
        </w:tc>
      </w:tr>
      <w:tr w:rsidR="00B84142" w:rsidRPr="00C33B50" w:rsidTr="00B84142">
        <w:tc>
          <w:tcPr>
            <w:tcW w:w="88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FK</w:t>
            </w:r>
          </w:p>
        </w:tc>
        <w:tc>
          <w:tcPr>
            <w:tcW w:w="191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WAREH_CODE</w:t>
            </w:r>
          </w:p>
        </w:tc>
        <w:tc>
          <w:tcPr>
            <w:tcW w:w="1536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VARCHAR(20)</w:t>
            </w:r>
          </w:p>
        </w:tc>
        <w:tc>
          <w:tcPr>
            <w:tcW w:w="17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Внешний код склада из учетной системы Дистрибьютора</w:t>
            </w:r>
          </w:p>
        </w:tc>
      </w:tr>
      <w:tr w:rsidR="00B84142" w:rsidRPr="00C33B50" w:rsidTr="00B84142">
        <w:tc>
          <w:tcPr>
            <w:tcW w:w="88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FK</w:t>
            </w:r>
          </w:p>
        </w:tc>
        <w:tc>
          <w:tcPr>
            <w:tcW w:w="1910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DOC_TYPE</w:t>
            </w:r>
          </w:p>
        </w:tc>
        <w:tc>
          <w:tcPr>
            <w:tcW w:w="1536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unsignedByte</w:t>
            </w:r>
          </w:p>
        </w:tc>
        <w:tc>
          <w:tcPr>
            <w:tcW w:w="1903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TINYINT</w:t>
            </w:r>
          </w:p>
        </w:tc>
        <w:tc>
          <w:tcPr>
            <w:tcW w:w="17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Тип документов согласно п. 2.6</w:t>
            </w:r>
          </w:p>
        </w:tc>
      </w:tr>
      <w:tr w:rsidR="00B84142" w:rsidRPr="00C33B50" w:rsidTr="00B84142">
        <w:tc>
          <w:tcPr>
            <w:tcW w:w="88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CUSTDOC_NO</w:t>
            </w:r>
          </w:p>
        </w:tc>
        <w:tc>
          <w:tcPr>
            <w:tcW w:w="1536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VARCHAR(58)</w:t>
            </w:r>
          </w:p>
        </w:tc>
        <w:tc>
          <w:tcPr>
            <w:tcW w:w="17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 xml:space="preserve">Номер документа прихода в учетной </w:t>
            </w:r>
            <w:r w:rsidRPr="00C33B50">
              <w:rPr>
                <w:sz w:val="20"/>
                <w:szCs w:val="20"/>
              </w:rPr>
              <w:lastRenderedPageBreak/>
              <w:t>системе дистрибьютора</w:t>
            </w:r>
          </w:p>
        </w:tc>
      </w:tr>
      <w:tr w:rsidR="00B84142" w:rsidRPr="00C33B50" w:rsidTr="00B84142">
        <w:tc>
          <w:tcPr>
            <w:tcW w:w="88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VATCALCMOD</w:t>
            </w:r>
          </w:p>
        </w:tc>
        <w:tc>
          <w:tcPr>
            <w:tcW w:w="1536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int</w:t>
            </w:r>
          </w:p>
        </w:tc>
        <w:tc>
          <w:tcPr>
            <w:tcW w:w="1903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INT</w:t>
            </w:r>
          </w:p>
        </w:tc>
        <w:tc>
          <w:tcPr>
            <w:tcW w:w="17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 xml:space="preserve">Режим расчета цен </w:t>
            </w:r>
          </w:p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 xml:space="preserve">Заполнять значением </w:t>
            </w:r>
          </w:p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1 - если цены выгружаются с учетом НДС</w:t>
            </w:r>
          </w:p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 xml:space="preserve">0 - если цены выгружаются без учета НДС </w:t>
            </w:r>
          </w:p>
        </w:tc>
      </w:tr>
      <w:tr w:rsidR="00B84142" w:rsidRPr="00C33B50" w:rsidTr="00B84142">
        <w:tc>
          <w:tcPr>
            <w:tcW w:w="88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STATUS</w:t>
            </w:r>
          </w:p>
        </w:tc>
        <w:tc>
          <w:tcPr>
            <w:tcW w:w="1536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unsignedByte</w:t>
            </w:r>
          </w:p>
        </w:tc>
        <w:tc>
          <w:tcPr>
            <w:tcW w:w="1903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TINYINT</w:t>
            </w:r>
          </w:p>
        </w:tc>
        <w:tc>
          <w:tcPr>
            <w:tcW w:w="17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Статус: значение «2» для активных и «9» для расформированных в УС приходах</w:t>
            </w:r>
          </w:p>
        </w:tc>
      </w:tr>
      <w:tr w:rsidR="00C33B50" w:rsidRPr="00C33B50" w:rsidTr="00B84142">
        <w:tc>
          <w:tcPr>
            <w:tcW w:w="880" w:type="dxa"/>
            <w:tcBorders>
              <w:bottom w:val="single" w:sz="12" w:space="0" w:color="auto"/>
            </w:tcBorders>
          </w:tcPr>
          <w:p w:rsidR="00C33B50" w:rsidRPr="00C33B50" w:rsidRDefault="00C33B50" w:rsidP="00C33B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12" w:space="0" w:color="auto"/>
            </w:tcBorders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DTLM</w:t>
            </w: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:rsidR="00C33B50" w:rsidRPr="00C33B50" w:rsidRDefault="00C33B50" w:rsidP="00C33B50">
            <w:pPr>
              <w:rPr>
                <w:sz w:val="20"/>
                <w:szCs w:val="20"/>
                <w:lang w:val="en-US"/>
              </w:rPr>
            </w:pPr>
            <w:r w:rsidRPr="00C33B50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VARCHAR(14), дата в формате yyyymmdd hh:mm</w:t>
            </w:r>
          </w:p>
        </w:tc>
        <w:tc>
          <w:tcPr>
            <w:tcW w:w="1723" w:type="dxa"/>
            <w:tcBorders>
              <w:bottom w:val="single" w:sz="12" w:space="0" w:color="auto"/>
            </w:tcBorders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  <w:tcBorders>
              <w:bottom w:val="single" w:sz="12" w:space="0" w:color="auto"/>
            </w:tcBorders>
          </w:tcPr>
          <w:p w:rsidR="00C33B50" w:rsidRPr="00C33B50" w:rsidRDefault="00C33B50" w:rsidP="00C33B50">
            <w:pPr>
              <w:rPr>
                <w:sz w:val="20"/>
                <w:szCs w:val="20"/>
                <w:lang w:val="uk-UA"/>
              </w:rPr>
            </w:pPr>
            <w:r w:rsidRPr="00C33B50">
              <w:rPr>
                <w:sz w:val="20"/>
                <w:szCs w:val="20"/>
              </w:rPr>
              <w:t xml:space="preserve">Дата и время модификации записи </w:t>
            </w:r>
            <w:r w:rsidRPr="00C33B50">
              <w:rPr>
                <w:sz w:val="20"/>
                <w:szCs w:val="20"/>
                <w:lang w:val="uk-UA"/>
              </w:rPr>
              <w:t>в файле (</w:t>
            </w:r>
            <w:r w:rsidRPr="00C33B50">
              <w:rPr>
                <w:sz w:val="20"/>
                <w:szCs w:val="20"/>
              </w:rPr>
              <w:t>выгрузки информации из УС</w:t>
            </w:r>
            <w:r w:rsidRPr="00C33B50">
              <w:rPr>
                <w:sz w:val="20"/>
                <w:szCs w:val="20"/>
                <w:lang w:val="uk-UA"/>
              </w:rPr>
              <w:t>)</w:t>
            </w:r>
          </w:p>
          <w:p w:rsidR="00C33B50" w:rsidRPr="00C33B50" w:rsidRDefault="00C33B50" w:rsidP="00C33B50">
            <w:pPr>
              <w:rPr>
                <w:sz w:val="20"/>
                <w:szCs w:val="20"/>
              </w:rPr>
            </w:pPr>
          </w:p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Формат: “YYYYMMDD HH:MM”.</w:t>
            </w:r>
          </w:p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i/>
                <w:sz w:val="20"/>
                <w:szCs w:val="20"/>
              </w:rPr>
              <w:t>Обязательным является пробел между датой и временем. Пример «</w:t>
            </w:r>
            <w:r w:rsidRPr="00C33B50">
              <w:rPr>
                <w:i/>
                <w:sz w:val="20"/>
                <w:szCs w:val="20"/>
              </w:rPr>
              <w:fldChar w:fldCharType="begin"/>
            </w:r>
            <w:r w:rsidRPr="00C33B50">
              <w:rPr>
                <w:i/>
                <w:sz w:val="20"/>
                <w:szCs w:val="20"/>
              </w:rPr>
              <w:instrText xml:space="preserve"> TIME  \@ "yyyyMMdd H:mm" </w:instrText>
            </w:r>
            <w:r w:rsidRPr="00C33B50">
              <w:rPr>
                <w:i/>
                <w:sz w:val="20"/>
                <w:szCs w:val="20"/>
              </w:rPr>
              <w:fldChar w:fldCharType="separate"/>
            </w:r>
            <w:r w:rsidR="008D5DAA">
              <w:rPr>
                <w:i/>
                <w:noProof/>
                <w:sz w:val="20"/>
                <w:szCs w:val="20"/>
              </w:rPr>
              <w:t>20180521 14:44</w:t>
            </w:r>
            <w:r w:rsidRPr="00C33B50">
              <w:rPr>
                <w:i/>
                <w:sz w:val="20"/>
                <w:szCs w:val="20"/>
              </w:rPr>
              <w:fldChar w:fldCharType="end"/>
            </w:r>
            <w:r w:rsidRPr="00C33B50">
              <w:rPr>
                <w:i/>
                <w:sz w:val="20"/>
                <w:szCs w:val="20"/>
              </w:rPr>
              <w:t>»</w:t>
            </w:r>
          </w:p>
        </w:tc>
      </w:tr>
      <w:tr w:rsidR="00B84142" w:rsidRPr="00C33B50" w:rsidTr="00B84142">
        <w:tc>
          <w:tcPr>
            <w:tcW w:w="101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142" w:rsidRPr="00C33B50" w:rsidRDefault="00B84142" w:rsidP="008D5DAA">
            <w:pPr>
              <w:jc w:val="center"/>
              <w:rPr>
                <w:b/>
                <w:sz w:val="20"/>
                <w:szCs w:val="20"/>
              </w:rPr>
            </w:pPr>
            <w:r w:rsidRPr="00C33B50">
              <w:rPr>
                <w:rFonts w:eastAsia="Courier New"/>
                <w:b/>
                <w:color w:val="0000FF"/>
                <w:sz w:val="20"/>
                <w:szCs w:val="20"/>
              </w:rPr>
              <w:t>&lt;</w:t>
            </w:r>
            <w:r w:rsidRPr="00C33B50">
              <w:rPr>
                <w:rFonts w:eastAsia="Courier New"/>
                <w:b/>
                <w:color w:val="A31515"/>
                <w:sz w:val="20"/>
                <w:szCs w:val="20"/>
              </w:rPr>
              <w:t>SalInLocalDetail</w:t>
            </w:r>
            <w:r w:rsidRPr="00C33B50">
              <w:rPr>
                <w:rFonts w:eastAsia="Courier New"/>
                <w:b/>
                <w:color w:val="0000FF"/>
                <w:sz w:val="20"/>
                <w:szCs w:val="20"/>
              </w:rPr>
              <w:t xml:space="preserve">&gt; </w:t>
            </w:r>
            <w:r w:rsidRPr="00C33B50">
              <w:rPr>
                <w:rFonts w:eastAsia="Courier New"/>
                <w:b/>
                <w:sz w:val="20"/>
                <w:szCs w:val="20"/>
              </w:rPr>
              <w:t>тег содержит информацию о продукции в документе прихода продукции из учетной системы (локальная кодировка продукции).</w:t>
            </w:r>
          </w:p>
        </w:tc>
      </w:tr>
      <w:tr w:rsidR="00B84142" w:rsidRPr="00C33B50" w:rsidTr="00B84142">
        <w:tc>
          <w:tcPr>
            <w:tcW w:w="880" w:type="dxa"/>
            <w:tcBorders>
              <w:top w:val="single" w:sz="12" w:space="0" w:color="auto"/>
            </w:tcBorders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PK, FK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LOCALCODE</w:t>
            </w:r>
          </w:p>
        </w:tc>
        <w:tc>
          <w:tcPr>
            <w:tcW w:w="1536" w:type="dxa"/>
            <w:tcBorders>
              <w:top w:val="single" w:sz="12" w:space="0" w:color="auto"/>
            </w:tcBorders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  <w:tcBorders>
              <w:top w:val="single" w:sz="12" w:space="0" w:color="auto"/>
            </w:tcBorders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VARCHAR(20)</w:t>
            </w:r>
          </w:p>
        </w:tc>
        <w:tc>
          <w:tcPr>
            <w:tcW w:w="1723" w:type="dxa"/>
            <w:tcBorders>
              <w:top w:val="single" w:sz="12" w:space="0" w:color="auto"/>
            </w:tcBorders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  <w:tcBorders>
              <w:top w:val="single" w:sz="12" w:space="0" w:color="auto"/>
            </w:tcBorders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Код локальной продукции</w:t>
            </w:r>
          </w:p>
        </w:tc>
      </w:tr>
      <w:tr w:rsidR="00C33B50" w:rsidRPr="00C33B50" w:rsidTr="00B84142">
        <w:tc>
          <w:tcPr>
            <w:tcW w:w="880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PK</w:t>
            </w:r>
          </w:p>
        </w:tc>
        <w:tc>
          <w:tcPr>
            <w:tcW w:w="1910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LOT_ID</w:t>
            </w:r>
          </w:p>
        </w:tc>
        <w:tc>
          <w:tcPr>
            <w:tcW w:w="1536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VARCHAR(20)</w:t>
            </w:r>
          </w:p>
        </w:tc>
        <w:tc>
          <w:tcPr>
            <w:tcW w:w="1723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Номер партии</w:t>
            </w:r>
          </w:p>
          <w:p w:rsidR="00C33B50" w:rsidRPr="00C33B50" w:rsidRDefault="00C33B50" w:rsidP="00C33B50">
            <w:pPr>
              <w:jc w:val="center"/>
              <w:rPr>
                <w:sz w:val="20"/>
                <w:szCs w:val="20"/>
              </w:rPr>
            </w:pPr>
          </w:p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Значение «0», если не ведется.</w:t>
            </w:r>
          </w:p>
        </w:tc>
      </w:tr>
      <w:tr w:rsidR="00B84142" w:rsidRPr="00C33B50" w:rsidTr="00B84142">
        <w:tc>
          <w:tcPr>
            <w:tcW w:w="880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PK</w:t>
            </w:r>
          </w:p>
        </w:tc>
        <w:tc>
          <w:tcPr>
            <w:tcW w:w="1910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PRICE</w:t>
            </w:r>
          </w:p>
        </w:tc>
        <w:tc>
          <w:tcPr>
            <w:tcW w:w="1536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decimal</w:t>
            </w:r>
          </w:p>
        </w:tc>
        <w:tc>
          <w:tcPr>
            <w:tcW w:w="190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NUMERIC(15,8)</w:t>
            </w:r>
          </w:p>
        </w:tc>
        <w:tc>
          <w:tcPr>
            <w:tcW w:w="17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Цена товара с НДС – если значение S</w:t>
            </w:r>
            <w:r w:rsidRPr="00C33B50">
              <w:rPr>
                <w:sz w:val="20"/>
                <w:szCs w:val="20"/>
                <w:lang w:val="en-GB"/>
              </w:rPr>
              <w:t>alI</w:t>
            </w:r>
            <w:r w:rsidRPr="00C33B50">
              <w:rPr>
                <w:sz w:val="20"/>
                <w:szCs w:val="20"/>
                <w:lang w:val="en-US"/>
              </w:rPr>
              <w:t>nH</w:t>
            </w:r>
            <w:r w:rsidRPr="00C33B50">
              <w:rPr>
                <w:sz w:val="20"/>
                <w:szCs w:val="20"/>
              </w:rPr>
              <w:t>.VatCalcMod = 1.</w:t>
            </w:r>
          </w:p>
          <w:p w:rsidR="00B84142" w:rsidRPr="00C33B50" w:rsidRDefault="00B84142" w:rsidP="00B84142">
            <w:pPr>
              <w:rPr>
                <w:sz w:val="20"/>
                <w:szCs w:val="20"/>
              </w:rPr>
            </w:pPr>
          </w:p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Цена товара без НДС – если значение S</w:t>
            </w:r>
            <w:r w:rsidRPr="00C33B50">
              <w:rPr>
                <w:sz w:val="20"/>
                <w:szCs w:val="20"/>
                <w:lang w:val="en-GB"/>
              </w:rPr>
              <w:t>as</w:t>
            </w:r>
            <w:r w:rsidRPr="00C33B50">
              <w:rPr>
                <w:sz w:val="20"/>
                <w:szCs w:val="20"/>
                <w:lang w:val="en-US"/>
              </w:rPr>
              <w:t>In</w:t>
            </w:r>
            <w:r w:rsidRPr="00C33B50">
              <w:rPr>
                <w:sz w:val="20"/>
                <w:szCs w:val="20"/>
              </w:rPr>
              <w:t>H.VatCalcMod = 0.</w:t>
            </w:r>
          </w:p>
          <w:p w:rsidR="00B84142" w:rsidRPr="00C33B50" w:rsidRDefault="00B84142" w:rsidP="00B84142">
            <w:pPr>
              <w:rPr>
                <w:sz w:val="20"/>
                <w:szCs w:val="20"/>
              </w:rPr>
            </w:pPr>
          </w:p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В данное поле должна быть выгружена закупочная цена товара (из приходной накладной производителя), без транспортных или дополнительных расходов.</w:t>
            </w:r>
          </w:p>
        </w:tc>
      </w:tr>
      <w:tr w:rsidR="00C33B50" w:rsidRPr="00C33B50" w:rsidTr="00B84142">
        <w:tc>
          <w:tcPr>
            <w:tcW w:w="880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QTY</w:t>
            </w:r>
          </w:p>
        </w:tc>
        <w:tc>
          <w:tcPr>
            <w:tcW w:w="1536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decimal</w:t>
            </w:r>
          </w:p>
        </w:tc>
        <w:tc>
          <w:tcPr>
            <w:tcW w:w="1903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NUMERIC(14,3)</w:t>
            </w:r>
          </w:p>
        </w:tc>
        <w:tc>
          <w:tcPr>
            <w:tcW w:w="1723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C33B50" w:rsidRPr="00C33B50" w:rsidRDefault="00C33B50" w:rsidP="00C33B50">
            <w:pPr>
              <w:rPr>
                <w:color w:val="000000" w:themeColor="text1"/>
                <w:sz w:val="20"/>
                <w:szCs w:val="20"/>
              </w:rPr>
            </w:pPr>
            <w:r w:rsidRPr="00C33B50">
              <w:rPr>
                <w:color w:val="000000" w:themeColor="text1"/>
                <w:sz w:val="20"/>
                <w:szCs w:val="20"/>
              </w:rPr>
              <w:t>Количество полученного товара.</w:t>
            </w:r>
          </w:p>
        </w:tc>
      </w:tr>
      <w:tr w:rsidR="00B84142" w:rsidRPr="00C33B50" w:rsidTr="00B84142">
        <w:tc>
          <w:tcPr>
            <w:tcW w:w="880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VAT</w:t>
            </w:r>
          </w:p>
        </w:tc>
        <w:tc>
          <w:tcPr>
            <w:tcW w:w="1536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decimal</w:t>
            </w:r>
          </w:p>
        </w:tc>
        <w:tc>
          <w:tcPr>
            <w:tcW w:w="190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NUMERIC(5,2)</w:t>
            </w:r>
          </w:p>
        </w:tc>
        <w:tc>
          <w:tcPr>
            <w:tcW w:w="17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Ставка НДС в %</w:t>
            </w:r>
          </w:p>
        </w:tc>
      </w:tr>
      <w:tr w:rsidR="00C33B50" w:rsidRPr="00C33B50" w:rsidTr="00B84142">
        <w:tc>
          <w:tcPr>
            <w:tcW w:w="880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STATUS</w:t>
            </w:r>
          </w:p>
        </w:tc>
        <w:tc>
          <w:tcPr>
            <w:tcW w:w="1536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unsignedByte</w:t>
            </w:r>
          </w:p>
        </w:tc>
        <w:tc>
          <w:tcPr>
            <w:tcW w:w="1903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TINYINT</w:t>
            </w:r>
          </w:p>
        </w:tc>
        <w:tc>
          <w:tcPr>
            <w:tcW w:w="1723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Статус (2 – ‘активный’, 9 – ‘неактивный’)</w:t>
            </w:r>
          </w:p>
          <w:p w:rsidR="00C33B50" w:rsidRPr="00C33B50" w:rsidRDefault="00C33B50" w:rsidP="00C33B50">
            <w:pPr>
              <w:rPr>
                <w:sz w:val="20"/>
                <w:szCs w:val="20"/>
              </w:rPr>
            </w:pPr>
          </w:p>
          <w:p w:rsidR="00C33B50" w:rsidRPr="00C33B50" w:rsidRDefault="00C33B50" w:rsidP="00C33B50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lastRenderedPageBreak/>
              <w:t>Заполнять значением «2»,</w:t>
            </w:r>
          </w:p>
        </w:tc>
      </w:tr>
      <w:tr w:rsidR="00B84142" w:rsidRPr="00C33B50" w:rsidTr="00B84142">
        <w:tc>
          <w:tcPr>
            <w:tcW w:w="880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rFonts w:eastAsia="Courier New"/>
                <w:color w:val="FF0000"/>
                <w:sz w:val="20"/>
                <w:szCs w:val="20"/>
              </w:rPr>
              <w:t>DTLM</w:t>
            </w:r>
          </w:p>
        </w:tc>
        <w:tc>
          <w:tcPr>
            <w:tcW w:w="1536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string</w:t>
            </w:r>
          </w:p>
        </w:tc>
        <w:tc>
          <w:tcPr>
            <w:tcW w:w="190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VARCHAR(14), дата в формате yyyymmdd hh:mm</w:t>
            </w:r>
          </w:p>
        </w:tc>
        <w:tc>
          <w:tcPr>
            <w:tcW w:w="1723" w:type="dxa"/>
          </w:tcPr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Да</w:t>
            </w:r>
          </w:p>
        </w:tc>
        <w:tc>
          <w:tcPr>
            <w:tcW w:w="2223" w:type="dxa"/>
          </w:tcPr>
          <w:p w:rsidR="00B84142" w:rsidRPr="00C33B50" w:rsidRDefault="00B84142" w:rsidP="00B84142">
            <w:pPr>
              <w:rPr>
                <w:sz w:val="20"/>
                <w:szCs w:val="20"/>
                <w:lang w:val="uk-UA"/>
              </w:rPr>
            </w:pPr>
            <w:r w:rsidRPr="00C33B50">
              <w:rPr>
                <w:sz w:val="20"/>
                <w:szCs w:val="20"/>
              </w:rPr>
              <w:t xml:space="preserve">Дата и время модификации записи </w:t>
            </w:r>
            <w:r w:rsidRPr="00C33B50">
              <w:rPr>
                <w:sz w:val="20"/>
                <w:szCs w:val="20"/>
                <w:lang w:val="uk-UA"/>
              </w:rPr>
              <w:t>в файле (</w:t>
            </w:r>
            <w:r w:rsidRPr="00C33B50">
              <w:rPr>
                <w:sz w:val="20"/>
                <w:szCs w:val="20"/>
              </w:rPr>
              <w:t>выгрузки информации из УС</w:t>
            </w:r>
            <w:r w:rsidRPr="00C33B50">
              <w:rPr>
                <w:sz w:val="20"/>
                <w:szCs w:val="20"/>
                <w:lang w:val="uk-UA"/>
              </w:rPr>
              <w:t>)</w:t>
            </w:r>
          </w:p>
          <w:p w:rsidR="00B84142" w:rsidRPr="00C33B50" w:rsidRDefault="00B84142" w:rsidP="00B84142">
            <w:pPr>
              <w:rPr>
                <w:sz w:val="20"/>
                <w:szCs w:val="20"/>
              </w:rPr>
            </w:pPr>
          </w:p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sz w:val="20"/>
                <w:szCs w:val="20"/>
              </w:rPr>
              <w:t>Формат: “YYYYMMDD HH:MM”.</w:t>
            </w:r>
          </w:p>
          <w:p w:rsidR="00B84142" w:rsidRPr="00C33B50" w:rsidRDefault="00B84142" w:rsidP="00B84142">
            <w:pPr>
              <w:rPr>
                <w:sz w:val="20"/>
                <w:szCs w:val="20"/>
              </w:rPr>
            </w:pPr>
            <w:r w:rsidRPr="00C33B50">
              <w:rPr>
                <w:i/>
                <w:sz w:val="20"/>
                <w:szCs w:val="20"/>
              </w:rPr>
              <w:t>Обязательным является пробел между датой и временем. Пример «</w:t>
            </w:r>
            <w:r w:rsidRPr="00C33B50">
              <w:rPr>
                <w:i/>
                <w:sz w:val="20"/>
                <w:szCs w:val="20"/>
              </w:rPr>
              <w:fldChar w:fldCharType="begin"/>
            </w:r>
            <w:r w:rsidRPr="00C33B50">
              <w:rPr>
                <w:i/>
                <w:sz w:val="20"/>
                <w:szCs w:val="20"/>
              </w:rPr>
              <w:instrText xml:space="preserve"> TIME  \@ "yyyyMMdd H:mm" </w:instrText>
            </w:r>
            <w:r w:rsidRPr="00C33B50">
              <w:rPr>
                <w:i/>
                <w:sz w:val="20"/>
                <w:szCs w:val="20"/>
              </w:rPr>
              <w:fldChar w:fldCharType="separate"/>
            </w:r>
            <w:r w:rsidR="008D5DAA">
              <w:rPr>
                <w:i/>
                <w:noProof/>
                <w:sz w:val="20"/>
                <w:szCs w:val="20"/>
              </w:rPr>
              <w:t>20180521 14:44</w:t>
            </w:r>
            <w:r w:rsidRPr="00C33B50">
              <w:rPr>
                <w:i/>
                <w:sz w:val="20"/>
                <w:szCs w:val="20"/>
              </w:rPr>
              <w:fldChar w:fldCharType="end"/>
            </w:r>
            <w:r w:rsidRPr="00C33B50">
              <w:rPr>
                <w:i/>
                <w:sz w:val="20"/>
                <w:szCs w:val="20"/>
              </w:rPr>
              <w:t>»</w:t>
            </w:r>
          </w:p>
        </w:tc>
      </w:tr>
    </w:tbl>
    <w:p w:rsidR="00B84142" w:rsidRDefault="00B84142" w:rsidP="00B84142">
      <w:pPr>
        <w:spacing w:before="200" w:after="200"/>
        <w:ind w:left="357"/>
      </w:pPr>
    </w:p>
    <w:p w:rsidR="00B84142" w:rsidRDefault="00B84142" w:rsidP="00B84142">
      <w:pPr>
        <w:spacing w:before="200" w:after="200"/>
        <w:ind w:left="357"/>
      </w:pPr>
      <w:r>
        <w:t>Пример структуры файла:</w:t>
      </w:r>
    </w:p>
    <w:p w:rsidR="00B84142" w:rsidRPr="00B84142" w:rsidRDefault="00B84142" w:rsidP="00B84142">
      <w:pPr>
        <w:rPr>
          <w:sz w:val="16"/>
          <w:szCs w:val="16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&lt;?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</w:rPr>
        <w:t>xml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</w:rPr>
        <w:t>version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1.0</w:t>
      </w:r>
      <w:r w:rsidRPr="00B84142">
        <w:rPr>
          <w:rFonts w:ascii="Courier New" w:eastAsia="Courier New" w:hAnsi="Courier New" w:cs="Courier New"/>
          <w:sz w:val="16"/>
          <w:szCs w:val="16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</w:rPr>
        <w:t>encoding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utf-8</w:t>
      </w:r>
      <w:r w:rsidRPr="00B84142">
        <w:rPr>
          <w:rFonts w:ascii="Courier New" w:eastAsia="Courier New" w:hAnsi="Courier New" w:cs="Courier New"/>
          <w:sz w:val="16"/>
          <w:szCs w:val="16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?&gt;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ROOT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INVOICE_NO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INVOICE_NO1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DATE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2014-08-22T00:00:00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20140822 11:00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VATCALCMOD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DOC_TYPE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WAREH_CODE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WAREH_CODE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CUSTDOC_NO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CUSTDOC_NO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SalInDetails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SalInDetail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CODE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CODE1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15.236548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20140822 11:00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5.25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/&gt;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SalInDetail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CODE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CODE2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15.236548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20140822 11:00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5.25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/&gt;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SalInDetail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CODE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CODE3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15.236548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20140822 11:00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5.25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/&gt;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SalInDetail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CODE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CODE4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15.236548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20140822 11:00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5.25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/&gt;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SalInDetail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CODE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CODE5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15.236548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20140822 11:00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5.25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/&gt;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&lt;/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SalInDetails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SalInLocalDetails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&gt;</w:t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SalInLocalDetail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LOCALCODE1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15.236548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20140822 11:00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5.25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SalInLocalDetail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LOCALCODE2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15.236548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20140822 11:00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5.25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SalInLocalDetail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LOCALCODE3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15.236548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20140822 11:00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5.25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</w:p>
    <w:p w:rsidR="00B84142" w:rsidRPr="00B84142" w:rsidRDefault="00B84142" w:rsidP="00B84142">
      <w:pPr>
        <w:rPr>
          <w:sz w:val="16"/>
          <w:szCs w:val="16"/>
          <w:lang w:val="en-US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  <w:lang w:val="en-US"/>
        </w:rPr>
        <w:t>SalInLocalDetail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LOCALCODE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LOCALCODE4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LOT_ID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PRICE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15.236548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QTY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12.125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DTLM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20140822 11:00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STATUS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2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</w:t>
      </w:r>
      <w:r w:rsidRPr="00B84142">
        <w:rPr>
          <w:rFonts w:ascii="Courier New" w:eastAsia="Courier New" w:hAnsi="Courier New" w:cs="Courier New"/>
          <w:color w:val="FF0000"/>
          <w:sz w:val="16"/>
          <w:szCs w:val="16"/>
          <w:lang w:val="en-US"/>
        </w:rPr>
        <w:t>VAT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=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>5.25</w:t>
      </w:r>
      <w:r w:rsidRPr="00B84142">
        <w:rPr>
          <w:rFonts w:ascii="Courier New" w:eastAsia="Courier New" w:hAnsi="Courier New" w:cs="Courier New"/>
          <w:sz w:val="16"/>
          <w:szCs w:val="16"/>
          <w:lang w:val="en-US"/>
        </w:rPr>
        <w:t>"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 xml:space="preserve"> /&gt;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</w:p>
    <w:p w:rsidR="00B84142" w:rsidRPr="00B84142" w:rsidRDefault="00B84142" w:rsidP="00B84142">
      <w:pPr>
        <w:rPr>
          <w:sz w:val="16"/>
          <w:szCs w:val="16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  <w:lang w:val="en-US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&lt;/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</w:rPr>
        <w:t>SalInLocalDetails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B84142" w:rsidRPr="00B84142" w:rsidRDefault="00B84142" w:rsidP="00B84142">
      <w:pPr>
        <w:rPr>
          <w:sz w:val="16"/>
          <w:szCs w:val="16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ab/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ab/>
        <w:t>&lt;/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</w:rPr>
        <w:t>SalIn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B84142" w:rsidRPr="00B84142" w:rsidRDefault="00B84142" w:rsidP="00B84142">
      <w:pPr>
        <w:rPr>
          <w:sz w:val="16"/>
          <w:szCs w:val="16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ab/>
        <w:t>&lt;/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</w:rPr>
        <w:t>SalIns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B84142" w:rsidRPr="00B84142" w:rsidRDefault="00B84142" w:rsidP="00B84142">
      <w:pPr>
        <w:ind w:left="360"/>
        <w:rPr>
          <w:sz w:val="16"/>
          <w:szCs w:val="16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&lt;/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</w:rPr>
        <w:t>ROOT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&gt;</w:t>
      </w:r>
    </w:p>
    <w:p w:rsidR="00B84142" w:rsidRPr="00B84142" w:rsidRDefault="00B84142" w:rsidP="00B84142">
      <w:pPr>
        <w:ind w:left="360"/>
        <w:rPr>
          <w:sz w:val="16"/>
          <w:szCs w:val="16"/>
        </w:rPr>
      </w:pPr>
    </w:p>
    <w:p w:rsidR="00B84142" w:rsidRPr="00B84142" w:rsidRDefault="00B84142" w:rsidP="00B84142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</w:rPr>
        <w:t>SalIns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B84142">
        <w:rPr>
          <w:rFonts w:ascii="Courier New" w:eastAsia="Courier New" w:hAnsi="Courier New" w:cs="Courier New"/>
          <w:sz w:val="16"/>
          <w:szCs w:val="16"/>
        </w:rPr>
        <w:t>тег содержит информацию о документах прихода продукции из учетной системы.</w:t>
      </w:r>
    </w:p>
    <w:p w:rsidR="00B84142" w:rsidRPr="00B84142" w:rsidRDefault="00B84142" w:rsidP="00B84142">
      <w:pPr>
        <w:spacing w:after="200" w:line="276" w:lineRule="auto"/>
        <w:contextualSpacing/>
        <w:rPr>
          <w:rFonts w:ascii="Courier New" w:eastAsia="Courier New" w:hAnsi="Courier New" w:cs="Courier New"/>
          <w:color w:val="0000FF"/>
          <w:sz w:val="16"/>
          <w:szCs w:val="16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</w:rPr>
        <w:t>SalIn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B84142">
        <w:rPr>
          <w:rFonts w:ascii="Courier New" w:eastAsia="Courier New" w:hAnsi="Courier New" w:cs="Courier New"/>
          <w:sz w:val="16"/>
          <w:szCs w:val="16"/>
        </w:rPr>
        <w:t>тег содержит информацию о конкретном документе прихода продукции из учетной системы.</w:t>
      </w:r>
    </w:p>
    <w:p w:rsidR="00B84142" w:rsidRPr="00B84142" w:rsidRDefault="00B84142" w:rsidP="00B84142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</w:rPr>
        <w:t>SalInLocalDetails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B84142">
        <w:rPr>
          <w:rFonts w:ascii="Courier New" w:eastAsia="Courier New" w:hAnsi="Courier New" w:cs="Courier New"/>
          <w:sz w:val="16"/>
          <w:szCs w:val="16"/>
        </w:rPr>
        <w:t>тег содержит информацию о деталях документа прихода продукции из учетной системы (локальная кодировка продукции).</w:t>
      </w:r>
    </w:p>
    <w:p w:rsidR="00B84142" w:rsidRPr="00B84142" w:rsidRDefault="00B84142" w:rsidP="00B84142">
      <w:pPr>
        <w:spacing w:after="200" w:line="276" w:lineRule="auto"/>
        <w:contextualSpacing/>
        <w:rPr>
          <w:rFonts w:ascii="Courier New" w:eastAsia="Courier New" w:hAnsi="Courier New" w:cs="Courier New"/>
          <w:sz w:val="16"/>
          <w:szCs w:val="16"/>
        </w:rPr>
      </w:pP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>&lt;</w:t>
      </w:r>
      <w:r w:rsidRPr="00B84142">
        <w:rPr>
          <w:rFonts w:ascii="Courier New" w:eastAsia="Courier New" w:hAnsi="Courier New" w:cs="Courier New"/>
          <w:color w:val="A31515"/>
          <w:sz w:val="16"/>
          <w:szCs w:val="16"/>
        </w:rPr>
        <w:t>SalInLocalDetail</w:t>
      </w:r>
      <w:r w:rsidRPr="00B84142">
        <w:rPr>
          <w:rFonts w:ascii="Courier New" w:eastAsia="Courier New" w:hAnsi="Courier New" w:cs="Courier New"/>
          <w:color w:val="0000FF"/>
          <w:sz w:val="16"/>
          <w:szCs w:val="16"/>
        </w:rPr>
        <w:t xml:space="preserve">&gt; </w:t>
      </w:r>
      <w:r w:rsidRPr="00B84142">
        <w:rPr>
          <w:rFonts w:ascii="Courier New" w:eastAsia="Courier New" w:hAnsi="Courier New" w:cs="Courier New"/>
          <w:sz w:val="16"/>
          <w:szCs w:val="16"/>
        </w:rPr>
        <w:t>тег содержит информацию о продукции в документе прихода продукции из учетной системы (локальная кодировка продукции).</w:t>
      </w:r>
    </w:p>
    <w:p w:rsidR="00B84142" w:rsidRDefault="00B84142" w:rsidP="00B84142"/>
    <w:p w:rsidR="00984880" w:rsidRDefault="00984880" w:rsidP="006B2F06">
      <w:pPr>
        <w:pStyle w:val="Heading1"/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45" w:name="_Toc462826635"/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отчета в УС для сравнения (валидации) данных УС и </w:t>
      </w:r>
      <w:r w:rsidRPr="00D44B01">
        <w:rPr>
          <w:rFonts w:ascii="Times New Roman" w:hAnsi="Times New Roman" w:cs="Times New Roman"/>
          <w:sz w:val="24"/>
          <w:szCs w:val="24"/>
          <w:lang w:val="ru-RU"/>
        </w:rPr>
        <w:t>SW</w:t>
      </w:r>
      <w:bookmarkEnd w:id="45"/>
    </w:p>
    <w:p w:rsidR="00DC3D5B" w:rsidRPr="004353D5" w:rsidRDefault="00DC3D5B" w:rsidP="00DC3D5B">
      <w:pPr>
        <w:pStyle w:val="ListParagraph"/>
        <w:ind w:left="360"/>
        <w:rPr>
          <w:lang w:eastAsia="uk-UA"/>
        </w:rPr>
      </w:pPr>
      <w:r>
        <w:rPr>
          <w:lang w:eastAsia="uk-UA"/>
        </w:rPr>
        <w:t xml:space="preserve">Для проведения валидации (сверки данных из УС дистрибьютора и данными из выгрузки в dbf-файлы) нужно предоставить отчет из УС в формате </w:t>
      </w:r>
      <w:r w:rsidRPr="00DC3D5B">
        <w:rPr>
          <w:lang w:val="en-GB" w:eastAsia="uk-UA"/>
        </w:rPr>
        <w:t>excel</w:t>
      </w:r>
      <w:r w:rsidRPr="004353D5">
        <w:rPr>
          <w:lang w:eastAsia="uk-UA"/>
        </w:rPr>
        <w:t xml:space="preserve"> </w:t>
      </w:r>
      <w:r>
        <w:rPr>
          <w:lang w:eastAsia="uk-UA"/>
        </w:rPr>
        <w:t>с обязательными полями: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>Название товара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>Код товара в УС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 xml:space="preserve">Код </w:t>
      </w:r>
      <w:r>
        <w:rPr>
          <w:lang w:val="en-US" w:eastAsia="uk-UA"/>
        </w:rPr>
        <w:t>Campina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>Начальный остаток – остаток на 1 число валидируемого месяца/периода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>Приход, шт – количество товара по документам приходов/возвратов производителя («+» увеличивает остатки, «-» уменьшает остатки)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lastRenderedPageBreak/>
        <w:t xml:space="preserve">Приход, руб без НДС – сумма в рублях без НДС по документам приходов/возвратов от/на производителя  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 xml:space="preserve">Приход, руб с НДС – сумма в рублях с НДС по документам приходов/возвратов от/на производителя  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>Расход, шт - количество товара по документам продажи/возвратов на/от клиентов, продажи/возвратов субдистрибьюторам («+» уменьшает остатки, «-» увеличивает остатки)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 xml:space="preserve">Расход, кг - вес товара по документам продажи/возвратов на/от клиентов, продажи/возвратов субдистрибьюторам  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 xml:space="preserve">Расход, руб без НДС – сумма в рублях без НДС по документам продажи/возвратов на/от клиентов, продажи/возвратов субдистрибьюторам  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>Расход, руб с НДС – сумма в рублях с НДС документам продажи/возвратов на/от клиентов, продажи/возвратов субдистрибьюторам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>Прочее, шт – количество товара по документам списания и инвентаризации («+» уменьшает остатки, «-» увеличивает остатки)</w:t>
      </w:r>
    </w:p>
    <w:p w:rsidR="00DC3D5B" w:rsidRDefault="00DC3D5B" w:rsidP="00DC3D5B">
      <w:pPr>
        <w:pStyle w:val="ListParagraph"/>
        <w:numPr>
          <w:ilvl w:val="0"/>
          <w:numId w:val="33"/>
        </w:numPr>
        <w:rPr>
          <w:lang w:eastAsia="uk-UA"/>
        </w:rPr>
      </w:pPr>
      <w:r>
        <w:rPr>
          <w:lang w:eastAsia="uk-UA"/>
        </w:rPr>
        <w:t>Конечный остаток - остаток на 1 число следующего, после валидируемого, месяца/периода.</w:t>
      </w:r>
      <w:bookmarkStart w:id="46" w:name="_MON_1536746050"/>
      <w:bookmarkEnd w:id="46"/>
      <w:r w:rsidR="008C25AD">
        <w:rPr>
          <w:lang w:eastAsia="uk-UA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49.45pt" o:ole="">
            <v:imagedata r:id="rId12" o:title=""/>
          </v:shape>
          <o:OLEObject Type="Embed" ProgID="Excel.Sheet.12" ShapeID="_x0000_i1025" DrawAspect="Icon" ObjectID="_1588420512" r:id="rId13"/>
        </w:object>
      </w:r>
      <w:r>
        <w:rPr>
          <w:lang w:eastAsia="uk-UA"/>
        </w:rPr>
        <w:t xml:space="preserve"> </w:t>
      </w:r>
    </w:p>
    <w:p w:rsidR="00DC3D5B" w:rsidRDefault="00DC3D5B" w:rsidP="00DC3D5B">
      <w:pPr>
        <w:pStyle w:val="ListParagraph"/>
        <w:ind w:left="360"/>
        <w:rPr>
          <w:lang w:eastAsia="uk-UA"/>
        </w:rPr>
      </w:pPr>
    </w:p>
    <w:p w:rsidR="00DC3D5B" w:rsidRPr="00DC3D5B" w:rsidRDefault="00DC3D5B" w:rsidP="00DC3D5B">
      <w:pPr>
        <w:pStyle w:val="ListParagraph"/>
        <w:ind w:left="360"/>
        <w:rPr>
          <w:lang w:val="uk-UA" w:eastAsia="uk-UA"/>
        </w:rPr>
      </w:pPr>
      <w:r w:rsidRPr="006F2A44">
        <w:rPr>
          <w:lang w:eastAsia="uk-UA"/>
        </w:rPr>
        <w:t xml:space="preserve">Важно: Отчет из УС будет считаться предоставленным качественно и принят в работу если расчетный остаток (начальный остаток + приход – расход – прочее) будет равен выгруженному конечному </w:t>
      </w:r>
      <w:r w:rsidRPr="00DC3D5B">
        <w:rPr>
          <w:lang w:val="uk-UA" w:eastAsia="uk-UA"/>
        </w:rPr>
        <w:t>остатку.</w:t>
      </w:r>
    </w:p>
    <w:bookmarkEnd w:id="41"/>
    <w:p w:rsidR="00D57649" w:rsidRPr="00DC3D5B" w:rsidRDefault="00D57649" w:rsidP="00D57649">
      <w:pPr>
        <w:rPr>
          <w:lang w:val="uk-UA" w:eastAsia="uk-UA"/>
        </w:rPr>
      </w:pPr>
    </w:p>
    <w:sectPr w:rsidR="00D57649" w:rsidRPr="00DC3D5B" w:rsidSect="00732144">
      <w:footerReference w:type="even" r:id="rId14"/>
      <w:footerReference w:type="default" r:id="rId15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556" w:rsidRDefault="002F5556">
      <w:r>
        <w:separator/>
      </w:r>
    </w:p>
  </w:endnote>
  <w:endnote w:type="continuationSeparator" w:id="0">
    <w:p w:rsidR="002F5556" w:rsidRDefault="002F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AA" w:rsidRDefault="008D5DAA" w:rsidP="002A5D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5DAA" w:rsidRDefault="008D5DAA" w:rsidP="00F471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AA" w:rsidRDefault="008D5DAA" w:rsidP="002A5D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0B">
      <w:rPr>
        <w:rStyle w:val="PageNumber"/>
        <w:noProof/>
      </w:rPr>
      <w:t>27</w:t>
    </w:r>
    <w:r>
      <w:rPr>
        <w:rStyle w:val="PageNumber"/>
      </w:rPr>
      <w:fldChar w:fldCharType="end"/>
    </w:r>
  </w:p>
  <w:p w:rsidR="008D5DAA" w:rsidRDefault="008D5DAA" w:rsidP="00F471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556" w:rsidRDefault="002F5556">
      <w:r>
        <w:separator/>
      </w:r>
    </w:p>
  </w:footnote>
  <w:footnote w:type="continuationSeparator" w:id="0">
    <w:p w:rsidR="002F5556" w:rsidRDefault="002F5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EF4"/>
    <w:multiLevelType w:val="multilevel"/>
    <w:tmpl w:val="45320B7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F0202F"/>
    <w:multiLevelType w:val="multilevel"/>
    <w:tmpl w:val="4544C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0C5CAE"/>
    <w:multiLevelType w:val="multilevel"/>
    <w:tmpl w:val="B09279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"/>
      <w:lvlJc w:val="left"/>
      <w:pPr>
        <w:ind w:left="840" w:firstLine="360"/>
      </w:pPr>
      <w:rPr>
        <w:color w:val="0000FF"/>
      </w:rPr>
    </w:lvl>
    <w:lvl w:ilvl="2">
      <w:start w:val="1"/>
      <w:numFmt w:val="decimal"/>
      <w:lvlText w:val="%1.%2.%3"/>
      <w:lvlJc w:val="left"/>
      <w:pPr>
        <w:ind w:left="1080" w:firstLine="360"/>
      </w:pPr>
      <w:rPr>
        <w:color w:val="0000FF"/>
      </w:rPr>
    </w:lvl>
    <w:lvl w:ilvl="3">
      <w:start w:val="1"/>
      <w:numFmt w:val="decimal"/>
      <w:lvlText w:val="%1.%2.%3.%4"/>
      <w:lvlJc w:val="left"/>
      <w:pPr>
        <w:ind w:left="1440" w:firstLine="360"/>
      </w:pPr>
      <w:rPr>
        <w:color w:val="0000FF"/>
      </w:rPr>
    </w:lvl>
    <w:lvl w:ilvl="4">
      <w:start w:val="1"/>
      <w:numFmt w:val="decimal"/>
      <w:lvlText w:val="%1.%2.%3.%4.%5"/>
      <w:lvlJc w:val="left"/>
      <w:pPr>
        <w:ind w:left="1440" w:firstLine="360"/>
      </w:pPr>
      <w:rPr>
        <w:color w:val="0000FF"/>
      </w:rPr>
    </w:lvl>
    <w:lvl w:ilvl="5">
      <w:start w:val="1"/>
      <w:numFmt w:val="decimal"/>
      <w:lvlText w:val="%1.%2.%3.%4.%5.%6"/>
      <w:lvlJc w:val="left"/>
      <w:pPr>
        <w:ind w:left="1800" w:firstLine="360"/>
      </w:pPr>
      <w:rPr>
        <w:color w:val="0000FF"/>
      </w:rPr>
    </w:lvl>
    <w:lvl w:ilvl="6">
      <w:start w:val="1"/>
      <w:numFmt w:val="decimal"/>
      <w:lvlText w:val="%1.%2.%3.%4.%5.%6.%7"/>
      <w:lvlJc w:val="left"/>
      <w:pPr>
        <w:ind w:left="2160" w:firstLine="360"/>
      </w:pPr>
      <w:rPr>
        <w:color w:val="0000FF"/>
      </w:rPr>
    </w:lvl>
    <w:lvl w:ilvl="7">
      <w:start w:val="1"/>
      <w:numFmt w:val="decimal"/>
      <w:lvlText w:val="%1.%2.%3.%4.%5.%6.%7.%8"/>
      <w:lvlJc w:val="left"/>
      <w:pPr>
        <w:ind w:left="2160" w:firstLine="360"/>
      </w:pPr>
      <w:rPr>
        <w:color w:val="0000FF"/>
      </w:rPr>
    </w:lvl>
    <w:lvl w:ilvl="8">
      <w:start w:val="1"/>
      <w:numFmt w:val="decimal"/>
      <w:lvlText w:val="%1.%2.%3.%4.%5.%6.%7.%8.%9"/>
      <w:lvlJc w:val="left"/>
      <w:pPr>
        <w:ind w:left="2520" w:firstLine="360"/>
      </w:pPr>
      <w:rPr>
        <w:color w:val="0000FF"/>
      </w:rPr>
    </w:lvl>
  </w:abstractNum>
  <w:abstractNum w:abstractNumId="3" w15:restartNumberingAfterBreak="0">
    <w:nsid w:val="0A384653"/>
    <w:multiLevelType w:val="hybridMultilevel"/>
    <w:tmpl w:val="53928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14F6"/>
    <w:multiLevelType w:val="hybridMultilevel"/>
    <w:tmpl w:val="C888958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71D6E9C"/>
    <w:multiLevelType w:val="hybridMultilevel"/>
    <w:tmpl w:val="3A08CDE2"/>
    <w:lvl w:ilvl="0" w:tplc="0419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3325C7"/>
    <w:multiLevelType w:val="multilevel"/>
    <w:tmpl w:val="2F56520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85F2299"/>
    <w:multiLevelType w:val="multilevel"/>
    <w:tmpl w:val="8BC6CE74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firstLine="360"/>
      </w:pPr>
      <w:rPr>
        <w:rFonts w:ascii="Courier New" w:eastAsia="Courier New" w:hAnsi="Courier New" w:cs="Courier New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1080" w:firstLine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firstLine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firstLine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firstLine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firstLine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firstLine="360"/>
      </w:pPr>
      <w:rPr>
        <w:rFonts w:hint="default"/>
      </w:rPr>
    </w:lvl>
  </w:abstractNum>
  <w:abstractNum w:abstractNumId="8" w15:restartNumberingAfterBreak="0">
    <w:nsid w:val="18B22BC3"/>
    <w:multiLevelType w:val="hybridMultilevel"/>
    <w:tmpl w:val="07C2FBDE"/>
    <w:lvl w:ilvl="0" w:tplc="B96C1B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4432B"/>
    <w:multiLevelType w:val="hybridMultilevel"/>
    <w:tmpl w:val="28662B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EE5861"/>
    <w:multiLevelType w:val="hybridMultilevel"/>
    <w:tmpl w:val="8FC051A2"/>
    <w:lvl w:ilvl="0" w:tplc="53A8A8CC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  <w:b/>
        <w:i w:val="0"/>
      </w:rPr>
    </w:lvl>
    <w:lvl w:ilvl="1" w:tplc="53A8A8C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CD393B"/>
    <w:multiLevelType w:val="hybridMultilevel"/>
    <w:tmpl w:val="B1103392"/>
    <w:lvl w:ilvl="0" w:tplc="0419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2" w15:restartNumberingAfterBreak="0">
    <w:nsid w:val="23872653"/>
    <w:multiLevelType w:val="multilevel"/>
    <w:tmpl w:val="07C2FBDE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1138A4"/>
    <w:multiLevelType w:val="hybridMultilevel"/>
    <w:tmpl w:val="36DE3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204E1"/>
    <w:multiLevelType w:val="multilevel"/>
    <w:tmpl w:val="B1103392"/>
    <w:lvl w:ilvl="0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2EC731AB"/>
    <w:multiLevelType w:val="hybridMultilevel"/>
    <w:tmpl w:val="11E611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58B40B8"/>
    <w:multiLevelType w:val="multilevel"/>
    <w:tmpl w:val="334071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7951358"/>
    <w:multiLevelType w:val="hybridMultilevel"/>
    <w:tmpl w:val="E71CCB80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14E8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333548"/>
    <w:multiLevelType w:val="multilevel"/>
    <w:tmpl w:val="3A08CDE2"/>
    <w:lvl w:ilvl="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EF18D0"/>
    <w:multiLevelType w:val="multilevel"/>
    <w:tmpl w:val="1A1AD9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20" w15:restartNumberingAfterBreak="0">
    <w:nsid w:val="432B19CA"/>
    <w:multiLevelType w:val="hybridMultilevel"/>
    <w:tmpl w:val="FCE6AE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87034C"/>
    <w:multiLevelType w:val="hybridMultilevel"/>
    <w:tmpl w:val="AD22A4A0"/>
    <w:lvl w:ilvl="0" w:tplc="BD38BBB4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b w:val="0"/>
        <w:i w:val="0"/>
      </w:rPr>
    </w:lvl>
    <w:lvl w:ilvl="1" w:tplc="53A8A8C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D364C9"/>
    <w:multiLevelType w:val="hybridMultilevel"/>
    <w:tmpl w:val="9D0A0A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736D56"/>
    <w:multiLevelType w:val="multilevel"/>
    <w:tmpl w:val="02408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 w:themeColor="text1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E846048"/>
    <w:multiLevelType w:val="multilevel"/>
    <w:tmpl w:val="714E253A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0A467D3"/>
    <w:multiLevelType w:val="multilevel"/>
    <w:tmpl w:val="02408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 w:themeColor="text1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40C22FC"/>
    <w:multiLevelType w:val="hybridMultilevel"/>
    <w:tmpl w:val="B1B85CFA"/>
    <w:lvl w:ilvl="0" w:tplc="502C2C2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F6C2F"/>
    <w:multiLevelType w:val="hybridMultilevel"/>
    <w:tmpl w:val="3962B54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8" w15:restartNumberingAfterBreak="0">
    <w:nsid w:val="550B4D52"/>
    <w:multiLevelType w:val="multilevel"/>
    <w:tmpl w:val="24AC2026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E14809"/>
    <w:multiLevelType w:val="hybridMultilevel"/>
    <w:tmpl w:val="2B6AECF2"/>
    <w:lvl w:ilvl="0" w:tplc="6C78C6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B9129F"/>
    <w:multiLevelType w:val="multilevel"/>
    <w:tmpl w:val="AD22A4A0"/>
    <w:lvl w:ilvl="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A217142"/>
    <w:multiLevelType w:val="multilevel"/>
    <w:tmpl w:val="55B2E87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D234E68"/>
    <w:multiLevelType w:val="hybridMultilevel"/>
    <w:tmpl w:val="794E317E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2E70D3B"/>
    <w:multiLevelType w:val="hybridMultilevel"/>
    <w:tmpl w:val="683E8C10"/>
    <w:lvl w:ilvl="0" w:tplc="502C2C2C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8444C44"/>
    <w:multiLevelType w:val="multilevel"/>
    <w:tmpl w:val="334071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697A43EC"/>
    <w:multiLevelType w:val="hybridMultilevel"/>
    <w:tmpl w:val="F2D6B39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8740D"/>
    <w:multiLevelType w:val="hybridMultilevel"/>
    <w:tmpl w:val="F080DD0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CD62351"/>
    <w:multiLevelType w:val="hybridMultilevel"/>
    <w:tmpl w:val="24AC2026"/>
    <w:lvl w:ilvl="0" w:tplc="53A8A8CC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466588"/>
    <w:multiLevelType w:val="hybridMultilevel"/>
    <w:tmpl w:val="BBF68266"/>
    <w:lvl w:ilvl="0" w:tplc="B96C1B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</w:abstractNum>
  <w:abstractNum w:abstractNumId="39" w15:restartNumberingAfterBreak="0">
    <w:nsid w:val="6DFB7B5B"/>
    <w:multiLevelType w:val="hybridMultilevel"/>
    <w:tmpl w:val="3C0AB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C2631C"/>
    <w:multiLevelType w:val="hybridMultilevel"/>
    <w:tmpl w:val="C79669DE"/>
    <w:lvl w:ilvl="0" w:tplc="B96C1B72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396"/>
        </w:tabs>
        <w:ind w:left="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</w:abstractNum>
  <w:abstractNum w:abstractNumId="41" w15:restartNumberingAfterBreak="0">
    <w:nsid w:val="7C0B0098"/>
    <w:multiLevelType w:val="hybridMultilevel"/>
    <w:tmpl w:val="0EBEFB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15AC3"/>
    <w:multiLevelType w:val="hybridMultilevel"/>
    <w:tmpl w:val="714E253A"/>
    <w:lvl w:ilvl="0" w:tplc="53A8A8CC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hAnsi="Aria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16"/>
  </w:num>
  <w:num w:numId="4">
    <w:abstractNumId w:val="4"/>
  </w:num>
  <w:num w:numId="5">
    <w:abstractNumId w:val="27"/>
  </w:num>
  <w:num w:numId="6">
    <w:abstractNumId w:val="41"/>
  </w:num>
  <w:num w:numId="7">
    <w:abstractNumId w:val="35"/>
  </w:num>
  <w:num w:numId="8">
    <w:abstractNumId w:val="15"/>
  </w:num>
  <w:num w:numId="9">
    <w:abstractNumId w:val="9"/>
  </w:num>
  <w:num w:numId="10">
    <w:abstractNumId w:val="25"/>
  </w:num>
  <w:num w:numId="11">
    <w:abstractNumId w:val="31"/>
  </w:num>
  <w:num w:numId="12">
    <w:abstractNumId w:val="36"/>
  </w:num>
  <w:num w:numId="13">
    <w:abstractNumId w:val="1"/>
  </w:num>
  <w:num w:numId="14">
    <w:abstractNumId w:val="6"/>
  </w:num>
  <w:num w:numId="15">
    <w:abstractNumId w:val="34"/>
  </w:num>
  <w:num w:numId="16">
    <w:abstractNumId w:val="0"/>
  </w:num>
  <w:num w:numId="17">
    <w:abstractNumId w:val="11"/>
  </w:num>
  <w:num w:numId="18">
    <w:abstractNumId w:val="14"/>
  </w:num>
  <w:num w:numId="19">
    <w:abstractNumId w:val="38"/>
  </w:num>
  <w:num w:numId="20">
    <w:abstractNumId w:val="40"/>
  </w:num>
  <w:num w:numId="21">
    <w:abstractNumId w:val="8"/>
  </w:num>
  <w:num w:numId="22">
    <w:abstractNumId w:val="12"/>
  </w:num>
  <w:num w:numId="23">
    <w:abstractNumId w:val="37"/>
  </w:num>
  <w:num w:numId="24">
    <w:abstractNumId w:val="28"/>
  </w:num>
  <w:num w:numId="25">
    <w:abstractNumId w:val="5"/>
  </w:num>
  <w:num w:numId="26">
    <w:abstractNumId w:val="18"/>
  </w:num>
  <w:num w:numId="27">
    <w:abstractNumId w:val="21"/>
  </w:num>
  <w:num w:numId="28">
    <w:abstractNumId w:val="30"/>
  </w:num>
  <w:num w:numId="29">
    <w:abstractNumId w:val="10"/>
  </w:num>
  <w:num w:numId="30">
    <w:abstractNumId w:val="42"/>
  </w:num>
  <w:num w:numId="31">
    <w:abstractNumId w:val="24"/>
  </w:num>
  <w:num w:numId="32">
    <w:abstractNumId w:val="33"/>
  </w:num>
  <w:num w:numId="33">
    <w:abstractNumId w:val="26"/>
  </w:num>
  <w:num w:numId="34">
    <w:abstractNumId w:val="39"/>
  </w:num>
  <w:num w:numId="35">
    <w:abstractNumId w:val="3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2"/>
  </w:num>
  <w:num w:numId="40">
    <w:abstractNumId w:val="20"/>
  </w:num>
  <w:num w:numId="41">
    <w:abstractNumId w:val="23"/>
  </w:num>
  <w:num w:numId="42">
    <w:abstractNumId w:val="19"/>
  </w:num>
  <w:num w:numId="43">
    <w:abstractNumId w:val="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AE"/>
    <w:rsid w:val="00003FBE"/>
    <w:rsid w:val="00003FD7"/>
    <w:rsid w:val="000048AF"/>
    <w:rsid w:val="000072C1"/>
    <w:rsid w:val="000103B1"/>
    <w:rsid w:val="00012519"/>
    <w:rsid w:val="00013470"/>
    <w:rsid w:val="0001361C"/>
    <w:rsid w:val="0001369E"/>
    <w:rsid w:val="00014521"/>
    <w:rsid w:val="000178C9"/>
    <w:rsid w:val="00020612"/>
    <w:rsid w:val="000213BA"/>
    <w:rsid w:val="00024433"/>
    <w:rsid w:val="00041252"/>
    <w:rsid w:val="000418D9"/>
    <w:rsid w:val="0004350C"/>
    <w:rsid w:val="000454D9"/>
    <w:rsid w:val="00050900"/>
    <w:rsid w:val="00051781"/>
    <w:rsid w:val="00054372"/>
    <w:rsid w:val="00063D10"/>
    <w:rsid w:val="0006455D"/>
    <w:rsid w:val="000677FB"/>
    <w:rsid w:val="00071600"/>
    <w:rsid w:val="00071B6A"/>
    <w:rsid w:val="00077BD7"/>
    <w:rsid w:val="000813DA"/>
    <w:rsid w:val="000903E0"/>
    <w:rsid w:val="00090D1A"/>
    <w:rsid w:val="00091637"/>
    <w:rsid w:val="00095943"/>
    <w:rsid w:val="00095C9E"/>
    <w:rsid w:val="00096088"/>
    <w:rsid w:val="000A128A"/>
    <w:rsid w:val="000B2345"/>
    <w:rsid w:val="000B2B43"/>
    <w:rsid w:val="000B46F9"/>
    <w:rsid w:val="000B5C76"/>
    <w:rsid w:val="000B5E98"/>
    <w:rsid w:val="000B6BBA"/>
    <w:rsid w:val="000B76DB"/>
    <w:rsid w:val="000C13B9"/>
    <w:rsid w:val="000C2621"/>
    <w:rsid w:val="000C38F5"/>
    <w:rsid w:val="000C652F"/>
    <w:rsid w:val="000C6E3C"/>
    <w:rsid w:val="000C7B3A"/>
    <w:rsid w:val="000D0696"/>
    <w:rsid w:val="000D127E"/>
    <w:rsid w:val="000D473C"/>
    <w:rsid w:val="000D5116"/>
    <w:rsid w:val="000D5AF4"/>
    <w:rsid w:val="000E466A"/>
    <w:rsid w:val="000E689B"/>
    <w:rsid w:val="000E77CA"/>
    <w:rsid w:val="000E7B9C"/>
    <w:rsid w:val="000F2C40"/>
    <w:rsid w:val="000F36D3"/>
    <w:rsid w:val="000F5A46"/>
    <w:rsid w:val="00100126"/>
    <w:rsid w:val="00102239"/>
    <w:rsid w:val="0010335B"/>
    <w:rsid w:val="001039E3"/>
    <w:rsid w:val="00104412"/>
    <w:rsid w:val="00106CB5"/>
    <w:rsid w:val="0011458B"/>
    <w:rsid w:val="00115FFE"/>
    <w:rsid w:val="0012079A"/>
    <w:rsid w:val="00121606"/>
    <w:rsid w:val="001261F4"/>
    <w:rsid w:val="00126ADF"/>
    <w:rsid w:val="0013476E"/>
    <w:rsid w:val="00135BDA"/>
    <w:rsid w:val="0013777E"/>
    <w:rsid w:val="001407CB"/>
    <w:rsid w:val="00142575"/>
    <w:rsid w:val="00142B3F"/>
    <w:rsid w:val="0015139B"/>
    <w:rsid w:val="00151BA9"/>
    <w:rsid w:val="00153B2E"/>
    <w:rsid w:val="001555FE"/>
    <w:rsid w:val="0016133D"/>
    <w:rsid w:val="00161772"/>
    <w:rsid w:val="00162995"/>
    <w:rsid w:val="00162E6A"/>
    <w:rsid w:val="00163F0C"/>
    <w:rsid w:val="0016454D"/>
    <w:rsid w:val="0016541B"/>
    <w:rsid w:val="00167A7A"/>
    <w:rsid w:val="00170D96"/>
    <w:rsid w:val="00174424"/>
    <w:rsid w:val="0017731A"/>
    <w:rsid w:val="0017743B"/>
    <w:rsid w:val="00180143"/>
    <w:rsid w:val="0018503B"/>
    <w:rsid w:val="00185E76"/>
    <w:rsid w:val="00185F02"/>
    <w:rsid w:val="001877D0"/>
    <w:rsid w:val="0019607F"/>
    <w:rsid w:val="00197E12"/>
    <w:rsid w:val="001A2FDB"/>
    <w:rsid w:val="001A3FA2"/>
    <w:rsid w:val="001A7E4D"/>
    <w:rsid w:val="001B028A"/>
    <w:rsid w:val="001B0605"/>
    <w:rsid w:val="001B2275"/>
    <w:rsid w:val="001B2844"/>
    <w:rsid w:val="001B323A"/>
    <w:rsid w:val="001B5A0F"/>
    <w:rsid w:val="001C11F8"/>
    <w:rsid w:val="001C2187"/>
    <w:rsid w:val="001C3482"/>
    <w:rsid w:val="001C3F6E"/>
    <w:rsid w:val="001C5D34"/>
    <w:rsid w:val="001D0FC6"/>
    <w:rsid w:val="001D1C1E"/>
    <w:rsid w:val="001D2D27"/>
    <w:rsid w:val="001D43EF"/>
    <w:rsid w:val="001D620E"/>
    <w:rsid w:val="001E0EFB"/>
    <w:rsid w:val="001E3B4A"/>
    <w:rsid w:val="001E5365"/>
    <w:rsid w:val="001E6A6D"/>
    <w:rsid w:val="001E787A"/>
    <w:rsid w:val="001F0854"/>
    <w:rsid w:val="001F10BC"/>
    <w:rsid w:val="001F18E3"/>
    <w:rsid w:val="001F3E9B"/>
    <w:rsid w:val="001F410E"/>
    <w:rsid w:val="001F5E00"/>
    <w:rsid w:val="001F6475"/>
    <w:rsid w:val="001F71A7"/>
    <w:rsid w:val="0020302B"/>
    <w:rsid w:val="00211F68"/>
    <w:rsid w:val="00212DF5"/>
    <w:rsid w:val="00216BE4"/>
    <w:rsid w:val="002172FD"/>
    <w:rsid w:val="00220FE9"/>
    <w:rsid w:val="00225BFA"/>
    <w:rsid w:val="00226D33"/>
    <w:rsid w:val="00227F9C"/>
    <w:rsid w:val="00231694"/>
    <w:rsid w:val="00234054"/>
    <w:rsid w:val="00234FEC"/>
    <w:rsid w:val="0024633C"/>
    <w:rsid w:val="0024704E"/>
    <w:rsid w:val="00251FA1"/>
    <w:rsid w:val="0025393C"/>
    <w:rsid w:val="00253F52"/>
    <w:rsid w:val="0026347D"/>
    <w:rsid w:val="00266505"/>
    <w:rsid w:val="002674A3"/>
    <w:rsid w:val="002675F7"/>
    <w:rsid w:val="00270EF4"/>
    <w:rsid w:val="00271A33"/>
    <w:rsid w:val="0027590B"/>
    <w:rsid w:val="00275D9E"/>
    <w:rsid w:val="00280347"/>
    <w:rsid w:val="0028352E"/>
    <w:rsid w:val="00283E15"/>
    <w:rsid w:val="00285765"/>
    <w:rsid w:val="002876A3"/>
    <w:rsid w:val="002878FA"/>
    <w:rsid w:val="002924EA"/>
    <w:rsid w:val="00294E15"/>
    <w:rsid w:val="0029602E"/>
    <w:rsid w:val="00296536"/>
    <w:rsid w:val="00297122"/>
    <w:rsid w:val="0029769E"/>
    <w:rsid w:val="002A0FF8"/>
    <w:rsid w:val="002A204F"/>
    <w:rsid w:val="002A31AB"/>
    <w:rsid w:val="002A45C8"/>
    <w:rsid w:val="002A5D58"/>
    <w:rsid w:val="002B124E"/>
    <w:rsid w:val="002B154C"/>
    <w:rsid w:val="002B2DDC"/>
    <w:rsid w:val="002B5F85"/>
    <w:rsid w:val="002C3434"/>
    <w:rsid w:val="002D0F77"/>
    <w:rsid w:val="002D24BF"/>
    <w:rsid w:val="002D4873"/>
    <w:rsid w:val="002D499F"/>
    <w:rsid w:val="002D6837"/>
    <w:rsid w:val="002E2E30"/>
    <w:rsid w:val="002E38D1"/>
    <w:rsid w:val="002E39BB"/>
    <w:rsid w:val="002E5873"/>
    <w:rsid w:val="002E7CA9"/>
    <w:rsid w:val="002F2FAB"/>
    <w:rsid w:val="002F4D83"/>
    <w:rsid w:val="002F4DCA"/>
    <w:rsid w:val="002F5556"/>
    <w:rsid w:val="002F7FF6"/>
    <w:rsid w:val="00305F71"/>
    <w:rsid w:val="003101F9"/>
    <w:rsid w:val="00317222"/>
    <w:rsid w:val="00330762"/>
    <w:rsid w:val="00331C3C"/>
    <w:rsid w:val="0033290B"/>
    <w:rsid w:val="00333A7A"/>
    <w:rsid w:val="00335649"/>
    <w:rsid w:val="00335E1D"/>
    <w:rsid w:val="003369F0"/>
    <w:rsid w:val="003370D7"/>
    <w:rsid w:val="00340FDF"/>
    <w:rsid w:val="003445ED"/>
    <w:rsid w:val="00345B90"/>
    <w:rsid w:val="003469C9"/>
    <w:rsid w:val="00347102"/>
    <w:rsid w:val="003510E1"/>
    <w:rsid w:val="0035286B"/>
    <w:rsid w:val="0035389B"/>
    <w:rsid w:val="00353E50"/>
    <w:rsid w:val="003551F0"/>
    <w:rsid w:val="00355F47"/>
    <w:rsid w:val="00361454"/>
    <w:rsid w:val="0036554A"/>
    <w:rsid w:val="00367778"/>
    <w:rsid w:val="00370616"/>
    <w:rsid w:val="0037072F"/>
    <w:rsid w:val="00371ADF"/>
    <w:rsid w:val="003739A8"/>
    <w:rsid w:val="00374FC3"/>
    <w:rsid w:val="00375C0B"/>
    <w:rsid w:val="00376301"/>
    <w:rsid w:val="00376DB4"/>
    <w:rsid w:val="00377301"/>
    <w:rsid w:val="00380DD7"/>
    <w:rsid w:val="00382F00"/>
    <w:rsid w:val="00385E28"/>
    <w:rsid w:val="0039221F"/>
    <w:rsid w:val="003934E2"/>
    <w:rsid w:val="00393976"/>
    <w:rsid w:val="0039756C"/>
    <w:rsid w:val="003A0920"/>
    <w:rsid w:val="003A4975"/>
    <w:rsid w:val="003A509B"/>
    <w:rsid w:val="003A63CE"/>
    <w:rsid w:val="003B5EA4"/>
    <w:rsid w:val="003C096C"/>
    <w:rsid w:val="003C0C5B"/>
    <w:rsid w:val="003C2224"/>
    <w:rsid w:val="003C27FD"/>
    <w:rsid w:val="003D1C59"/>
    <w:rsid w:val="003D377A"/>
    <w:rsid w:val="003D4EC0"/>
    <w:rsid w:val="003D7650"/>
    <w:rsid w:val="003E1C96"/>
    <w:rsid w:val="003E25D8"/>
    <w:rsid w:val="003E2DA2"/>
    <w:rsid w:val="003E5365"/>
    <w:rsid w:val="003E705A"/>
    <w:rsid w:val="003F0285"/>
    <w:rsid w:val="003F2752"/>
    <w:rsid w:val="003F68E0"/>
    <w:rsid w:val="003F6FD5"/>
    <w:rsid w:val="003F7764"/>
    <w:rsid w:val="00400CA9"/>
    <w:rsid w:val="004026C0"/>
    <w:rsid w:val="00404732"/>
    <w:rsid w:val="00412ECB"/>
    <w:rsid w:val="00415053"/>
    <w:rsid w:val="004169E3"/>
    <w:rsid w:val="00417634"/>
    <w:rsid w:val="00417682"/>
    <w:rsid w:val="00423CD4"/>
    <w:rsid w:val="00424920"/>
    <w:rsid w:val="00425207"/>
    <w:rsid w:val="00425A30"/>
    <w:rsid w:val="00430643"/>
    <w:rsid w:val="004434E4"/>
    <w:rsid w:val="00443E5B"/>
    <w:rsid w:val="004464C1"/>
    <w:rsid w:val="00447795"/>
    <w:rsid w:val="00450E12"/>
    <w:rsid w:val="00454163"/>
    <w:rsid w:val="00454BE6"/>
    <w:rsid w:val="004573AF"/>
    <w:rsid w:val="00457BF3"/>
    <w:rsid w:val="00471526"/>
    <w:rsid w:val="00475562"/>
    <w:rsid w:val="00476D21"/>
    <w:rsid w:val="00477C21"/>
    <w:rsid w:val="00491E60"/>
    <w:rsid w:val="004959A2"/>
    <w:rsid w:val="004960F3"/>
    <w:rsid w:val="004A4613"/>
    <w:rsid w:val="004A5776"/>
    <w:rsid w:val="004B0C16"/>
    <w:rsid w:val="004B2428"/>
    <w:rsid w:val="004C23AE"/>
    <w:rsid w:val="004C4CB2"/>
    <w:rsid w:val="004C731A"/>
    <w:rsid w:val="004D0705"/>
    <w:rsid w:val="004D14EE"/>
    <w:rsid w:val="004D1B4E"/>
    <w:rsid w:val="004D414F"/>
    <w:rsid w:val="004D780E"/>
    <w:rsid w:val="004E36E5"/>
    <w:rsid w:val="004E43B0"/>
    <w:rsid w:val="004E5E92"/>
    <w:rsid w:val="004F1F82"/>
    <w:rsid w:val="004F32BD"/>
    <w:rsid w:val="0050553A"/>
    <w:rsid w:val="00506510"/>
    <w:rsid w:val="0050657C"/>
    <w:rsid w:val="00507EA5"/>
    <w:rsid w:val="00511978"/>
    <w:rsid w:val="00521258"/>
    <w:rsid w:val="005224F0"/>
    <w:rsid w:val="00523B28"/>
    <w:rsid w:val="005246C8"/>
    <w:rsid w:val="0053231A"/>
    <w:rsid w:val="00533258"/>
    <w:rsid w:val="005341C2"/>
    <w:rsid w:val="005347E6"/>
    <w:rsid w:val="00534DFA"/>
    <w:rsid w:val="00535353"/>
    <w:rsid w:val="00536785"/>
    <w:rsid w:val="00536E91"/>
    <w:rsid w:val="005422BB"/>
    <w:rsid w:val="005459D8"/>
    <w:rsid w:val="00547774"/>
    <w:rsid w:val="0055331C"/>
    <w:rsid w:val="005554DC"/>
    <w:rsid w:val="005555D3"/>
    <w:rsid w:val="00557D16"/>
    <w:rsid w:val="00560818"/>
    <w:rsid w:val="00563CBF"/>
    <w:rsid w:val="005640D9"/>
    <w:rsid w:val="0057018D"/>
    <w:rsid w:val="00570DBE"/>
    <w:rsid w:val="00571C69"/>
    <w:rsid w:val="00576352"/>
    <w:rsid w:val="005777BA"/>
    <w:rsid w:val="005812E9"/>
    <w:rsid w:val="00587063"/>
    <w:rsid w:val="00587BE2"/>
    <w:rsid w:val="00590491"/>
    <w:rsid w:val="005920E6"/>
    <w:rsid w:val="005926A4"/>
    <w:rsid w:val="00593938"/>
    <w:rsid w:val="005970B1"/>
    <w:rsid w:val="005975DC"/>
    <w:rsid w:val="0059795B"/>
    <w:rsid w:val="005A6757"/>
    <w:rsid w:val="005B0F43"/>
    <w:rsid w:val="005B14EA"/>
    <w:rsid w:val="005B25A5"/>
    <w:rsid w:val="005B6057"/>
    <w:rsid w:val="005B6BF3"/>
    <w:rsid w:val="005C41D1"/>
    <w:rsid w:val="005C7493"/>
    <w:rsid w:val="005D0784"/>
    <w:rsid w:val="005D0C69"/>
    <w:rsid w:val="005D1B9E"/>
    <w:rsid w:val="005D3989"/>
    <w:rsid w:val="005E0B83"/>
    <w:rsid w:val="005E0F49"/>
    <w:rsid w:val="005E1510"/>
    <w:rsid w:val="005E2179"/>
    <w:rsid w:val="005E44EC"/>
    <w:rsid w:val="005E5AF1"/>
    <w:rsid w:val="005E7DAD"/>
    <w:rsid w:val="005F6C58"/>
    <w:rsid w:val="005F76DD"/>
    <w:rsid w:val="00602F46"/>
    <w:rsid w:val="006047D0"/>
    <w:rsid w:val="006048C7"/>
    <w:rsid w:val="00604B3D"/>
    <w:rsid w:val="0061059A"/>
    <w:rsid w:val="0061323F"/>
    <w:rsid w:val="00613C6C"/>
    <w:rsid w:val="00615ADD"/>
    <w:rsid w:val="00616FFA"/>
    <w:rsid w:val="006204BA"/>
    <w:rsid w:val="00631513"/>
    <w:rsid w:val="00635EB5"/>
    <w:rsid w:val="00640935"/>
    <w:rsid w:val="00640BBB"/>
    <w:rsid w:val="0064190F"/>
    <w:rsid w:val="00642402"/>
    <w:rsid w:val="006465AC"/>
    <w:rsid w:val="006472F3"/>
    <w:rsid w:val="0065070D"/>
    <w:rsid w:val="00652AA1"/>
    <w:rsid w:val="00653525"/>
    <w:rsid w:val="00653613"/>
    <w:rsid w:val="0065510D"/>
    <w:rsid w:val="006558B4"/>
    <w:rsid w:val="00663188"/>
    <w:rsid w:val="0066329C"/>
    <w:rsid w:val="00663769"/>
    <w:rsid w:val="00673DDE"/>
    <w:rsid w:val="00674812"/>
    <w:rsid w:val="00675D03"/>
    <w:rsid w:val="00687009"/>
    <w:rsid w:val="00687C6D"/>
    <w:rsid w:val="00690674"/>
    <w:rsid w:val="00690803"/>
    <w:rsid w:val="0069321B"/>
    <w:rsid w:val="00695B61"/>
    <w:rsid w:val="00695DDA"/>
    <w:rsid w:val="00696CF9"/>
    <w:rsid w:val="006A01A1"/>
    <w:rsid w:val="006A16C7"/>
    <w:rsid w:val="006B0C8B"/>
    <w:rsid w:val="006B2F06"/>
    <w:rsid w:val="006B7E1A"/>
    <w:rsid w:val="006C381F"/>
    <w:rsid w:val="006C3FCD"/>
    <w:rsid w:val="006F2CC1"/>
    <w:rsid w:val="00700FE1"/>
    <w:rsid w:val="00701293"/>
    <w:rsid w:val="007102E0"/>
    <w:rsid w:val="00710782"/>
    <w:rsid w:val="00711C10"/>
    <w:rsid w:val="00714224"/>
    <w:rsid w:val="00714819"/>
    <w:rsid w:val="00714E8B"/>
    <w:rsid w:val="00715E73"/>
    <w:rsid w:val="00721BAF"/>
    <w:rsid w:val="00724A90"/>
    <w:rsid w:val="00726429"/>
    <w:rsid w:val="007312E8"/>
    <w:rsid w:val="00732110"/>
    <w:rsid w:val="00732144"/>
    <w:rsid w:val="0073437E"/>
    <w:rsid w:val="007350D6"/>
    <w:rsid w:val="007354EF"/>
    <w:rsid w:val="007364A2"/>
    <w:rsid w:val="00737153"/>
    <w:rsid w:val="00740438"/>
    <w:rsid w:val="00742A08"/>
    <w:rsid w:val="00745931"/>
    <w:rsid w:val="00750808"/>
    <w:rsid w:val="007522FD"/>
    <w:rsid w:val="0075266B"/>
    <w:rsid w:val="00761E0A"/>
    <w:rsid w:val="007670D1"/>
    <w:rsid w:val="00770E11"/>
    <w:rsid w:val="00775AF7"/>
    <w:rsid w:val="007766C4"/>
    <w:rsid w:val="0077675F"/>
    <w:rsid w:val="0077751D"/>
    <w:rsid w:val="00777667"/>
    <w:rsid w:val="00780018"/>
    <w:rsid w:val="0078503C"/>
    <w:rsid w:val="0078774A"/>
    <w:rsid w:val="00791269"/>
    <w:rsid w:val="007A2028"/>
    <w:rsid w:val="007A2197"/>
    <w:rsid w:val="007A2826"/>
    <w:rsid w:val="007A3018"/>
    <w:rsid w:val="007A558E"/>
    <w:rsid w:val="007A5633"/>
    <w:rsid w:val="007A6028"/>
    <w:rsid w:val="007B4000"/>
    <w:rsid w:val="007B4997"/>
    <w:rsid w:val="007B4A2D"/>
    <w:rsid w:val="007B7E9A"/>
    <w:rsid w:val="007C516F"/>
    <w:rsid w:val="007C70A7"/>
    <w:rsid w:val="007D3BFB"/>
    <w:rsid w:val="007D662D"/>
    <w:rsid w:val="007D6F2F"/>
    <w:rsid w:val="008002CC"/>
    <w:rsid w:val="00800D93"/>
    <w:rsid w:val="00801E9C"/>
    <w:rsid w:val="00801EC4"/>
    <w:rsid w:val="0080516D"/>
    <w:rsid w:val="00814BC3"/>
    <w:rsid w:val="0081539E"/>
    <w:rsid w:val="008170AF"/>
    <w:rsid w:val="008177BB"/>
    <w:rsid w:val="00817EA8"/>
    <w:rsid w:val="008209DF"/>
    <w:rsid w:val="00821255"/>
    <w:rsid w:val="00822033"/>
    <w:rsid w:val="00822B29"/>
    <w:rsid w:val="008240F3"/>
    <w:rsid w:val="00825D48"/>
    <w:rsid w:val="00830378"/>
    <w:rsid w:val="00835573"/>
    <w:rsid w:val="00835991"/>
    <w:rsid w:val="00837128"/>
    <w:rsid w:val="00837CBA"/>
    <w:rsid w:val="008420AC"/>
    <w:rsid w:val="00854D62"/>
    <w:rsid w:val="00863B8A"/>
    <w:rsid w:val="008710F7"/>
    <w:rsid w:val="008747DE"/>
    <w:rsid w:val="00875C40"/>
    <w:rsid w:val="0087701D"/>
    <w:rsid w:val="008813CF"/>
    <w:rsid w:val="00890425"/>
    <w:rsid w:val="00892B89"/>
    <w:rsid w:val="008A3E38"/>
    <w:rsid w:val="008A785A"/>
    <w:rsid w:val="008B073E"/>
    <w:rsid w:val="008B43FE"/>
    <w:rsid w:val="008B6A4D"/>
    <w:rsid w:val="008B6D80"/>
    <w:rsid w:val="008B7D9D"/>
    <w:rsid w:val="008C25AD"/>
    <w:rsid w:val="008C5736"/>
    <w:rsid w:val="008C76B9"/>
    <w:rsid w:val="008C7801"/>
    <w:rsid w:val="008D3088"/>
    <w:rsid w:val="008D336E"/>
    <w:rsid w:val="008D44BF"/>
    <w:rsid w:val="008D4A14"/>
    <w:rsid w:val="008D5DAA"/>
    <w:rsid w:val="008D5F4A"/>
    <w:rsid w:val="008D6DC4"/>
    <w:rsid w:val="008E2376"/>
    <w:rsid w:val="008E4025"/>
    <w:rsid w:val="008E5385"/>
    <w:rsid w:val="008E6786"/>
    <w:rsid w:val="008E6B79"/>
    <w:rsid w:val="008E78DC"/>
    <w:rsid w:val="008F45AE"/>
    <w:rsid w:val="008F64B2"/>
    <w:rsid w:val="008F6676"/>
    <w:rsid w:val="008F7584"/>
    <w:rsid w:val="00905808"/>
    <w:rsid w:val="009103F3"/>
    <w:rsid w:val="00911F02"/>
    <w:rsid w:val="00912BE4"/>
    <w:rsid w:val="00917460"/>
    <w:rsid w:val="00921398"/>
    <w:rsid w:val="009232A7"/>
    <w:rsid w:val="00923528"/>
    <w:rsid w:val="009242CA"/>
    <w:rsid w:val="00925589"/>
    <w:rsid w:val="009300AA"/>
    <w:rsid w:val="00932780"/>
    <w:rsid w:val="00934C10"/>
    <w:rsid w:val="0093628F"/>
    <w:rsid w:val="009401BA"/>
    <w:rsid w:val="00941401"/>
    <w:rsid w:val="0094588C"/>
    <w:rsid w:val="00946310"/>
    <w:rsid w:val="00947545"/>
    <w:rsid w:val="00950D2E"/>
    <w:rsid w:val="009553B2"/>
    <w:rsid w:val="00955953"/>
    <w:rsid w:val="00956451"/>
    <w:rsid w:val="00956D0C"/>
    <w:rsid w:val="00962EBD"/>
    <w:rsid w:val="00965A60"/>
    <w:rsid w:val="009667CE"/>
    <w:rsid w:val="0097108F"/>
    <w:rsid w:val="00971A6B"/>
    <w:rsid w:val="00971CC5"/>
    <w:rsid w:val="00975CAB"/>
    <w:rsid w:val="00977A6F"/>
    <w:rsid w:val="00980A8F"/>
    <w:rsid w:val="00983179"/>
    <w:rsid w:val="00983DB9"/>
    <w:rsid w:val="00984880"/>
    <w:rsid w:val="0098626F"/>
    <w:rsid w:val="0098677F"/>
    <w:rsid w:val="00994B7D"/>
    <w:rsid w:val="00995509"/>
    <w:rsid w:val="00995C79"/>
    <w:rsid w:val="009971F9"/>
    <w:rsid w:val="009A393C"/>
    <w:rsid w:val="009A3A46"/>
    <w:rsid w:val="009A5557"/>
    <w:rsid w:val="009A5DFA"/>
    <w:rsid w:val="009B24BD"/>
    <w:rsid w:val="009B2999"/>
    <w:rsid w:val="009B51D1"/>
    <w:rsid w:val="009C1644"/>
    <w:rsid w:val="009C26A0"/>
    <w:rsid w:val="009C4F6A"/>
    <w:rsid w:val="009C5700"/>
    <w:rsid w:val="009C648C"/>
    <w:rsid w:val="009D10E9"/>
    <w:rsid w:val="009D5E48"/>
    <w:rsid w:val="009D70E3"/>
    <w:rsid w:val="009E0D86"/>
    <w:rsid w:val="009E32CC"/>
    <w:rsid w:val="009E42DE"/>
    <w:rsid w:val="009E4461"/>
    <w:rsid w:val="009E50CF"/>
    <w:rsid w:val="009E50FC"/>
    <w:rsid w:val="009E58B0"/>
    <w:rsid w:val="009E6871"/>
    <w:rsid w:val="009E6A40"/>
    <w:rsid w:val="009E71DA"/>
    <w:rsid w:val="009E79CF"/>
    <w:rsid w:val="009F0E31"/>
    <w:rsid w:val="009F3FD7"/>
    <w:rsid w:val="00A02529"/>
    <w:rsid w:val="00A02A0D"/>
    <w:rsid w:val="00A03CF2"/>
    <w:rsid w:val="00A0687D"/>
    <w:rsid w:val="00A10EE6"/>
    <w:rsid w:val="00A1201D"/>
    <w:rsid w:val="00A14A10"/>
    <w:rsid w:val="00A14FD5"/>
    <w:rsid w:val="00A16AE1"/>
    <w:rsid w:val="00A17E81"/>
    <w:rsid w:val="00A25B02"/>
    <w:rsid w:val="00A301AA"/>
    <w:rsid w:val="00A301AC"/>
    <w:rsid w:val="00A31FDE"/>
    <w:rsid w:val="00A364F7"/>
    <w:rsid w:val="00A41F0B"/>
    <w:rsid w:val="00A4224F"/>
    <w:rsid w:val="00A42515"/>
    <w:rsid w:val="00A434EA"/>
    <w:rsid w:val="00A527FF"/>
    <w:rsid w:val="00A52BCC"/>
    <w:rsid w:val="00A536E1"/>
    <w:rsid w:val="00A6198B"/>
    <w:rsid w:val="00A71863"/>
    <w:rsid w:val="00A71CD2"/>
    <w:rsid w:val="00A7464F"/>
    <w:rsid w:val="00A74C48"/>
    <w:rsid w:val="00A81AF6"/>
    <w:rsid w:val="00A81FE6"/>
    <w:rsid w:val="00A81FF4"/>
    <w:rsid w:val="00A828B9"/>
    <w:rsid w:val="00A84339"/>
    <w:rsid w:val="00A85783"/>
    <w:rsid w:val="00A87922"/>
    <w:rsid w:val="00A90837"/>
    <w:rsid w:val="00A90DD3"/>
    <w:rsid w:val="00A925A1"/>
    <w:rsid w:val="00A940F8"/>
    <w:rsid w:val="00A9713A"/>
    <w:rsid w:val="00AA29A7"/>
    <w:rsid w:val="00AA55EA"/>
    <w:rsid w:val="00AA757E"/>
    <w:rsid w:val="00AB0C8F"/>
    <w:rsid w:val="00AB1D7C"/>
    <w:rsid w:val="00AB3BEE"/>
    <w:rsid w:val="00AB6B1F"/>
    <w:rsid w:val="00AC2BA4"/>
    <w:rsid w:val="00AC377E"/>
    <w:rsid w:val="00AC47F9"/>
    <w:rsid w:val="00AC60A9"/>
    <w:rsid w:val="00AC6938"/>
    <w:rsid w:val="00AC733C"/>
    <w:rsid w:val="00AC7955"/>
    <w:rsid w:val="00AD001C"/>
    <w:rsid w:val="00AD0881"/>
    <w:rsid w:val="00AD3801"/>
    <w:rsid w:val="00AE0C19"/>
    <w:rsid w:val="00AE2720"/>
    <w:rsid w:val="00AE318D"/>
    <w:rsid w:val="00AE5BA5"/>
    <w:rsid w:val="00AF17E4"/>
    <w:rsid w:val="00AF234E"/>
    <w:rsid w:val="00B0067D"/>
    <w:rsid w:val="00B010C8"/>
    <w:rsid w:val="00B05525"/>
    <w:rsid w:val="00B0781D"/>
    <w:rsid w:val="00B10ED0"/>
    <w:rsid w:val="00B23413"/>
    <w:rsid w:val="00B2567E"/>
    <w:rsid w:val="00B30051"/>
    <w:rsid w:val="00B31BD8"/>
    <w:rsid w:val="00B31F76"/>
    <w:rsid w:val="00B330D1"/>
    <w:rsid w:val="00B4022C"/>
    <w:rsid w:val="00B41BCA"/>
    <w:rsid w:val="00B44B95"/>
    <w:rsid w:val="00B44ED3"/>
    <w:rsid w:val="00B451DC"/>
    <w:rsid w:val="00B457B0"/>
    <w:rsid w:val="00B50240"/>
    <w:rsid w:val="00B509EF"/>
    <w:rsid w:val="00B51624"/>
    <w:rsid w:val="00B521B8"/>
    <w:rsid w:val="00B52356"/>
    <w:rsid w:val="00B57547"/>
    <w:rsid w:val="00B71519"/>
    <w:rsid w:val="00B72003"/>
    <w:rsid w:val="00B74A27"/>
    <w:rsid w:val="00B83460"/>
    <w:rsid w:val="00B83F3D"/>
    <w:rsid w:val="00B84142"/>
    <w:rsid w:val="00B875F3"/>
    <w:rsid w:val="00B95AA4"/>
    <w:rsid w:val="00B970C4"/>
    <w:rsid w:val="00B971FB"/>
    <w:rsid w:val="00BA060B"/>
    <w:rsid w:val="00BA17F1"/>
    <w:rsid w:val="00BA4484"/>
    <w:rsid w:val="00BB0370"/>
    <w:rsid w:val="00BB1DFA"/>
    <w:rsid w:val="00BB458D"/>
    <w:rsid w:val="00BB4A6A"/>
    <w:rsid w:val="00BC3580"/>
    <w:rsid w:val="00BC4452"/>
    <w:rsid w:val="00BC729D"/>
    <w:rsid w:val="00BE1480"/>
    <w:rsid w:val="00BE1B79"/>
    <w:rsid w:val="00BE4ACA"/>
    <w:rsid w:val="00BE516A"/>
    <w:rsid w:val="00BE5F08"/>
    <w:rsid w:val="00BE60CE"/>
    <w:rsid w:val="00BE6519"/>
    <w:rsid w:val="00BE6A69"/>
    <w:rsid w:val="00BE6C57"/>
    <w:rsid w:val="00BF3DAE"/>
    <w:rsid w:val="00BF4F5C"/>
    <w:rsid w:val="00BF52AA"/>
    <w:rsid w:val="00BF5369"/>
    <w:rsid w:val="00BF6110"/>
    <w:rsid w:val="00BF65E9"/>
    <w:rsid w:val="00C009C9"/>
    <w:rsid w:val="00C01283"/>
    <w:rsid w:val="00C07596"/>
    <w:rsid w:val="00C12F64"/>
    <w:rsid w:val="00C1681F"/>
    <w:rsid w:val="00C16F9E"/>
    <w:rsid w:val="00C17820"/>
    <w:rsid w:val="00C206EE"/>
    <w:rsid w:val="00C30D6D"/>
    <w:rsid w:val="00C3137D"/>
    <w:rsid w:val="00C33B50"/>
    <w:rsid w:val="00C3709A"/>
    <w:rsid w:val="00C437C4"/>
    <w:rsid w:val="00C47198"/>
    <w:rsid w:val="00C477A9"/>
    <w:rsid w:val="00C51852"/>
    <w:rsid w:val="00C525D8"/>
    <w:rsid w:val="00C54A60"/>
    <w:rsid w:val="00C54C7D"/>
    <w:rsid w:val="00C56189"/>
    <w:rsid w:val="00C631A0"/>
    <w:rsid w:val="00C650E8"/>
    <w:rsid w:val="00C6588D"/>
    <w:rsid w:val="00C704E3"/>
    <w:rsid w:val="00C7756B"/>
    <w:rsid w:val="00C817C3"/>
    <w:rsid w:val="00C81894"/>
    <w:rsid w:val="00C82C1F"/>
    <w:rsid w:val="00C83329"/>
    <w:rsid w:val="00C835A0"/>
    <w:rsid w:val="00C847A6"/>
    <w:rsid w:val="00C85187"/>
    <w:rsid w:val="00C9095D"/>
    <w:rsid w:val="00C90A3E"/>
    <w:rsid w:val="00C9470F"/>
    <w:rsid w:val="00C976A5"/>
    <w:rsid w:val="00CA09BB"/>
    <w:rsid w:val="00CA1E13"/>
    <w:rsid w:val="00CA22C5"/>
    <w:rsid w:val="00CA3078"/>
    <w:rsid w:val="00CA6580"/>
    <w:rsid w:val="00CA7641"/>
    <w:rsid w:val="00CB14F3"/>
    <w:rsid w:val="00CC223B"/>
    <w:rsid w:val="00CC292C"/>
    <w:rsid w:val="00CC3621"/>
    <w:rsid w:val="00CC3728"/>
    <w:rsid w:val="00CC44CC"/>
    <w:rsid w:val="00CC4B08"/>
    <w:rsid w:val="00CC5A02"/>
    <w:rsid w:val="00CC73CC"/>
    <w:rsid w:val="00CD0408"/>
    <w:rsid w:val="00CD145D"/>
    <w:rsid w:val="00CD5F78"/>
    <w:rsid w:val="00CD65C4"/>
    <w:rsid w:val="00CD7F99"/>
    <w:rsid w:val="00CE7791"/>
    <w:rsid w:val="00CF0774"/>
    <w:rsid w:val="00CF2D2C"/>
    <w:rsid w:val="00CF3C04"/>
    <w:rsid w:val="00CF6DDD"/>
    <w:rsid w:val="00D00E13"/>
    <w:rsid w:val="00D02158"/>
    <w:rsid w:val="00D03DA7"/>
    <w:rsid w:val="00D05C64"/>
    <w:rsid w:val="00D06936"/>
    <w:rsid w:val="00D1148E"/>
    <w:rsid w:val="00D11716"/>
    <w:rsid w:val="00D1438C"/>
    <w:rsid w:val="00D14743"/>
    <w:rsid w:val="00D15AF6"/>
    <w:rsid w:val="00D21C55"/>
    <w:rsid w:val="00D22E2E"/>
    <w:rsid w:val="00D231F8"/>
    <w:rsid w:val="00D243E8"/>
    <w:rsid w:val="00D267FE"/>
    <w:rsid w:val="00D30452"/>
    <w:rsid w:val="00D348BD"/>
    <w:rsid w:val="00D37CB1"/>
    <w:rsid w:val="00D40DFD"/>
    <w:rsid w:val="00D42B2A"/>
    <w:rsid w:val="00D43390"/>
    <w:rsid w:val="00D44B01"/>
    <w:rsid w:val="00D451BF"/>
    <w:rsid w:val="00D46076"/>
    <w:rsid w:val="00D5195E"/>
    <w:rsid w:val="00D52E7C"/>
    <w:rsid w:val="00D57649"/>
    <w:rsid w:val="00D61981"/>
    <w:rsid w:val="00D61C1D"/>
    <w:rsid w:val="00D63A1A"/>
    <w:rsid w:val="00D64433"/>
    <w:rsid w:val="00D65E85"/>
    <w:rsid w:val="00D73B23"/>
    <w:rsid w:val="00D746B4"/>
    <w:rsid w:val="00D76521"/>
    <w:rsid w:val="00D76803"/>
    <w:rsid w:val="00D82981"/>
    <w:rsid w:val="00D83C6E"/>
    <w:rsid w:val="00D83CE5"/>
    <w:rsid w:val="00D9436C"/>
    <w:rsid w:val="00D94A26"/>
    <w:rsid w:val="00D94AEE"/>
    <w:rsid w:val="00DA0557"/>
    <w:rsid w:val="00DA26C8"/>
    <w:rsid w:val="00DA2C9C"/>
    <w:rsid w:val="00DA4FF3"/>
    <w:rsid w:val="00DA5323"/>
    <w:rsid w:val="00DB091B"/>
    <w:rsid w:val="00DB0B5F"/>
    <w:rsid w:val="00DB58DB"/>
    <w:rsid w:val="00DC011B"/>
    <w:rsid w:val="00DC02D9"/>
    <w:rsid w:val="00DC040A"/>
    <w:rsid w:val="00DC37A2"/>
    <w:rsid w:val="00DC3D5B"/>
    <w:rsid w:val="00DC4F32"/>
    <w:rsid w:val="00DC7A38"/>
    <w:rsid w:val="00DD37B1"/>
    <w:rsid w:val="00DD74B2"/>
    <w:rsid w:val="00DE02FB"/>
    <w:rsid w:val="00DE2105"/>
    <w:rsid w:val="00DE2DB9"/>
    <w:rsid w:val="00DE4953"/>
    <w:rsid w:val="00DE5090"/>
    <w:rsid w:val="00DE766F"/>
    <w:rsid w:val="00DF30CC"/>
    <w:rsid w:val="00DF735A"/>
    <w:rsid w:val="00DF7998"/>
    <w:rsid w:val="00E0060A"/>
    <w:rsid w:val="00E00F08"/>
    <w:rsid w:val="00E021C6"/>
    <w:rsid w:val="00E043B6"/>
    <w:rsid w:val="00E06E9B"/>
    <w:rsid w:val="00E11B95"/>
    <w:rsid w:val="00E11C6B"/>
    <w:rsid w:val="00E211D8"/>
    <w:rsid w:val="00E2520A"/>
    <w:rsid w:val="00E2701B"/>
    <w:rsid w:val="00E30C46"/>
    <w:rsid w:val="00E33415"/>
    <w:rsid w:val="00E35A36"/>
    <w:rsid w:val="00E412F2"/>
    <w:rsid w:val="00E47486"/>
    <w:rsid w:val="00E5120F"/>
    <w:rsid w:val="00E52680"/>
    <w:rsid w:val="00E52D0A"/>
    <w:rsid w:val="00E55B1C"/>
    <w:rsid w:val="00E55DC5"/>
    <w:rsid w:val="00E612AC"/>
    <w:rsid w:val="00E612F8"/>
    <w:rsid w:val="00E70CC5"/>
    <w:rsid w:val="00E71F61"/>
    <w:rsid w:val="00E72587"/>
    <w:rsid w:val="00E728FC"/>
    <w:rsid w:val="00E73452"/>
    <w:rsid w:val="00E75D76"/>
    <w:rsid w:val="00E7618E"/>
    <w:rsid w:val="00E76CA0"/>
    <w:rsid w:val="00E82B88"/>
    <w:rsid w:val="00E8604A"/>
    <w:rsid w:val="00E86E97"/>
    <w:rsid w:val="00E87A11"/>
    <w:rsid w:val="00E91410"/>
    <w:rsid w:val="00E93C35"/>
    <w:rsid w:val="00E944E7"/>
    <w:rsid w:val="00E94C6B"/>
    <w:rsid w:val="00E973A5"/>
    <w:rsid w:val="00EA1159"/>
    <w:rsid w:val="00EA4BB2"/>
    <w:rsid w:val="00EB53B3"/>
    <w:rsid w:val="00EC36D1"/>
    <w:rsid w:val="00EC3780"/>
    <w:rsid w:val="00ED0F10"/>
    <w:rsid w:val="00ED1A28"/>
    <w:rsid w:val="00ED32B6"/>
    <w:rsid w:val="00ED463E"/>
    <w:rsid w:val="00ED58F2"/>
    <w:rsid w:val="00ED74CA"/>
    <w:rsid w:val="00EE088E"/>
    <w:rsid w:val="00EE0C20"/>
    <w:rsid w:val="00EE1E9D"/>
    <w:rsid w:val="00EE35F3"/>
    <w:rsid w:val="00EE4D4F"/>
    <w:rsid w:val="00EF0B49"/>
    <w:rsid w:val="00EF3507"/>
    <w:rsid w:val="00EF3EE1"/>
    <w:rsid w:val="00EF4086"/>
    <w:rsid w:val="00EF5D46"/>
    <w:rsid w:val="00EF65DD"/>
    <w:rsid w:val="00F00B7A"/>
    <w:rsid w:val="00F00D13"/>
    <w:rsid w:val="00F00F2E"/>
    <w:rsid w:val="00F02FFB"/>
    <w:rsid w:val="00F10583"/>
    <w:rsid w:val="00F12784"/>
    <w:rsid w:val="00F13704"/>
    <w:rsid w:val="00F14500"/>
    <w:rsid w:val="00F160D9"/>
    <w:rsid w:val="00F165E0"/>
    <w:rsid w:val="00F17DA8"/>
    <w:rsid w:val="00F20057"/>
    <w:rsid w:val="00F22321"/>
    <w:rsid w:val="00F2272B"/>
    <w:rsid w:val="00F27FF1"/>
    <w:rsid w:val="00F31445"/>
    <w:rsid w:val="00F34993"/>
    <w:rsid w:val="00F360FB"/>
    <w:rsid w:val="00F3642D"/>
    <w:rsid w:val="00F3767D"/>
    <w:rsid w:val="00F41BA9"/>
    <w:rsid w:val="00F47100"/>
    <w:rsid w:val="00F47AE0"/>
    <w:rsid w:val="00F50593"/>
    <w:rsid w:val="00F51DA9"/>
    <w:rsid w:val="00F5330D"/>
    <w:rsid w:val="00F60ACC"/>
    <w:rsid w:val="00F6427D"/>
    <w:rsid w:val="00F65C75"/>
    <w:rsid w:val="00F67969"/>
    <w:rsid w:val="00F7022A"/>
    <w:rsid w:val="00F71E34"/>
    <w:rsid w:val="00F74EBC"/>
    <w:rsid w:val="00F851E4"/>
    <w:rsid w:val="00F861D8"/>
    <w:rsid w:val="00F87204"/>
    <w:rsid w:val="00F8727D"/>
    <w:rsid w:val="00F90487"/>
    <w:rsid w:val="00F96BEA"/>
    <w:rsid w:val="00F97B84"/>
    <w:rsid w:val="00FA0A39"/>
    <w:rsid w:val="00FA1EA7"/>
    <w:rsid w:val="00FA2A64"/>
    <w:rsid w:val="00FA629F"/>
    <w:rsid w:val="00FB2FF5"/>
    <w:rsid w:val="00FB72D9"/>
    <w:rsid w:val="00FC0DDE"/>
    <w:rsid w:val="00FC16E2"/>
    <w:rsid w:val="00FC52E0"/>
    <w:rsid w:val="00FC7E32"/>
    <w:rsid w:val="00FD07CB"/>
    <w:rsid w:val="00FD19FE"/>
    <w:rsid w:val="00FE1CF4"/>
    <w:rsid w:val="00FE2DBF"/>
    <w:rsid w:val="00FE3167"/>
    <w:rsid w:val="00FE3520"/>
    <w:rsid w:val="00FE3AB4"/>
    <w:rsid w:val="00FE3C78"/>
    <w:rsid w:val="00FF09A8"/>
    <w:rsid w:val="00FF13A3"/>
    <w:rsid w:val="00FF23DA"/>
    <w:rsid w:val="00FF2A89"/>
    <w:rsid w:val="00FF3BA2"/>
    <w:rsid w:val="00FF5C8C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2D341"/>
  <w15:docId w15:val="{76D47B2C-1E60-4394-884F-0A18AC41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5AE"/>
    <w:rPr>
      <w:sz w:val="24"/>
      <w:szCs w:val="24"/>
    </w:rPr>
  </w:style>
  <w:style w:type="paragraph" w:styleId="Heading1">
    <w:name w:val="heading 1"/>
    <w:aliases w:val="My Heading 1"/>
    <w:basedOn w:val="Normal"/>
    <w:next w:val="Normal"/>
    <w:qFormat/>
    <w:rsid w:val="000D47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qFormat/>
    <w:rsid w:val="006419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 w:eastAsia="uk-UA"/>
    </w:rPr>
  </w:style>
  <w:style w:type="paragraph" w:styleId="Heading3">
    <w:name w:val="heading 3"/>
    <w:aliases w:val="Odstavec,Podkapitola2"/>
    <w:basedOn w:val="Normal"/>
    <w:next w:val="Normal"/>
    <w:link w:val="Heading3Char"/>
    <w:qFormat/>
    <w:rsid w:val="008F45AE"/>
    <w:pPr>
      <w:keepNext/>
      <w:spacing w:before="120"/>
      <w:outlineLvl w:val="2"/>
    </w:pPr>
    <w:rPr>
      <w:rFonts w:ascii="Arial" w:hAnsi="Arial" w:cs="Arial"/>
      <w:b/>
      <w:color w:val="800080"/>
      <w:sz w:val="28"/>
      <w:szCs w:val="22"/>
      <w:lang w:val="cs-C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8F45AE"/>
    <w:pPr>
      <w:spacing w:after="120"/>
    </w:pPr>
    <w:rPr>
      <w:rFonts w:ascii="Arial" w:hAnsi="Arial" w:cs="Arial"/>
      <w:sz w:val="22"/>
      <w:szCs w:val="22"/>
      <w:lang w:val="cs-CZ" w:eastAsia="ja-JP"/>
    </w:rPr>
  </w:style>
  <w:style w:type="character" w:customStyle="1" w:styleId="Heading3Char">
    <w:name w:val="Heading 3 Char"/>
    <w:aliases w:val="Odstavec Char,Podkapitola2 Char"/>
    <w:basedOn w:val="DefaultParagraphFont"/>
    <w:link w:val="Heading3"/>
    <w:rsid w:val="008F45AE"/>
    <w:rPr>
      <w:rFonts w:ascii="Arial" w:hAnsi="Arial" w:cs="Arial"/>
      <w:b/>
      <w:color w:val="800080"/>
      <w:sz w:val="28"/>
      <w:szCs w:val="22"/>
      <w:lang w:val="cs-CZ" w:eastAsia="ja-JP" w:bidi="ar-SA"/>
    </w:rPr>
  </w:style>
  <w:style w:type="character" w:customStyle="1" w:styleId="EmailStyle17">
    <w:name w:val="EmailStyle17"/>
    <w:basedOn w:val="DefaultParagraphFont"/>
    <w:semiHidden/>
    <w:rsid w:val="0064190F"/>
    <w:rPr>
      <w:rFonts w:ascii="Arial" w:hAnsi="Arial" w:cs="Arial"/>
      <w:color w:val="000080"/>
      <w:sz w:val="20"/>
      <w:szCs w:val="20"/>
    </w:rPr>
  </w:style>
  <w:style w:type="paragraph" w:styleId="Caption">
    <w:name w:val="caption"/>
    <w:basedOn w:val="Normal"/>
    <w:next w:val="Normal"/>
    <w:qFormat/>
    <w:rsid w:val="00E973A5"/>
    <w:pPr>
      <w:widowControl w:val="0"/>
      <w:spacing w:before="120" w:after="120"/>
      <w:ind w:firstLine="288"/>
    </w:pPr>
    <w:rPr>
      <w:rFonts w:ascii="Arial" w:hAnsi="Arial" w:cs="Arial"/>
      <w:b/>
      <w:sz w:val="22"/>
      <w:szCs w:val="22"/>
      <w:lang w:val="cs-CZ" w:eastAsia="ja-JP"/>
    </w:rPr>
  </w:style>
  <w:style w:type="paragraph" w:customStyle="1" w:styleId="Normln-tabulka">
    <w:name w:val="Normální-tabulka"/>
    <w:basedOn w:val="Normal"/>
    <w:autoRedefine/>
    <w:rsid w:val="00E973A5"/>
    <w:rPr>
      <w:rFonts w:ascii="Arial" w:hAnsi="Arial" w:cs="Arial"/>
      <w:snapToGrid w:val="0"/>
      <w:color w:val="000000"/>
      <w:sz w:val="20"/>
      <w:szCs w:val="22"/>
      <w:lang w:val="cs-CZ" w:eastAsia="ja-JP"/>
    </w:rPr>
  </w:style>
  <w:style w:type="paragraph" w:styleId="BodyTextIndent">
    <w:name w:val="Body Text Indent"/>
    <w:basedOn w:val="Normal"/>
    <w:rsid w:val="00B50240"/>
    <w:pPr>
      <w:ind w:firstLine="720"/>
    </w:pPr>
    <w:rPr>
      <w:rFonts w:cs="Arial"/>
      <w:sz w:val="22"/>
      <w:szCs w:val="22"/>
      <w:lang w:val="cs-CZ" w:eastAsia="ja-JP"/>
    </w:rPr>
  </w:style>
  <w:style w:type="paragraph" w:styleId="Index1">
    <w:name w:val="index 1"/>
    <w:basedOn w:val="Normal"/>
    <w:next w:val="Normal"/>
    <w:autoRedefine/>
    <w:semiHidden/>
    <w:rsid w:val="003D4EC0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3D4EC0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3D4EC0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D4EC0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D4EC0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D4EC0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D4EC0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D4EC0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D4EC0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rsid w:val="003D4EC0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styleId="TOC2">
    <w:name w:val="toc 2"/>
    <w:basedOn w:val="Normal"/>
    <w:next w:val="Normal"/>
    <w:autoRedefine/>
    <w:uiPriority w:val="39"/>
    <w:rsid w:val="000C2621"/>
    <w:pPr>
      <w:ind w:left="240"/>
    </w:pPr>
    <w:rPr>
      <w:rFonts w:cs="Arial"/>
      <w:smallCaps/>
      <w:sz w:val="20"/>
      <w:szCs w:val="22"/>
      <w:lang w:val="cs-CZ" w:eastAsia="ja-JP"/>
    </w:rPr>
  </w:style>
  <w:style w:type="paragraph" w:styleId="TOC1">
    <w:name w:val="toc 1"/>
    <w:basedOn w:val="Normal"/>
    <w:next w:val="Normal"/>
    <w:autoRedefine/>
    <w:uiPriority w:val="39"/>
    <w:rsid w:val="003D4EC0"/>
  </w:style>
  <w:style w:type="paragraph" w:styleId="TOC3">
    <w:name w:val="toc 3"/>
    <w:basedOn w:val="Normal"/>
    <w:next w:val="Normal"/>
    <w:autoRedefine/>
    <w:semiHidden/>
    <w:rsid w:val="000C2621"/>
    <w:pPr>
      <w:ind w:left="480"/>
    </w:pPr>
    <w:rPr>
      <w:rFonts w:cs="Arial"/>
      <w:i/>
      <w:sz w:val="20"/>
      <w:szCs w:val="22"/>
      <w:lang w:val="cs-CZ" w:eastAsia="ja-JP"/>
    </w:rPr>
  </w:style>
  <w:style w:type="character" w:styleId="Hyperlink">
    <w:name w:val="Hyperlink"/>
    <w:basedOn w:val="DefaultParagraphFont"/>
    <w:uiPriority w:val="99"/>
    <w:rsid w:val="000C2621"/>
    <w:rPr>
      <w:color w:val="0000FF"/>
      <w:u w:val="single"/>
    </w:rPr>
  </w:style>
  <w:style w:type="paragraph" w:styleId="Header">
    <w:name w:val="header"/>
    <w:basedOn w:val="Normal"/>
    <w:link w:val="HeaderChar"/>
    <w:rsid w:val="00D73B2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73B2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C516F"/>
  </w:style>
  <w:style w:type="character" w:styleId="CommentReference">
    <w:name w:val="annotation reference"/>
    <w:basedOn w:val="DefaultParagraphFont"/>
    <w:semiHidden/>
    <w:rsid w:val="008B43FE"/>
    <w:rPr>
      <w:sz w:val="16"/>
      <w:szCs w:val="16"/>
    </w:rPr>
  </w:style>
  <w:style w:type="paragraph" w:styleId="CommentText">
    <w:name w:val="annotation text"/>
    <w:basedOn w:val="Normal"/>
    <w:semiHidden/>
    <w:rsid w:val="008B43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B43FE"/>
    <w:rPr>
      <w:b/>
      <w:bCs/>
    </w:rPr>
  </w:style>
  <w:style w:type="paragraph" w:styleId="BalloonText">
    <w:name w:val="Balloon Text"/>
    <w:basedOn w:val="Normal"/>
    <w:semiHidden/>
    <w:rsid w:val="008B43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3BA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82C1F"/>
    <w:rPr>
      <w:sz w:val="24"/>
      <w:szCs w:val="24"/>
      <w:lang w:val="ru-RU" w:eastAsia="ru-RU" w:bidi="ar-SA"/>
    </w:rPr>
  </w:style>
  <w:style w:type="paragraph" w:styleId="FootnoteText">
    <w:name w:val="footnote text"/>
    <w:basedOn w:val="Normal"/>
    <w:semiHidden/>
    <w:rsid w:val="00F4710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47100"/>
    <w:rPr>
      <w:vertAlign w:val="superscript"/>
    </w:rPr>
  </w:style>
  <w:style w:type="character" w:customStyle="1" w:styleId="EmailStyle46">
    <w:name w:val="EmailStyle46"/>
    <w:basedOn w:val="DefaultParagraphFont"/>
    <w:semiHidden/>
    <w:rsid w:val="00726429"/>
    <w:rPr>
      <w:rFonts w:ascii="Arial" w:hAnsi="Arial" w:cs="Arial" w:hint="default"/>
      <w:color w:val="auto"/>
      <w:sz w:val="20"/>
      <w:szCs w:val="20"/>
    </w:rPr>
  </w:style>
  <w:style w:type="paragraph" w:styleId="DocumentMap">
    <w:name w:val="Document Map"/>
    <w:basedOn w:val="Normal"/>
    <w:semiHidden/>
    <w:rsid w:val="0053231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qFormat/>
    <w:rsid w:val="00536E91"/>
    <w:rPr>
      <w:b/>
      <w:bCs/>
    </w:rPr>
  </w:style>
  <w:style w:type="table" w:styleId="TableGrid">
    <w:name w:val="Table Grid"/>
    <w:basedOn w:val="TableNormal"/>
    <w:uiPriority w:val="39"/>
    <w:rsid w:val="000C6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rsid w:val="0028352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05808"/>
    <w:pPr>
      <w:ind w:left="720"/>
    </w:pPr>
    <w:rPr>
      <w:rFonts w:ascii="Calibri" w:eastAsiaTheme="minorHAns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12EC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ru-RU" w:eastAsia="ru-RU"/>
    </w:rPr>
  </w:style>
  <w:style w:type="paragraph" w:styleId="NormalWeb">
    <w:name w:val="Normal (Web)"/>
    <w:basedOn w:val="Normal"/>
    <w:uiPriority w:val="99"/>
    <w:unhideWhenUsed/>
    <w:rsid w:val="00F872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softservebs.com/" TargetMode="External"/><Relationship Id="rId13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7.png@01D20DDC.2C22A5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7DA1-B8DA-4167-A51C-2913CF8F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29</Pages>
  <Words>7195</Words>
  <Characters>41013</Characters>
  <Application>Microsoft Office Word</Application>
  <DocSecurity>0</DocSecurity>
  <Lines>341</Lines>
  <Paragraphs>96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СИСТЕМНЫЕ ТРЕБОВАНИЯ К АРХИТЕКТУРЕ РЕШЕНИЯ</vt:lpstr>
      <vt:lpstr>СИСТЕМНЫЕ ТРЕБОВАНИЯ К АРХИТЕКТУРЕ РЕШЕНИЯ</vt:lpstr>
      <vt:lpstr>СИСТЕМНЫЕ ТРЕБОВАНИЯ К АРХИТЕКТУРЕ РЕШЕНИЯ</vt:lpstr>
    </vt:vector>
  </TitlesOfParts>
  <Company>SoftServe</Company>
  <LinksUpToDate>false</LinksUpToDate>
  <CharactersWithSpaces>48112</CharactersWithSpaces>
  <SharedDoc>false</SharedDoc>
  <HLinks>
    <vt:vector size="288" baseType="variant">
      <vt:variant>
        <vt:i4>8126585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_для_деталей_заказов(для</vt:lpwstr>
      </vt:variant>
      <vt:variant>
        <vt:i4>70911039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_для_заголовков_заказов(для</vt:lpwstr>
      </vt:variant>
      <vt:variant>
        <vt:i4>8126585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_для_деталей_заказов(для</vt:lpwstr>
      </vt:variant>
      <vt:variant>
        <vt:i4>70911039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_для_заголовков_заказов(для</vt:lpwstr>
      </vt:variant>
      <vt:variant>
        <vt:i4>1900605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_Toc316419967</vt:lpwstr>
      </vt:variant>
      <vt:variant>
        <vt:i4>1900605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_Toc316419966</vt:lpwstr>
      </vt:variant>
      <vt:variant>
        <vt:i4>1900605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_Toc316419965</vt:lpwstr>
      </vt:variant>
      <vt:variant>
        <vt:i4>1900605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_Toc316419964</vt:lpwstr>
      </vt:variant>
      <vt:variant>
        <vt:i4>1900605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_Toc316419963</vt:lpwstr>
      </vt:variant>
      <vt:variant>
        <vt:i4>1900605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_Toc316419962</vt:lpwstr>
      </vt:variant>
      <vt:variant>
        <vt:i4>1900605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_Toc316419961</vt:lpwstr>
      </vt:variant>
      <vt:variant>
        <vt:i4>1900605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_Toc316419960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_Toc316419959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_Toc316419958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_Toc316419957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_Toc316419956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_Toc316419955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_Toc316419954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_Toc316419953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_Toc316419952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_Toc316419951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_Toc316419950</vt:lpwstr>
      </vt:variant>
      <vt:variant>
        <vt:i4>2031677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_Toc316419949</vt:lpwstr>
      </vt:variant>
      <vt:variant>
        <vt:i4>2031677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_Toc316419948</vt:lpwstr>
      </vt:variant>
      <vt:variant>
        <vt:i4>2031677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_Toc316419947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_Toc316419946</vt:lpwstr>
      </vt:variant>
      <vt:variant>
        <vt:i4>2031677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_Toc316419945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_Toc316419944</vt:lpwstr>
      </vt:variant>
      <vt:variant>
        <vt:i4>2031677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_Toc316419943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_Toc316419942</vt:lpwstr>
      </vt:variant>
      <vt:variant>
        <vt:i4>2031677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_Toc316419941</vt:lpwstr>
      </vt:variant>
      <vt:variant>
        <vt:i4>2031677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_Toc316419940</vt:lpwstr>
      </vt:variant>
      <vt:variant>
        <vt:i4>1572925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_Toc316419939</vt:lpwstr>
      </vt:variant>
      <vt:variant>
        <vt:i4>1572925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_Toc316419938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_Toc316419937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_Toc316419936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_Toc316419935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_Toc316419934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_Toc316419933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_Toc316419932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_Toc316419931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_Toc316419930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_Toc316419929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_Toc316419928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_Toc316419927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_Toc316419926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_Toc316419925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_Toc316419924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СИСТЕМНЫЕ ТРЕБОВАНИЯ К АРХИТЕКТУРЕ РЕШЕНИЯ</dc:title>
  <dc:creator>ateresh</dc:creator>
  <cp:lastModifiedBy>Ihor Z.Kozak</cp:lastModifiedBy>
  <cp:revision>44</cp:revision>
  <cp:lastPrinted>2008-03-02T12:44:00Z</cp:lastPrinted>
  <dcterms:created xsi:type="dcterms:W3CDTF">2016-02-11T11:27:00Z</dcterms:created>
  <dcterms:modified xsi:type="dcterms:W3CDTF">2018-05-21T12:09:00Z</dcterms:modified>
</cp:coreProperties>
</file>