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10B86" w14:textId="77777777" w:rsidR="00851F6F" w:rsidRDefault="00851F6F" w:rsidP="00621024">
      <w:pPr>
        <w:jc w:val="center"/>
        <w:rPr>
          <w:b/>
          <w:i/>
          <w:sz w:val="28"/>
        </w:rPr>
      </w:pPr>
    </w:p>
    <w:p w14:paraId="66E4F4FC" w14:textId="3F35CE1D" w:rsidR="008062C0" w:rsidRDefault="00621024" w:rsidP="00621024">
      <w:pPr>
        <w:jc w:val="center"/>
        <w:rPr>
          <w:b/>
          <w:i/>
          <w:sz w:val="28"/>
        </w:rPr>
      </w:pPr>
      <w:r w:rsidRPr="00621024">
        <w:rPr>
          <w:b/>
          <w:i/>
          <w:sz w:val="28"/>
        </w:rPr>
        <w:t>Техническое задание по формированию заказов поставщику</w:t>
      </w:r>
    </w:p>
    <w:p w14:paraId="46D09E64" w14:textId="3B52D56C" w:rsidR="00980D63" w:rsidRDefault="00DF78A7" w:rsidP="00482D4B">
      <w:pPr>
        <w:pStyle w:val="a3"/>
        <w:numPr>
          <w:ilvl w:val="0"/>
          <w:numId w:val="3"/>
        </w:numPr>
      </w:pPr>
      <w:r>
        <w:t xml:space="preserve">Заказы должны формироваться для каждого склада отдельно. </w:t>
      </w:r>
    </w:p>
    <w:p w14:paraId="5BE13082" w14:textId="1C5D7DA3" w:rsidR="00DF78A7" w:rsidRDefault="00DF78A7" w:rsidP="00DF78A7">
      <w:pPr>
        <w:pStyle w:val="a3"/>
      </w:pPr>
      <w:r>
        <w:t xml:space="preserve">При формировании </w:t>
      </w:r>
      <w:r w:rsidR="00980D63">
        <w:t>заказа</w:t>
      </w:r>
      <w:r>
        <w:t xml:space="preserve"> значение </w:t>
      </w:r>
      <w:r>
        <w:rPr>
          <w:lang w:val="en-US"/>
        </w:rPr>
        <w:t>min</w:t>
      </w:r>
      <w:r w:rsidRPr="00DF78A7">
        <w:t xml:space="preserve"> </w:t>
      </w:r>
      <w:r>
        <w:t xml:space="preserve">товарного запаса вводится вручную для каждого статуса отдельно. </w:t>
      </w:r>
    </w:p>
    <w:p w14:paraId="2CB969A2" w14:textId="742B6104" w:rsidR="00482D4B" w:rsidRDefault="00621024" w:rsidP="00851F6F">
      <w:pPr>
        <w:pStyle w:val="a3"/>
        <w:numPr>
          <w:ilvl w:val="0"/>
          <w:numId w:val="3"/>
        </w:numPr>
      </w:pPr>
      <w:r>
        <w:t>Выбираем склад</w:t>
      </w:r>
      <w:r w:rsidR="009F5F0C">
        <w:t xml:space="preserve">, период продаж. </w:t>
      </w:r>
      <w:r w:rsidR="00D51022">
        <w:t>Необходима возможность выбора периода расчета с</w:t>
      </w:r>
      <w:r w:rsidR="009F5F0C">
        <w:t>редни</w:t>
      </w:r>
      <w:r w:rsidR="00D51022">
        <w:t>х</w:t>
      </w:r>
      <w:r w:rsidR="009F5F0C">
        <w:t xml:space="preserve"> продаж.</w:t>
      </w:r>
      <w:r w:rsidR="00D51022">
        <w:t xml:space="preserve"> Т. е. период может быть выбран за крайние 3 месяца, при этом устанавливаем расчет средних продаж за 2, </w:t>
      </w:r>
      <w:r w:rsidR="00B55454">
        <w:t xml:space="preserve">т.е. </w:t>
      </w:r>
      <w:r w:rsidR="00D51022">
        <w:t>необходима галочка «учитывать текущий месяц в расчет средних продаж» или нет.</w:t>
      </w:r>
      <w:r w:rsidR="00F54A0B">
        <w:t xml:space="preserve"> Так же должна быть возможность отбора выгрузки продаж без учета отгрузки в период проведения акционных мероприятий. </w:t>
      </w:r>
    </w:p>
    <w:p w14:paraId="594FA077" w14:textId="6F46E9ED" w:rsidR="009F5F0C" w:rsidRDefault="009F5F0C" w:rsidP="00482D4B">
      <w:pPr>
        <w:pStyle w:val="a3"/>
        <w:numPr>
          <w:ilvl w:val="0"/>
          <w:numId w:val="3"/>
        </w:numPr>
      </w:pPr>
      <w:r>
        <w:t>Резерв</w:t>
      </w:r>
      <w:r w:rsidR="00B55454">
        <w:t xml:space="preserve"> на складе</w:t>
      </w:r>
      <w:r>
        <w:t xml:space="preserve"> </w:t>
      </w:r>
      <w:r w:rsidR="00F54A0B">
        <w:t xml:space="preserve">и резерв товара в пути </w:t>
      </w:r>
      <w:r>
        <w:t>отображается на выбранном складе</w:t>
      </w:r>
      <w:r w:rsidR="00E10863">
        <w:t xml:space="preserve">. </w:t>
      </w:r>
      <w:r w:rsidR="00DF78A7">
        <w:t>Общие остатки=своб остатки</w:t>
      </w:r>
      <w:r>
        <w:t xml:space="preserve"> на выбранном складе + товар в пути</w:t>
      </w:r>
      <w:r w:rsidR="00DF78A7">
        <w:t xml:space="preserve"> (который заказан и будут оприходован на выбранный склад)</w:t>
      </w:r>
      <w:r w:rsidR="00C96852">
        <w:t xml:space="preserve"> - резерв товара в пути</w:t>
      </w:r>
      <w:r w:rsidR="00F54A0B">
        <w:t xml:space="preserve">, </w:t>
      </w:r>
      <w:r w:rsidR="00A038A7">
        <w:t xml:space="preserve">свободный остаток </w:t>
      </w:r>
      <w:r w:rsidR="00F54A0B">
        <w:t xml:space="preserve">и номера вагонов, которые ожидаются. Оборачиваемость </w:t>
      </w:r>
      <w:r w:rsidR="0044407E">
        <w:t>подтягивается из отчета по оборачиваемости 1С за предыдущий период</w:t>
      </w:r>
    </w:p>
    <w:p w14:paraId="28D314F7" w14:textId="5AB03748" w:rsidR="00B55454" w:rsidRPr="00767DCC" w:rsidRDefault="0008739A" w:rsidP="00482D4B">
      <w:pPr>
        <w:pStyle w:val="a3"/>
        <w:numPr>
          <w:ilvl w:val="0"/>
          <w:numId w:val="3"/>
        </w:numPr>
        <w:rPr>
          <w:b/>
        </w:rPr>
      </w:pPr>
      <w:r>
        <w:t xml:space="preserve">Для Опта </w:t>
      </w:r>
      <w:r w:rsidR="009F5F0C" w:rsidRPr="00FA5195">
        <w:rPr>
          <w:lang w:val="en-US"/>
        </w:rPr>
        <w:t>Min</w:t>
      </w:r>
      <w:r w:rsidR="009F5F0C" w:rsidRPr="009F5F0C">
        <w:t xml:space="preserve"> </w:t>
      </w:r>
      <w:r w:rsidR="009F5F0C">
        <w:t xml:space="preserve">товарный </w:t>
      </w:r>
      <w:r w:rsidR="00DF78A7">
        <w:t xml:space="preserve">= </w:t>
      </w:r>
      <w:r w:rsidR="009F5F0C">
        <w:t>ср продажи/</w:t>
      </w:r>
      <w:r w:rsidR="00590FB8">
        <w:t xml:space="preserve">кол-во раб дней </w:t>
      </w:r>
      <w:r w:rsidR="009F5F0C">
        <w:t xml:space="preserve">=ср. дневное потребление (СДП)*на кол-во дней товар запаса </w:t>
      </w:r>
      <w:r w:rsidR="0044407E">
        <w:t>(</w:t>
      </w:r>
      <w:r w:rsidR="009F5F0C">
        <w:t xml:space="preserve">Суперхит – </w:t>
      </w:r>
      <w:r w:rsidR="005D035B">
        <w:t>30</w:t>
      </w:r>
      <w:r w:rsidR="009F5F0C">
        <w:t xml:space="preserve">дней, ТОП </w:t>
      </w:r>
      <w:r w:rsidR="005D035B">
        <w:t>2</w:t>
      </w:r>
      <w:r w:rsidR="00B55454">
        <w:t>5</w:t>
      </w:r>
      <w:r w:rsidR="00FA5195">
        <w:t xml:space="preserve">, Ассортимент – </w:t>
      </w:r>
      <w:r w:rsidR="005D035B">
        <w:t>20</w:t>
      </w:r>
      <w:r w:rsidR="00FA5195">
        <w:t>, Неликвид -</w:t>
      </w:r>
      <w:r w:rsidR="005D035B">
        <w:t>20</w:t>
      </w:r>
      <w:r w:rsidR="00FA5195">
        <w:t xml:space="preserve"> дней</w:t>
      </w:r>
      <w:r w:rsidR="00DF78A7">
        <w:t xml:space="preserve"> только для сетей</w:t>
      </w:r>
      <w:r w:rsidR="00FA5195">
        <w:t xml:space="preserve">). </w:t>
      </w:r>
      <w:r w:rsidR="00590FB8">
        <w:rPr>
          <w:lang w:val="en-US"/>
        </w:rPr>
        <w:t>Max</w:t>
      </w:r>
      <w:r w:rsidR="00590FB8" w:rsidRPr="00590FB8">
        <w:t xml:space="preserve"> </w:t>
      </w:r>
      <w:r w:rsidR="00590FB8">
        <w:t xml:space="preserve">товарный запас для опта = </w:t>
      </w:r>
      <w:r w:rsidR="00590FB8">
        <w:rPr>
          <w:lang w:val="en-US"/>
        </w:rPr>
        <w:t>min</w:t>
      </w:r>
      <w:r w:rsidR="00590FB8" w:rsidRPr="00590FB8">
        <w:t xml:space="preserve"> </w:t>
      </w:r>
      <w:r w:rsidR="00767DCC">
        <w:t xml:space="preserve">товар </w:t>
      </w:r>
      <w:proofErr w:type="spellStart"/>
      <w:r w:rsidR="00767DCC">
        <w:t>запас+СДП</w:t>
      </w:r>
      <w:proofErr w:type="spellEnd"/>
      <w:r w:rsidR="00767DCC">
        <w:t xml:space="preserve"> (ср </w:t>
      </w:r>
      <w:proofErr w:type="spellStart"/>
      <w:r w:rsidR="00767DCC">
        <w:t>днев</w:t>
      </w:r>
      <w:proofErr w:type="spellEnd"/>
      <w:r w:rsidR="00767DCC">
        <w:t xml:space="preserve"> </w:t>
      </w:r>
      <w:proofErr w:type="gramStart"/>
      <w:r w:rsidR="00767DCC">
        <w:t>потребление)*</w:t>
      </w:r>
      <w:proofErr w:type="gramEnd"/>
      <w:r w:rsidR="00767DCC">
        <w:t>11 (4дня плечо поставки, 7 дней на производство)</w:t>
      </w:r>
      <w:r w:rsidR="00590FB8">
        <w:t xml:space="preserve">  </w:t>
      </w:r>
    </w:p>
    <w:p w14:paraId="3614E8A7" w14:textId="6E4E71FD" w:rsidR="00FA5195" w:rsidRPr="00767DCC" w:rsidRDefault="00767DCC" w:rsidP="00767DCC">
      <w:pPr>
        <w:pStyle w:val="a3"/>
        <w:ind w:left="1080"/>
        <w:rPr>
          <w:b/>
        </w:rPr>
      </w:pPr>
      <w:r>
        <w:rPr>
          <w:b/>
        </w:rPr>
        <w:t xml:space="preserve">Для сетей </w:t>
      </w:r>
      <w:r>
        <w:rPr>
          <w:b/>
          <w:lang w:val="en-US"/>
        </w:rPr>
        <w:t>Min</w:t>
      </w:r>
      <w:r w:rsidRPr="00767DCC">
        <w:rPr>
          <w:b/>
        </w:rPr>
        <w:t xml:space="preserve"> </w:t>
      </w:r>
      <w:r>
        <w:rPr>
          <w:b/>
        </w:rPr>
        <w:t xml:space="preserve">товарный запас=ср продажи*2. </w:t>
      </w:r>
      <w:r w:rsidR="00FA5195" w:rsidRPr="00767DCC">
        <w:rPr>
          <w:lang w:val="en-US"/>
        </w:rPr>
        <w:t>Max</w:t>
      </w:r>
      <w:r w:rsidR="00FA5195">
        <w:t xml:space="preserve"> товарный запас</w:t>
      </w:r>
      <w:r>
        <w:t xml:space="preserve"> рассчитывается так </w:t>
      </w:r>
      <w:proofErr w:type="gramStart"/>
      <w:r>
        <w:t>же</w:t>
      </w:r>
      <w:proofErr w:type="gramEnd"/>
      <w:r>
        <w:t xml:space="preserve"> как и для опта</w:t>
      </w:r>
      <w:r w:rsidR="00FA5195">
        <w:t>.</w:t>
      </w:r>
      <w:r>
        <w:t xml:space="preserve"> </w:t>
      </w:r>
      <w:r w:rsidR="00FA5195">
        <w:t xml:space="preserve"> </w:t>
      </w:r>
      <w:r w:rsidR="00FA5195" w:rsidRPr="00767DCC">
        <w:rPr>
          <w:b/>
        </w:rPr>
        <w:t xml:space="preserve">Данный критерий необходимо </w:t>
      </w:r>
      <w:r w:rsidR="0044407E" w:rsidRPr="00767DCC">
        <w:rPr>
          <w:b/>
        </w:rPr>
        <w:t>рассчитывать по формуле</w:t>
      </w:r>
      <w:r>
        <w:rPr>
          <w:b/>
        </w:rPr>
        <w:t>, а также корректировать вручную.</w:t>
      </w:r>
    </w:p>
    <w:p w14:paraId="714E62DD" w14:textId="0E4B4740" w:rsidR="00C96852" w:rsidRDefault="00C96852" w:rsidP="00482D4B">
      <w:pPr>
        <w:pStyle w:val="a3"/>
        <w:numPr>
          <w:ilvl w:val="0"/>
          <w:numId w:val="3"/>
        </w:numPr>
      </w:pPr>
      <w:r>
        <w:t xml:space="preserve">Заказ формируется как </w:t>
      </w:r>
      <w:r w:rsidRPr="00FA5195">
        <w:rPr>
          <w:lang w:val="en-US"/>
        </w:rPr>
        <w:t>Max</w:t>
      </w:r>
      <w:r>
        <w:t xml:space="preserve"> товарный запас – (</w:t>
      </w:r>
      <w:r w:rsidR="00626B59">
        <w:t>свободный остаток</w:t>
      </w:r>
      <w:r>
        <w:t xml:space="preserve"> + товары в пути-резерв товара в пути)</w:t>
      </w:r>
    </w:p>
    <w:p w14:paraId="17F2B988" w14:textId="77777777" w:rsidR="0044407E" w:rsidRDefault="0044407E" w:rsidP="00482D4B">
      <w:pPr>
        <w:pStyle w:val="a3"/>
        <w:numPr>
          <w:ilvl w:val="0"/>
          <w:numId w:val="3"/>
        </w:numPr>
      </w:pPr>
      <w:r>
        <w:t>Необходима возможность консолидировать заказы по всем складам в единый, форма такая же, с возможностью разворачивать артикул по складам.</w:t>
      </w:r>
    </w:p>
    <w:p w14:paraId="2ACA0ACD" w14:textId="29A434CB" w:rsidR="0044407E" w:rsidRDefault="009D0DD4" w:rsidP="0044407E">
      <w:pPr>
        <w:pStyle w:val="a3"/>
        <w:ind w:left="1080"/>
      </w:pPr>
      <w:r>
        <w:rPr>
          <w:noProof/>
        </w:rPr>
        <w:drawing>
          <wp:inline distT="0" distB="0" distL="0" distR="0" wp14:anchorId="1B8A20F9" wp14:editId="1D1FA00A">
            <wp:extent cx="9867900" cy="1762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679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07E">
        <w:t xml:space="preserve"> </w:t>
      </w:r>
    </w:p>
    <w:p w14:paraId="67119EA7" w14:textId="18C2C355" w:rsidR="00B55454" w:rsidRDefault="00B55454" w:rsidP="00482D4B">
      <w:pPr>
        <w:pStyle w:val="a3"/>
        <w:numPr>
          <w:ilvl w:val="0"/>
          <w:numId w:val="3"/>
        </w:numPr>
      </w:pPr>
      <w:r>
        <w:t xml:space="preserve">Когда фабрика высылает наличие товара по заказу необходимо наложить их на данную таблицу, т.е. выделить отдельной колонкой с возможностью заливать это из </w:t>
      </w:r>
      <w:proofErr w:type="spellStart"/>
      <w:r>
        <w:t>эксель</w:t>
      </w:r>
      <w:proofErr w:type="spellEnd"/>
      <w:r>
        <w:t xml:space="preserve">, как заказы клиентов. Приоритет отгрузки распределяется исходя из общих остатков -резерв товара в пути. </w:t>
      </w:r>
    </w:p>
    <w:p w14:paraId="02CC585E" w14:textId="6A256A3E" w:rsidR="009D0DD4" w:rsidRDefault="009D0DD4" w:rsidP="00482D4B">
      <w:pPr>
        <w:pStyle w:val="a3"/>
        <w:numPr>
          <w:ilvl w:val="0"/>
          <w:numId w:val="3"/>
        </w:numPr>
      </w:pPr>
      <w:r>
        <w:t>При формировании машины необходима возможность оставлять виртуальный приход,</w:t>
      </w:r>
      <w:r w:rsidR="005A26D2">
        <w:t xml:space="preserve"> который не будет отображаться в остатках,</w:t>
      </w:r>
      <w:r>
        <w:t xml:space="preserve"> т.к. документы отправляются фабрикой в день отгрузки машины</w:t>
      </w:r>
      <w:r w:rsidR="005A26D2">
        <w:t>. При распределении между складами заказов сохраняется информация для деле</w:t>
      </w:r>
      <w:bookmarkStart w:id="0" w:name="_GoBack"/>
      <w:bookmarkEnd w:id="0"/>
      <w:r w:rsidR="005A26D2">
        <w:t>ния приходов между складами.</w:t>
      </w:r>
    </w:p>
    <w:sectPr w:rsidR="009D0DD4" w:rsidSect="0008739A">
      <w:pgSz w:w="16838" w:h="11906" w:orient="landscape" w:code="9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A4ADF"/>
    <w:multiLevelType w:val="hybridMultilevel"/>
    <w:tmpl w:val="367C9374"/>
    <w:lvl w:ilvl="0" w:tplc="A58ED6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526D52"/>
    <w:multiLevelType w:val="hybridMultilevel"/>
    <w:tmpl w:val="6A2E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D4F92"/>
    <w:multiLevelType w:val="hybridMultilevel"/>
    <w:tmpl w:val="6C36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166E5"/>
    <w:multiLevelType w:val="hybridMultilevel"/>
    <w:tmpl w:val="D9FAFDD4"/>
    <w:lvl w:ilvl="0" w:tplc="52AC1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76"/>
    <w:rsid w:val="0008739A"/>
    <w:rsid w:val="0021293F"/>
    <w:rsid w:val="0021489C"/>
    <w:rsid w:val="00222CB0"/>
    <w:rsid w:val="00327CD7"/>
    <w:rsid w:val="0044407E"/>
    <w:rsid w:val="00482D4B"/>
    <w:rsid w:val="00590FB8"/>
    <w:rsid w:val="005A26D2"/>
    <w:rsid w:val="005D035B"/>
    <w:rsid w:val="00621024"/>
    <w:rsid w:val="00626B59"/>
    <w:rsid w:val="00631E0E"/>
    <w:rsid w:val="00767DCC"/>
    <w:rsid w:val="008440B4"/>
    <w:rsid w:val="00851F6F"/>
    <w:rsid w:val="008848F0"/>
    <w:rsid w:val="00966076"/>
    <w:rsid w:val="00980D63"/>
    <w:rsid w:val="009D0DD4"/>
    <w:rsid w:val="009F5F0C"/>
    <w:rsid w:val="00A038A7"/>
    <w:rsid w:val="00AA68C0"/>
    <w:rsid w:val="00AD5C34"/>
    <w:rsid w:val="00B55454"/>
    <w:rsid w:val="00C96852"/>
    <w:rsid w:val="00CF2807"/>
    <w:rsid w:val="00D51022"/>
    <w:rsid w:val="00DF78A7"/>
    <w:rsid w:val="00E10863"/>
    <w:rsid w:val="00E5399E"/>
    <w:rsid w:val="00E60EDF"/>
    <w:rsid w:val="00F54A0B"/>
    <w:rsid w:val="00F86B3F"/>
    <w:rsid w:val="00FA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1F01"/>
  <w15:chartTrackingRefBased/>
  <w15:docId w15:val="{7326C148-ACF6-4562-B6D5-E24EBD71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0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Слипченко</dc:creator>
  <cp:keywords/>
  <dc:description/>
  <cp:lastModifiedBy>Екатерина Слипченко</cp:lastModifiedBy>
  <cp:revision>19</cp:revision>
  <cp:lastPrinted>2018-08-17T11:20:00Z</cp:lastPrinted>
  <dcterms:created xsi:type="dcterms:W3CDTF">2018-01-17T13:37:00Z</dcterms:created>
  <dcterms:modified xsi:type="dcterms:W3CDTF">2018-08-17T11:20:00Z</dcterms:modified>
</cp:coreProperties>
</file>