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95" w:rsidRDefault="00D40D95">
      <w:bookmarkStart w:id="0" w:name="_GoBack"/>
      <w:r>
        <w:t>Задача 1 – доработка отчета по клиентам</w:t>
      </w:r>
    </w:p>
    <w:bookmarkEnd w:id="0"/>
    <w:p w:rsidR="00D40D95" w:rsidRDefault="00D40D95">
      <w:r>
        <w:rPr>
          <w:noProof/>
        </w:rPr>
        <w:drawing>
          <wp:inline distT="0" distB="0" distL="0" distR="0" wp14:anchorId="4B4FCFFD" wp14:editId="31422B4F">
            <wp:extent cx="5037152" cy="226523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2642" cy="231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D95" w:rsidRDefault="00D40D95">
      <w:r>
        <w:rPr>
          <w:noProof/>
        </w:rPr>
        <w:drawing>
          <wp:inline distT="0" distB="0" distL="0" distR="0" wp14:anchorId="666CBB3F" wp14:editId="19999756">
            <wp:extent cx="4949687" cy="2226433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4092" cy="223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D95" w:rsidRDefault="00D40D95">
      <w:r>
        <w:rPr>
          <w:noProof/>
        </w:rPr>
        <w:drawing>
          <wp:inline distT="0" distB="0" distL="0" distR="0" wp14:anchorId="49461495" wp14:editId="68D5466B">
            <wp:extent cx="4905955" cy="224452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4312" cy="2252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D95" w:rsidRDefault="00D40D95">
      <w:r>
        <w:t>Что нужно сделать:</w:t>
      </w:r>
    </w:p>
    <w:p w:rsidR="00D40D95" w:rsidRDefault="00D40D95" w:rsidP="00D40D95">
      <w:pPr>
        <w:pStyle w:val="a5"/>
        <w:numPr>
          <w:ilvl w:val="0"/>
          <w:numId w:val="1"/>
        </w:numPr>
      </w:pPr>
      <w:r>
        <w:t>Возможность сортировки содержимого отчета по столбцам</w:t>
      </w:r>
    </w:p>
    <w:p w:rsidR="00D40D95" w:rsidRDefault="00D40D95" w:rsidP="00D40D95">
      <w:pPr>
        <w:pStyle w:val="a5"/>
        <w:numPr>
          <w:ilvl w:val="0"/>
          <w:numId w:val="1"/>
        </w:numPr>
      </w:pPr>
      <w:r>
        <w:t>Настроить форму отчета (ширину столбцов), чтобы как можно больше столбцов помещались на 1 экране (желательно все).</w:t>
      </w:r>
    </w:p>
    <w:p w:rsidR="00D40D95" w:rsidRDefault="00D40D95" w:rsidP="00D40D95">
      <w:pPr>
        <w:pStyle w:val="a5"/>
        <w:numPr>
          <w:ilvl w:val="0"/>
          <w:numId w:val="1"/>
        </w:numPr>
      </w:pPr>
      <w:r>
        <w:t>Добавить в настройки период времени, по которому строится отчет. Критерий отбора – дата последнего посещения (документа реализации) попадает в выбранный период.</w:t>
      </w:r>
    </w:p>
    <w:p w:rsidR="00D40D95" w:rsidRDefault="00D40D95" w:rsidP="00D40D95">
      <w:pPr>
        <w:pStyle w:val="a5"/>
        <w:numPr>
          <w:ilvl w:val="0"/>
          <w:numId w:val="1"/>
        </w:numPr>
      </w:pPr>
      <w:r>
        <w:t>Добавить в настройки возможность выбора диапазона возраста контрагентов</w:t>
      </w:r>
      <w:r w:rsidR="00096424">
        <w:t>. (сейчас есть возможность только установить верхнюю границу)</w:t>
      </w:r>
    </w:p>
    <w:p w:rsidR="00096424" w:rsidRDefault="00096424" w:rsidP="00D40D95">
      <w:pPr>
        <w:pStyle w:val="a5"/>
        <w:numPr>
          <w:ilvl w:val="0"/>
          <w:numId w:val="1"/>
        </w:numPr>
      </w:pPr>
      <w:r>
        <w:lastRenderedPageBreak/>
        <w:t xml:space="preserve">Добавить в настройки возможность выбора диапазона </w:t>
      </w:r>
      <w:r>
        <w:t>по количеству посещений</w:t>
      </w:r>
      <w:r>
        <w:t xml:space="preserve">. (сейчас есть возможность только установить </w:t>
      </w:r>
      <w:r>
        <w:t>нижнюю</w:t>
      </w:r>
      <w:r>
        <w:t xml:space="preserve"> границу)</w:t>
      </w:r>
    </w:p>
    <w:sectPr w:rsidR="0009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F07"/>
    <w:multiLevelType w:val="hybridMultilevel"/>
    <w:tmpl w:val="5BF6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95"/>
    <w:rsid w:val="00096424"/>
    <w:rsid w:val="004F62EF"/>
    <w:rsid w:val="00D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819A"/>
  <w15:chartTrackingRefBased/>
  <w15:docId w15:val="{85B342CF-7D64-4546-AF33-6384BDE7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D9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4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2019-03-12T19:11:00Z</dcterms:created>
  <dcterms:modified xsi:type="dcterms:W3CDTF">2019-03-12T19:26:00Z</dcterms:modified>
</cp:coreProperties>
</file>