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410540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sdtEndPr>
      <w:sdtContent>
        <w:p w14:paraId="14CF92F4" w14:textId="496015E3" w:rsidR="00CB2B8A" w:rsidRPr="00D059EE" w:rsidRDefault="00CB2B8A" w:rsidP="00E6253A">
          <w:pPr>
            <w:spacing w:after="0" w:line="240" w:lineRule="auto"/>
          </w:pPr>
          <w:r w:rsidRPr="00D059EE"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A45674A" wp14:editId="53987B1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4395AC7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265E8BBE" w14:textId="063487ED" w:rsidR="00CB2B8A" w:rsidRPr="00D059EE" w:rsidRDefault="006271F3" w:rsidP="00E6253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ru-RU"/>
            </w:rPr>
          </w:pPr>
          <w:r w:rsidRPr="00D059EE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26CBB0" wp14:editId="3894BBF0">
                    <wp:simplePos x="0" y="0"/>
                    <wp:positionH relativeFrom="page">
                      <wp:posOffset>57582</wp:posOffset>
                    </wp:positionH>
                    <wp:positionV relativeFrom="page">
                      <wp:posOffset>3174060</wp:posOffset>
                    </wp:positionV>
                    <wp:extent cx="7315200" cy="2352675"/>
                    <wp:effectExtent l="0" t="0" r="0" b="9525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352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E465AE" w14:textId="54E146B5" w:rsidR="00FF7B68" w:rsidRDefault="00FF7B68" w:rsidP="007921A0">
                                <w:pPr>
                                  <w:jc w:val="center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10354224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Руководство</w:t>
                                    </w:r>
                                    <w:r w:rsidRPr="002C72D7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 ПО ИНТЕГРАЦИИ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23304367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81DB4C1" w14:textId="47B1ED49" w:rsidR="00FF7B68" w:rsidRDefault="00FF7B68" w:rsidP="007921A0">
                                    <w:pPr>
                                      <w:jc w:val="center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C511B9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АР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М "КАССА-ЛОМ" и УЧЁТНОЙ СИСТЕМОЙ ПРЕДПРИЯТИЯ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26CBB0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margin-left:4.55pt;margin-top:249.95pt;width:8in;height:185.25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" filled="f" stroked="f" strokeweight=".5pt">
                    <v:textbox inset="126pt,0,54pt,0">
                      <w:txbxContent>
                        <w:p w14:paraId="5FE465AE" w14:textId="54E146B5" w:rsidR="00FF7B68" w:rsidRDefault="00FF7B68" w:rsidP="007921A0">
                          <w:pPr>
                            <w:jc w:val="center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10354224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Руководство</w:t>
                              </w:r>
                              <w:r w:rsidRPr="002C72D7">
                                <w:rPr>
                                  <w:rFonts w:ascii="Times New Roman" w:hAnsi="Times New Roman" w:cs="Times New Roman"/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 ПО ИНТЕГРАЦИИ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23304367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81DB4C1" w14:textId="47B1ED49" w:rsidR="00FF7B68" w:rsidRDefault="00FF7B68" w:rsidP="007921A0">
                              <w:pPr>
                                <w:jc w:val="center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C511B9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АР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М "КАССА-ЛОМ" и УЧЁТНОЙ СИСТЕМОЙ ПРЕДПРИЯТИЯ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CB2B8A" w:rsidRPr="00D059E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ru-RU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8552722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B1C9E1" w14:textId="77777777" w:rsidR="006271F3" w:rsidRPr="00D059EE" w:rsidRDefault="006271F3" w:rsidP="00E6253A">
          <w:pPr>
            <w:pStyle w:val="aa"/>
            <w:spacing w:before="0" w:line="240" w:lineRule="auto"/>
            <w:jc w:val="center"/>
            <w:rPr>
              <w:rFonts w:ascii="Times New Roman" w:hAnsi="Times New Roman" w:cs="Times New Roman"/>
            </w:rPr>
          </w:pPr>
          <w:r w:rsidRPr="00D059EE">
            <w:rPr>
              <w:rFonts w:ascii="Times New Roman" w:hAnsi="Times New Roman" w:cs="Times New Roman"/>
            </w:rPr>
            <w:t>Содержание</w:t>
          </w:r>
        </w:p>
        <w:p w14:paraId="3C9A7DDA" w14:textId="77777777" w:rsidR="006271F3" w:rsidRPr="00D059EE" w:rsidRDefault="006271F3" w:rsidP="00E6253A">
          <w:pPr>
            <w:spacing w:after="0" w:line="240" w:lineRule="auto"/>
          </w:pPr>
        </w:p>
        <w:p w14:paraId="78E60511" w14:textId="2020C935" w:rsidR="006C38F0" w:rsidRDefault="006271F3">
          <w:pPr>
            <w:pStyle w:val="12"/>
            <w:tabs>
              <w:tab w:val="right" w:leader="dot" w:pos="10621"/>
            </w:tabs>
            <w:rPr>
              <w:noProof/>
              <w:lang w:eastAsia="ru-RU"/>
            </w:rPr>
          </w:pPr>
          <w:r w:rsidRPr="00D059EE">
            <w:rPr>
              <w:rFonts w:ascii="Times New Roman" w:hAnsi="Times New Roman" w:cs="Times New Roman"/>
            </w:rPr>
            <w:fldChar w:fldCharType="begin"/>
          </w:r>
          <w:r w:rsidRPr="00D059EE">
            <w:rPr>
              <w:rFonts w:ascii="Times New Roman" w:hAnsi="Times New Roman" w:cs="Times New Roman"/>
            </w:rPr>
            <w:instrText xml:space="preserve"> TOC \o "1-3" \h \z \u </w:instrText>
          </w:r>
          <w:r w:rsidRPr="00D059EE">
            <w:rPr>
              <w:rFonts w:ascii="Times New Roman" w:hAnsi="Times New Roman" w:cs="Times New Roman"/>
            </w:rPr>
            <w:fldChar w:fldCharType="separate"/>
          </w:r>
          <w:hyperlink w:anchor="_Toc532972841" w:history="1">
            <w:r w:rsidR="006C38F0" w:rsidRPr="003B0B88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Введение</w:t>
            </w:r>
            <w:r w:rsidR="006C38F0">
              <w:rPr>
                <w:noProof/>
                <w:webHidden/>
              </w:rPr>
              <w:tab/>
            </w:r>
            <w:r w:rsidR="006C38F0">
              <w:rPr>
                <w:noProof/>
                <w:webHidden/>
              </w:rPr>
              <w:fldChar w:fldCharType="begin"/>
            </w:r>
            <w:r w:rsidR="006C38F0">
              <w:rPr>
                <w:noProof/>
                <w:webHidden/>
              </w:rPr>
              <w:instrText xml:space="preserve"> PAGEREF _Toc532972841 \h </w:instrText>
            </w:r>
            <w:r w:rsidR="006C38F0">
              <w:rPr>
                <w:noProof/>
                <w:webHidden/>
              </w:rPr>
            </w:r>
            <w:r w:rsidR="006C38F0">
              <w:rPr>
                <w:noProof/>
                <w:webHidden/>
              </w:rPr>
              <w:fldChar w:fldCharType="separate"/>
            </w:r>
            <w:r w:rsidR="006C38F0">
              <w:rPr>
                <w:noProof/>
                <w:webHidden/>
              </w:rPr>
              <w:t>2</w:t>
            </w:r>
            <w:r w:rsidR="006C38F0">
              <w:rPr>
                <w:noProof/>
                <w:webHidden/>
              </w:rPr>
              <w:fldChar w:fldCharType="end"/>
            </w:r>
          </w:hyperlink>
        </w:p>
        <w:p w14:paraId="2B5D6566" w14:textId="22E45B2E" w:rsidR="006C38F0" w:rsidRDefault="006C38F0">
          <w:pPr>
            <w:pStyle w:val="12"/>
            <w:tabs>
              <w:tab w:val="right" w:leader="dot" w:pos="10621"/>
            </w:tabs>
            <w:rPr>
              <w:noProof/>
              <w:lang w:eastAsia="ru-RU"/>
            </w:rPr>
          </w:pPr>
          <w:hyperlink w:anchor="_Toc532972842" w:history="1">
            <w:r w:rsidRPr="003B0B88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Настройка УСП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_Toc532972842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7B639" w14:textId="3D90291A" w:rsidR="006C38F0" w:rsidRDefault="006C38F0">
          <w:pPr>
            <w:pStyle w:val="12"/>
            <w:tabs>
              <w:tab w:val="right" w:leader="dot" w:pos="10621"/>
            </w:tabs>
            <w:rPr>
              <w:noProof/>
              <w:lang w:eastAsia="ru-RU"/>
            </w:rPr>
          </w:pPr>
          <w:hyperlink w:anchor="_Toc532972843" w:history="1">
            <w:r w:rsidRPr="003B0B88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Описание обмена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_Toc532972843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67D13" w14:textId="584D41F7" w:rsidR="006C38F0" w:rsidRDefault="006C38F0">
          <w:pPr>
            <w:pStyle w:val="12"/>
            <w:tabs>
              <w:tab w:val="right" w:leader="dot" w:pos="10621"/>
            </w:tabs>
            <w:rPr>
              <w:noProof/>
              <w:lang w:eastAsia="ru-RU"/>
            </w:rPr>
          </w:pPr>
          <w:hyperlink w:anchor="_Toc532972844" w:history="1">
            <w:r w:rsidRPr="003B0B88">
              <w:rPr>
                <w:rStyle w:val="a5"/>
                <w:rFonts w:ascii="Times New Roman" w:hAnsi="Times New Roman" w:cs="Times New Roman"/>
                <w:b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_Toc532972844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92FF8" w14:textId="5416122D" w:rsidR="006C38F0" w:rsidRDefault="006C38F0">
          <w:pPr>
            <w:pStyle w:val="12"/>
            <w:tabs>
              <w:tab w:val="right" w:leader="dot" w:pos="10621"/>
            </w:tabs>
            <w:rPr>
              <w:noProof/>
              <w:lang w:eastAsia="ru-RU"/>
            </w:rPr>
          </w:pPr>
          <w:hyperlink w:anchor="_Toc532972845" w:history="1">
            <w:r w:rsidRPr="003B0B88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Приложение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_Toc532972845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236DA" w14:textId="2C18FD4C" w:rsidR="006C38F0" w:rsidRDefault="006C38F0">
          <w:pPr>
            <w:pStyle w:val="12"/>
            <w:tabs>
              <w:tab w:val="right" w:leader="dot" w:pos="10621"/>
            </w:tabs>
            <w:rPr>
              <w:noProof/>
              <w:lang w:eastAsia="ru-RU"/>
            </w:rPr>
          </w:pPr>
          <w:hyperlink w:anchor="_Toc532972846" w:history="1">
            <w:r w:rsidRPr="003B0B88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Приложение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_Toc532972846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F2966" w14:textId="1ECDA9D2" w:rsidR="006C38F0" w:rsidRDefault="006C38F0">
          <w:pPr>
            <w:pStyle w:val="12"/>
            <w:tabs>
              <w:tab w:val="right" w:leader="dot" w:pos="10621"/>
            </w:tabs>
            <w:rPr>
              <w:noProof/>
              <w:lang w:eastAsia="ru-RU"/>
            </w:rPr>
          </w:pPr>
          <w:hyperlink w:anchor="_Toc532972847" w:history="1">
            <w:r w:rsidRPr="003B0B88">
              <w:rPr>
                <w:rStyle w:val="a5"/>
                <w:rFonts w:ascii="Times New Roman" w:hAnsi="Times New Roman" w:cs="Times New Roman"/>
                <w:b/>
                <w:noProof/>
              </w:rPr>
              <w:t>Приложение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_Toc532972847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436F4" w14:textId="21412AD9" w:rsidR="006C38F0" w:rsidRDefault="006C38F0">
          <w:pPr>
            <w:pStyle w:val="12"/>
            <w:tabs>
              <w:tab w:val="right" w:leader="dot" w:pos="10621"/>
            </w:tabs>
            <w:rPr>
              <w:noProof/>
              <w:lang w:eastAsia="ru-RU"/>
            </w:rPr>
          </w:pPr>
          <w:hyperlink w:anchor="_Toc532972848" w:history="1">
            <w:r w:rsidRPr="003B0B88">
              <w:rPr>
                <w:rStyle w:val="a5"/>
                <w:rFonts w:ascii="Times New Roman" w:eastAsiaTheme="majorEastAsia" w:hAnsi="Times New Roman" w:cs="Times New Roman"/>
                <w:b/>
                <w:bCs/>
                <w:noProof/>
              </w:rPr>
              <w:t>Лист регистрации изменений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_Toc532972848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14AEC" w14:textId="1666981B" w:rsidR="006271F3" w:rsidRPr="00D059EE" w:rsidRDefault="006271F3" w:rsidP="00E6253A">
          <w:pPr>
            <w:spacing w:after="0" w:line="240" w:lineRule="auto"/>
          </w:pPr>
          <w:r w:rsidRPr="00D059E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58041E38" w14:textId="77777777" w:rsidR="006271F3" w:rsidRPr="00D059EE" w:rsidRDefault="006271F3" w:rsidP="00E62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08260F" w14:textId="3E42E159" w:rsidR="00FF7B68" w:rsidRDefault="00FF7B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14:paraId="5D302190" w14:textId="59DF0131" w:rsidR="006271F3" w:rsidRPr="00D059EE" w:rsidRDefault="006271F3" w:rsidP="00E62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7B44" w14:textId="77777777" w:rsidR="006271F3" w:rsidRPr="00D059EE" w:rsidRDefault="006271F3" w:rsidP="00E6253A">
      <w:pPr>
        <w:pStyle w:val="1"/>
        <w:spacing w:before="0" w:line="240" w:lineRule="auto"/>
        <w:rPr>
          <w:rStyle w:val="a9"/>
          <w:rFonts w:ascii="Times New Roman" w:hAnsi="Times New Roman" w:cs="Times New Roman"/>
        </w:rPr>
      </w:pPr>
      <w:bookmarkStart w:id="1" w:name="_Toc532972841"/>
      <w:r w:rsidRPr="00D059EE">
        <w:rPr>
          <w:rStyle w:val="a9"/>
          <w:rFonts w:ascii="Times New Roman" w:hAnsi="Times New Roman" w:cs="Times New Roman"/>
        </w:rPr>
        <w:t>Введение</w:t>
      </w:r>
      <w:bookmarkEnd w:id="1"/>
    </w:p>
    <w:p w14:paraId="67798D08" w14:textId="01E542CC" w:rsidR="006271F3" w:rsidRPr="00D059EE" w:rsidRDefault="00C511B9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C511B9">
        <w:rPr>
          <w:color w:val="000000"/>
        </w:rPr>
        <w:t xml:space="preserve">АРМ "КАССА-ЛОМ" </w:t>
      </w:r>
      <w:r w:rsidR="006271F3" w:rsidRPr="00D059EE">
        <w:rPr>
          <w:color w:val="000000"/>
        </w:rPr>
        <w:t>предназначен</w:t>
      </w:r>
      <w:r w:rsidR="0028337F">
        <w:rPr>
          <w:color w:val="000000"/>
        </w:rPr>
        <w:t>о</w:t>
      </w:r>
      <w:r w:rsidR="006271F3" w:rsidRPr="00D059EE">
        <w:rPr>
          <w:color w:val="000000"/>
        </w:rPr>
        <w:t xml:space="preserve"> для проведения безналичных взаиморасчетов между физическими лицами-сборщиками металлолома и предприятиями, являющимися членами НП НСРО «РУСЛОМ.КОМ» и осуществляющими деятельность в области обращения с ломом и отходами металлов.</w:t>
      </w:r>
    </w:p>
    <w:p w14:paraId="3D2467FD" w14:textId="2073EE39" w:rsidR="006271F3" w:rsidRPr="00D059EE" w:rsidRDefault="006271F3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D059EE">
        <w:rPr>
          <w:color w:val="000000"/>
        </w:rPr>
        <w:t xml:space="preserve">Организация </w:t>
      </w:r>
      <w:r w:rsidR="008E59B1">
        <w:rPr>
          <w:color w:val="000000"/>
        </w:rPr>
        <w:t>электронного обмена данными с Учётной системой предприятия (в дальнейшем по тексту УСП)</w:t>
      </w:r>
      <w:r w:rsidRPr="00D059EE">
        <w:rPr>
          <w:color w:val="000000"/>
        </w:rPr>
        <w:t xml:space="preserve"> осуществляется посредством передачи файлов формата XML через каталог обмена. </w:t>
      </w:r>
    </w:p>
    <w:p w14:paraId="38B626F5" w14:textId="0A9D2FD9" w:rsidR="006271F3" w:rsidRPr="00D059EE" w:rsidRDefault="008E59B1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В рамках интеграции с УСП </w:t>
      </w:r>
      <w:r w:rsidR="006271F3" w:rsidRPr="00D059EE">
        <w:rPr>
          <w:color w:val="000000"/>
        </w:rPr>
        <w:t xml:space="preserve">предусмотрен обмен данными: </w:t>
      </w:r>
    </w:p>
    <w:p w14:paraId="3F015ADF" w14:textId="77777777" w:rsidR="006271F3" w:rsidRPr="00D059EE" w:rsidRDefault="006271F3" w:rsidP="00E6253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Контрагентов</w:t>
      </w:r>
    </w:p>
    <w:p w14:paraId="3207FCFF" w14:textId="77777777" w:rsidR="006271F3" w:rsidRPr="00D059EE" w:rsidRDefault="006271F3" w:rsidP="00E6253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Платежных документов</w:t>
      </w:r>
    </w:p>
    <w:p w14:paraId="77819042" w14:textId="77777777" w:rsidR="006271F3" w:rsidRPr="00D059EE" w:rsidRDefault="006271F3" w:rsidP="00E6253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Состояний платежного документа</w:t>
      </w:r>
    </w:p>
    <w:p w14:paraId="40883B13" w14:textId="7C365451" w:rsidR="006271F3" w:rsidRPr="00D059EE" w:rsidRDefault="006271F3" w:rsidP="00E6253A">
      <w:pPr>
        <w:pStyle w:val="1"/>
        <w:spacing w:before="0" w:line="240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bookmarkStart w:id="2" w:name="_Настройка_1С"/>
      <w:bookmarkStart w:id="3" w:name="_Toc532972842"/>
      <w:bookmarkEnd w:id="2"/>
      <w:r w:rsidRPr="00D059EE">
        <w:rPr>
          <w:rStyle w:val="a9"/>
          <w:rFonts w:ascii="Times New Roman" w:hAnsi="Times New Roman" w:cs="Times New Roman"/>
          <w:sz w:val="24"/>
          <w:szCs w:val="24"/>
        </w:rPr>
        <w:t xml:space="preserve">Настройка </w:t>
      </w:r>
      <w:r w:rsidR="008E59B1">
        <w:rPr>
          <w:rStyle w:val="a9"/>
          <w:rFonts w:ascii="Times New Roman" w:hAnsi="Times New Roman" w:cs="Times New Roman"/>
          <w:sz w:val="24"/>
          <w:szCs w:val="24"/>
        </w:rPr>
        <w:t>УСП</w:t>
      </w:r>
      <w:bookmarkEnd w:id="3"/>
    </w:p>
    <w:p w14:paraId="454F0E8F" w14:textId="48C45665" w:rsidR="006271F3" w:rsidRPr="00D059EE" w:rsidRDefault="008E59B1" w:rsidP="00E62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УСП</w:t>
      </w:r>
      <w:r w:rsidR="006271F3"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реализован механизм:</w:t>
      </w:r>
    </w:p>
    <w:p w14:paraId="04EE68CE" w14:textId="77777777" w:rsidR="006271F3" w:rsidRPr="00D059EE" w:rsidRDefault="006271F3" w:rsidP="00E6253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выгрузки контрагентов в файл согласно спецификации </w:t>
      </w:r>
      <w:bookmarkStart w:id="4" w:name="_Hlk511739648"/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w:anchor="_Приложение_1" w:history="1">
        <w:r w:rsidRPr="00D059E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см. Приложение 1</w:t>
        </w:r>
      </w:hyperlink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End w:id="4"/>
    </w:p>
    <w:p w14:paraId="49376D0B" w14:textId="5CA4DD27" w:rsidR="006271F3" w:rsidRPr="00D059EE" w:rsidRDefault="006271F3" w:rsidP="00E6253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разбиения платежа на порции в рамках разового лимита доступного контрагенту</w:t>
      </w:r>
    </w:p>
    <w:p w14:paraId="6E5F2066" w14:textId="77777777" w:rsidR="006271F3" w:rsidRPr="00D059EE" w:rsidRDefault="006271F3" w:rsidP="00E6253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выгрузки порций платежа</w:t>
      </w:r>
      <w:r w:rsidRPr="00D059EE">
        <w:rPr>
          <w:rFonts w:ascii="Times New Roman" w:hAnsi="Times New Roman" w:cs="Times New Roman"/>
          <w:sz w:val="24"/>
          <w:szCs w:val="24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файл согласно спецификации (</w:t>
      </w:r>
      <w:hyperlink w:anchor="_Приложение_4" w:history="1">
        <w:r w:rsidRPr="00D059E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см. Приложение </w:t>
        </w:r>
      </w:hyperlink>
      <w:r w:rsidRPr="00D059EE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26AEE5A" w14:textId="6B1632FB" w:rsidR="006271F3" w:rsidRDefault="006271F3" w:rsidP="00E6253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загрузки и обработки статуса платежа (</w:t>
      </w:r>
      <w:hyperlink w:anchor="_Приложение_5" w:history="1">
        <w:r w:rsidRPr="00D059E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см. Приложение </w:t>
        </w:r>
      </w:hyperlink>
      <w:r w:rsidRPr="00D059EE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6ADC251" w14:textId="1518350D" w:rsidR="004573ED" w:rsidRPr="004573ED" w:rsidRDefault="004573ED" w:rsidP="00E6253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печати </w:t>
      </w:r>
      <w:r w:rsidRPr="00457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QR-кода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приемо</w:t>
      </w:r>
      <w:r w:rsidR="00792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сдаточном акте</w:t>
      </w:r>
      <w:r w:rsidRPr="00457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21F991C" w14:textId="5324DB8F" w:rsidR="00356B95" w:rsidRDefault="00356B95" w:rsidP="00E62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56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астоятельно рекомендуем встраивать в печатную форму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ПСА</w:t>
      </w:r>
      <w:r w:rsidRPr="00356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QR код, так как вскоре это будет обязательным условием.</w:t>
      </w:r>
    </w:p>
    <w:p w14:paraId="745DDB3B" w14:textId="1D94FB77" w:rsidR="004573ED" w:rsidRDefault="004573ED" w:rsidP="00E625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QR -кода 4,5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457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(см.)</w:t>
      </w:r>
      <w:r w:rsidRPr="00457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Pr="004573ED">
        <w:rPr>
          <w:rFonts w:ascii="Times New Roman" w:hAnsi="Times New Roman" w:cs="Times New Roman"/>
          <w:bCs/>
          <w:sz w:val="24"/>
          <w:szCs w:val="24"/>
        </w:rPr>
        <w:t xml:space="preserve">асполагается в нижнем правом углу печатной формы. </w:t>
      </w:r>
      <w:r w:rsidR="00781DFC" w:rsidRPr="004573ED">
        <w:rPr>
          <w:rFonts w:ascii="Times New Roman" w:hAnsi="Times New Roman" w:cs="Times New Roman"/>
          <w:bCs/>
          <w:sz w:val="24"/>
          <w:szCs w:val="24"/>
        </w:rPr>
        <w:t>Информация для кодирования в </w:t>
      </w:r>
      <w:r w:rsidR="00781DFC" w:rsidRPr="004573ED">
        <w:rPr>
          <w:rFonts w:ascii="Times New Roman" w:hAnsi="Times New Roman" w:cs="Times New Roman"/>
          <w:bCs/>
          <w:sz w:val="24"/>
          <w:szCs w:val="24"/>
          <w:lang w:val="en-US"/>
        </w:rPr>
        <w:t>QR</w:t>
      </w:r>
      <w:r w:rsidR="00781DFC" w:rsidRPr="004573ED">
        <w:rPr>
          <w:rFonts w:ascii="Times New Roman" w:hAnsi="Times New Roman" w:cs="Times New Roman"/>
          <w:bCs/>
          <w:sz w:val="24"/>
          <w:szCs w:val="24"/>
        </w:rPr>
        <w:t>-коде</w:t>
      </w:r>
      <w:r w:rsidR="00F8663A">
        <w:rPr>
          <w:rFonts w:ascii="Times New Roman" w:hAnsi="Times New Roman" w:cs="Times New Roman"/>
          <w:bCs/>
          <w:sz w:val="24"/>
          <w:szCs w:val="24"/>
        </w:rPr>
        <w:t xml:space="preserve"> представлена в таблице</w:t>
      </w:r>
      <w:r w:rsidR="00781DFC">
        <w:rPr>
          <w:rFonts w:ascii="Times New Roman" w:hAnsi="Times New Roman" w:cs="Times New Roman"/>
          <w:bCs/>
          <w:sz w:val="24"/>
          <w:szCs w:val="24"/>
        </w:rPr>
        <w:t>.</w:t>
      </w:r>
      <w:r w:rsidR="00F8663A">
        <w:rPr>
          <w:rFonts w:ascii="Times New Roman" w:hAnsi="Times New Roman" w:cs="Times New Roman"/>
          <w:bCs/>
          <w:sz w:val="24"/>
          <w:szCs w:val="24"/>
        </w:rPr>
        <w:t xml:space="preserve"> Должен использоваться </w:t>
      </w:r>
      <w:r w:rsidR="00F8663A" w:rsidRPr="00781DFC">
        <w:rPr>
          <w:rFonts w:ascii="Times New Roman" w:hAnsi="Times New Roman" w:cs="Times New Roman"/>
          <w:bCs/>
          <w:sz w:val="24"/>
          <w:szCs w:val="24"/>
        </w:rPr>
        <w:t>Разделитель</w:t>
      </w:r>
      <w:r w:rsidR="00F8663A">
        <w:rPr>
          <w:rFonts w:ascii="Times New Roman" w:hAnsi="Times New Roman" w:cs="Times New Roman"/>
          <w:bCs/>
          <w:sz w:val="24"/>
          <w:szCs w:val="24"/>
        </w:rPr>
        <w:t>-</w:t>
      </w:r>
      <w:r w:rsidR="00F8663A" w:rsidRPr="00781DFC">
        <w:rPr>
          <w:rFonts w:ascii="Times New Roman" w:hAnsi="Times New Roman" w:cs="Times New Roman"/>
          <w:bCs/>
          <w:sz w:val="24"/>
          <w:szCs w:val="24"/>
        </w:rPr>
        <w:t xml:space="preserve"> «|» - вертикальная черта.</w:t>
      </w:r>
    </w:p>
    <w:p w14:paraId="37A23461" w14:textId="77777777" w:rsidR="004573ED" w:rsidRPr="004573ED" w:rsidRDefault="004573ED" w:rsidP="00E625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7933"/>
      </w:tblGrid>
      <w:tr w:rsidR="004573ED" w:rsidRPr="004573ED" w14:paraId="6DB1616E" w14:textId="77777777" w:rsidTr="00AC7CD5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62D0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7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BB37C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</w:tr>
      <w:tr w:rsidR="004573ED" w:rsidRPr="004573ED" w14:paraId="6878398C" w14:textId="77777777" w:rsidTr="00AC7CD5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9A71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Тип документа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C707" w14:textId="5E7814D3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Число: 1</w:t>
            </w:r>
          </w:p>
        </w:tc>
      </w:tr>
      <w:tr w:rsidR="004573ED" w:rsidRPr="004573ED" w14:paraId="7A5EE89D" w14:textId="77777777" w:rsidTr="00AC7CD5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A02D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C2E7" w14:textId="7CD78880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Строка. Любые символы</w:t>
            </w:r>
          </w:p>
        </w:tc>
      </w:tr>
      <w:tr w:rsidR="004573ED" w:rsidRPr="004573ED" w14:paraId="2F6F4BA7" w14:textId="77777777" w:rsidTr="00AC7CD5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C0EE" w14:textId="39AB548D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Дата документа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2189" w14:textId="247B16E5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дд</w:t>
            </w:r>
            <w:r w:rsidR="000C10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  <w:r w:rsidR="000C10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гггг</w:t>
            </w:r>
          </w:p>
        </w:tc>
      </w:tr>
      <w:tr w:rsidR="004573ED" w:rsidRPr="004573ED" w14:paraId="4D6CB159" w14:textId="77777777" w:rsidTr="00AC7CD5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1910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Сумма документа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5B05" w14:textId="11DA9E6C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Цифры без пробелов разделителем дробной части «.»</w:t>
            </w:r>
            <w:r w:rsidR="00781DFC">
              <w:rPr>
                <w:rFonts w:ascii="Times New Roman" w:hAnsi="Times New Roman" w:cs="Times New Roman"/>
                <w:bCs/>
                <w:sz w:val="24"/>
                <w:szCs w:val="24"/>
              </w:rPr>
              <w:t>, два</w:t>
            </w:r>
            <w:r w:rsidR="00781DFC" w:rsidRPr="00781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знака после разделителя</w:t>
            </w:r>
          </w:p>
        </w:tc>
      </w:tr>
      <w:tr w:rsidR="004573ED" w:rsidRPr="004573ED" w14:paraId="0C62884C" w14:textId="77777777" w:rsidTr="00AC7CD5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77C6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DBF7" w14:textId="7DB6CBC8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Строка. Кириллические символы</w:t>
            </w:r>
            <w:r w:rsidR="00781DFC">
              <w:rPr>
                <w:rFonts w:ascii="Times New Roman" w:hAnsi="Times New Roman" w:cs="Times New Roman"/>
                <w:bCs/>
                <w:sz w:val="24"/>
                <w:szCs w:val="24"/>
              </w:rPr>
              <w:t>. Верхний регистр</w:t>
            </w:r>
          </w:p>
        </w:tc>
      </w:tr>
      <w:tr w:rsidR="004573ED" w:rsidRPr="004573ED" w14:paraId="7FD3BF5D" w14:textId="77777777" w:rsidTr="00AC7CD5">
        <w:trPr>
          <w:trHeight w:val="255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7EF0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80EB" w14:textId="1EBE6DEF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Строка. Кириллические символы</w:t>
            </w:r>
            <w:r w:rsidR="00781DFC">
              <w:rPr>
                <w:rFonts w:ascii="Times New Roman" w:hAnsi="Times New Roman" w:cs="Times New Roman"/>
                <w:bCs/>
                <w:sz w:val="24"/>
                <w:szCs w:val="24"/>
              </w:rPr>
              <w:t>. Верхний регистр</w:t>
            </w:r>
          </w:p>
        </w:tc>
      </w:tr>
      <w:tr w:rsidR="004573ED" w:rsidRPr="004573ED" w14:paraId="342D8865" w14:textId="77777777" w:rsidTr="00AC7CD5">
        <w:trPr>
          <w:trHeight w:val="251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46B2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1ADE" w14:textId="4EB172E0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Строка. Кириллические символы</w:t>
            </w:r>
            <w:r w:rsidR="00781DFC">
              <w:rPr>
                <w:rFonts w:ascii="Times New Roman" w:hAnsi="Times New Roman" w:cs="Times New Roman"/>
                <w:bCs/>
                <w:sz w:val="24"/>
                <w:szCs w:val="24"/>
              </w:rPr>
              <w:t>. Верхний регистр</w:t>
            </w:r>
          </w:p>
        </w:tc>
      </w:tr>
      <w:tr w:rsidR="004573ED" w:rsidRPr="004573ED" w14:paraId="02C7E026" w14:textId="77777777" w:rsidTr="00AC7CD5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6B0C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Серия паспорта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9BD4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Строка. Символы и/или цифры</w:t>
            </w:r>
          </w:p>
        </w:tc>
      </w:tr>
      <w:tr w:rsidR="004573ED" w:rsidRPr="004573ED" w14:paraId="09DBBAC7" w14:textId="77777777" w:rsidTr="00AC7CD5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B3E6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Номер паспорта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4AD6" w14:textId="77777777" w:rsidR="004573ED" w:rsidRPr="004573ED" w:rsidRDefault="004573ED" w:rsidP="00E625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3ED">
              <w:rPr>
                <w:rFonts w:ascii="Times New Roman" w:hAnsi="Times New Roman" w:cs="Times New Roman"/>
                <w:bCs/>
                <w:sz w:val="24"/>
                <w:szCs w:val="24"/>
              </w:rPr>
              <w:t>Строка. Символы и/или цифры</w:t>
            </w:r>
          </w:p>
        </w:tc>
      </w:tr>
    </w:tbl>
    <w:p w14:paraId="251C9983" w14:textId="777FC2F1" w:rsidR="00483141" w:rsidRDefault="00483141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Описание_обмена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Пример: </w:t>
      </w:r>
      <w:r w:rsidRPr="0048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1|АВС-001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2345</w:t>
      </w:r>
      <w:r w:rsidRPr="0048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8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.11.2018|600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48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.00|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</w:t>
      </w:r>
      <w:r w:rsidRPr="0048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</w:t>
      </w:r>
      <w:r w:rsidRPr="0048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ИВАНОВИЧ</w:t>
      </w:r>
      <w:r w:rsidRPr="0048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1234</w:t>
      </w:r>
      <w:r w:rsidRPr="0048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123456</w:t>
      </w:r>
    </w:p>
    <w:p w14:paraId="1934F9B4" w14:textId="586B8012" w:rsidR="006F3322" w:rsidRDefault="00FD13C1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eastAsia="ru-RU"/>
        </w:rPr>
        <w:drawing>
          <wp:inline distT="0" distB="0" distL="0" distR="0" wp14:anchorId="12831C26" wp14:editId="6686452D">
            <wp:extent cx="216217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D2A5A" w14:textId="77777777" w:rsidR="00FF7B68" w:rsidRPr="00483141" w:rsidRDefault="00FF7B68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46D1ED" w14:textId="3FD3381D" w:rsidR="006271F3" w:rsidRPr="00D059EE" w:rsidRDefault="006271F3" w:rsidP="00E6253A">
      <w:pPr>
        <w:pStyle w:val="1"/>
        <w:spacing w:before="0" w:line="240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bookmarkStart w:id="6" w:name="_Toc532972843"/>
      <w:r w:rsidRPr="00D059EE">
        <w:rPr>
          <w:rStyle w:val="a9"/>
          <w:rFonts w:ascii="Times New Roman" w:hAnsi="Times New Roman" w:cs="Times New Roman"/>
          <w:sz w:val="24"/>
          <w:szCs w:val="24"/>
        </w:rPr>
        <w:lastRenderedPageBreak/>
        <w:t>Описание обмена</w:t>
      </w:r>
      <w:bookmarkEnd w:id="6"/>
      <w:r w:rsidRPr="00D059EE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</w:p>
    <w:p w14:paraId="16F06C22" w14:textId="47E8CE88" w:rsidR="006271F3" w:rsidRPr="00D059EE" w:rsidRDefault="006271F3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D059EE">
        <w:rPr>
          <w:color w:val="000000"/>
        </w:rPr>
        <w:t xml:space="preserve">Первоначально необходимо реализовать выгрузку из </w:t>
      </w:r>
      <w:r w:rsidR="008E59B1">
        <w:rPr>
          <w:color w:val="000000"/>
        </w:rPr>
        <w:t>УСП</w:t>
      </w:r>
      <w:r w:rsidRPr="00D059EE">
        <w:rPr>
          <w:color w:val="000000"/>
        </w:rPr>
        <w:t xml:space="preserve"> информации о контрагентах. С</w:t>
      </w:r>
      <w:r w:rsidR="00353237">
        <w:rPr>
          <w:color w:val="000000"/>
        </w:rPr>
        <w:t>одержимое</w:t>
      </w:r>
      <w:r w:rsidRPr="00D059EE">
        <w:rPr>
          <w:color w:val="000000"/>
        </w:rPr>
        <w:t xml:space="preserve"> файлов обмена выгружаемых из </w:t>
      </w:r>
      <w:r w:rsidR="008E59B1">
        <w:rPr>
          <w:color w:val="000000"/>
        </w:rPr>
        <w:t>УСП</w:t>
      </w:r>
      <w:r w:rsidRPr="00D059EE">
        <w:rPr>
          <w:color w:val="000000"/>
        </w:rPr>
        <w:t xml:space="preserve"> должн</w:t>
      </w:r>
      <w:r w:rsidR="00353237">
        <w:rPr>
          <w:color w:val="000000"/>
        </w:rPr>
        <w:t>о</w:t>
      </w:r>
      <w:r w:rsidRPr="00D059EE">
        <w:rPr>
          <w:color w:val="000000"/>
        </w:rPr>
        <w:t xml:space="preserve"> соответствовать спецификации (</w:t>
      </w:r>
      <w:hyperlink w:anchor="_Приложение_1" w:history="1">
        <w:r w:rsidRPr="00D059EE">
          <w:rPr>
            <w:rStyle w:val="a5"/>
          </w:rPr>
          <w:t>см. Приложение 1</w:t>
        </w:r>
      </w:hyperlink>
      <w:r w:rsidRPr="00D059EE">
        <w:rPr>
          <w:color w:val="000000"/>
        </w:rPr>
        <w:t xml:space="preserve">). </w:t>
      </w:r>
    </w:p>
    <w:p w14:paraId="207111B8" w14:textId="3D6BF6FB" w:rsidR="006271F3" w:rsidRPr="00D059EE" w:rsidRDefault="006271F3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D059EE">
        <w:rPr>
          <w:color w:val="000000"/>
        </w:rPr>
        <w:t xml:space="preserve">В </w:t>
      </w:r>
      <w:r w:rsidR="008E59B1">
        <w:rPr>
          <w:color w:val="000000"/>
        </w:rPr>
        <w:t>УСП</w:t>
      </w:r>
      <w:r w:rsidRPr="00D059EE">
        <w:rPr>
          <w:color w:val="000000"/>
        </w:rPr>
        <w:t xml:space="preserve"> инициируется оплата, согласно доступному разовому лимиту осуществляется дробление платежа на порции. Каждая порция выгружается в файл (</w:t>
      </w:r>
      <w:hyperlink w:anchor="_Приложение_4" w:history="1">
        <w:r w:rsidRPr="00D059EE">
          <w:rPr>
            <w:rStyle w:val="a5"/>
          </w:rPr>
          <w:t xml:space="preserve">см. Приложение </w:t>
        </w:r>
      </w:hyperlink>
      <w:r w:rsidRPr="00D059EE">
        <w:rPr>
          <w:rStyle w:val="a5"/>
        </w:rPr>
        <w:t>2</w:t>
      </w:r>
      <w:r w:rsidRPr="00D059EE">
        <w:rPr>
          <w:color w:val="000000"/>
        </w:rPr>
        <w:t xml:space="preserve">). </w:t>
      </w:r>
    </w:p>
    <w:p w14:paraId="2CC1909E" w14:textId="0CEB8DDD" w:rsidR="006271F3" w:rsidRPr="00D059EE" w:rsidRDefault="006271F3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D059EE">
        <w:rPr>
          <w:color w:val="000000"/>
        </w:rPr>
        <w:t xml:space="preserve">В соответствии с результатами загрузки файла, </w:t>
      </w:r>
      <w:r w:rsidR="0028337F">
        <w:rPr>
          <w:color w:val="000000"/>
        </w:rPr>
        <w:t xml:space="preserve">в </w:t>
      </w:r>
      <w:r w:rsidR="0028337F" w:rsidRPr="0028337F">
        <w:rPr>
          <w:color w:val="000000"/>
        </w:rPr>
        <w:t xml:space="preserve">АРМ "КАССА-ЛОМ" </w:t>
      </w:r>
      <w:r w:rsidRPr="00D059EE">
        <w:rPr>
          <w:color w:val="000000"/>
        </w:rPr>
        <w:t xml:space="preserve">платеж отвергается (ошибка с текстом ошибки); принимается в работу; отправляется на зачисление. По каждому состоянию платежа из </w:t>
      </w:r>
      <w:r w:rsidR="0028337F" w:rsidRPr="0028337F">
        <w:rPr>
          <w:color w:val="000000"/>
        </w:rPr>
        <w:t>АРМ "КАССА-ЛОМ"</w:t>
      </w:r>
      <w:r w:rsidR="0028337F">
        <w:rPr>
          <w:color w:val="000000"/>
        </w:rPr>
        <w:t xml:space="preserve">, </w:t>
      </w:r>
      <w:r w:rsidRPr="00D059EE">
        <w:rPr>
          <w:color w:val="000000"/>
        </w:rPr>
        <w:t>выгружается информация в файл (</w:t>
      </w:r>
      <w:hyperlink w:anchor="_Приложение_5" w:history="1">
        <w:r w:rsidRPr="00D059EE">
          <w:rPr>
            <w:rStyle w:val="a5"/>
          </w:rPr>
          <w:t xml:space="preserve">см. Приложение </w:t>
        </w:r>
      </w:hyperlink>
      <w:r w:rsidRPr="00D059EE">
        <w:rPr>
          <w:rStyle w:val="a5"/>
        </w:rPr>
        <w:t>3</w:t>
      </w:r>
      <w:r w:rsidRPr="00D059EE">
        <w:rPr>
          <w:color w:val="000000"/>
        </w:rPr>
        <w:t xml:space="preserve">). </w:t>
      </w:r>
    </w:p>
    <w:p w14:paraId="18D5CFE6" w14:textId="700130DB" w:rsidR="006271F3" w:rsidRDefault="006271F3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D059EE">
        <w:rPr>
          <w:color w:val="000000"/>
        </w:rPr>
        <w:t xml:space="preserve">Загруженные файлы переносятся в </w:t>
      </w:r>
      <w:r w:rsidR="00C51012">
        <w:rPr>
          <w:color w:val="000000"/>
        </w:rPr>
        <w:t>каталог</w:t>
      </w:r>
      <w:r w:rsidRPr="00D059EE">
        <w:rPr>
          <w:color w:val="000000"/>
        </w:rPr>
        <w:t xml:space="preserve"> </w:t>
      </w:r>
      <w:r w:rsidR="00DC33DB">
        <w:rPr>
          <w:color w:val="000000"/>
        </w:rPr>
        <w:t>«</w:t>
      </w:r>
      <w:r w:rsidRPr="00473032">
        <w:rPr>
          <w:color w:val="000000"/>
        </w:rPr>
        <w:t>old</w:t>
      </w:r>
      <w:r w:rsidR="00DC33DB">
        <w:rPr>
          <w:color w:val="000000"/>
        </w:rPr>
        <w:t>»</w:t>
      </w:r>
      <w:r w:rsidRPr="00D059EE">
        <w:rPr>
          <w:color w:val="000000"/>
        </w:rPr>
        <w:t>, котор</w:t>
      </w:r>
      <w:r w:rsidR="00C51012">
        <w:rPr>
          <w:color w:val="000000"/>
        </w:rPr>
        <w:t>ый</w:t>
      </w:r>
      <w:r w:rsidRPr="00D059EE">
        <w:rPr>
          <w:color w:val="000000"/>
        </w:rPr>
        <w:t xml:space="preserve"> создается автоматически системой в подкаталоге обмена (пример: </w:t>
      </w:r>
      <w:r w:rsidR="001D31EF" w:rsidRPr="001D31EF">
        <w:rPr>
          <w:color w:val="000000"/>
        </w:rPr>
        <w:t>C:\1c_docs\imp_exp\</w:t>
      </w:r>
      <w:r w:rsidR="00CE29B1" w:rsidRPr="00CE29B1">
        <w:rPr>
          <w:color w:val="000000"/>
        </w:rPr>
        <w:t>person_xplat</w:t>
      </w:r>
      <w:r w:rsidR="001D31EF" w:rsidRPr="001D31EF">
        <w:rPr>
          <w:color w:val="000000"/>
        </w:rPr>
        <w:t>\old</w:t>
      </w:r>
      <w:r w:rsidRPr="00D059EE">
        <w:rPr>
          <w:color w:val="000000"/>
        </w:rPr>
        <w:t>)</w:t>
      </w:r>
    </w:p>
    <w:p w14:paraId="22B3B81A" w14:textId="06568616" w:rsidR="00DC33DB" w:rsidRDefault="00950C99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Файл</w:t>
      </w:r>
      <w:r w:rsidR="00A51E4F">
        <w:rPr>
          <w:color w:val="000000"/>
        </w:rPr>
        <w:t>ы</w:t>
      </w:r>
      <w:r>
        <w:rPr>
          <w:color w:val="000000"/>
        </w:rPr>
        <w:t xml:space="preserve"> с отклоненной загрузкой данных,</w:t>
      </w:r>
      <w:r w:rsidR="00DC33DB">
        <w:rPr>
          <w:color w:val="000000"/>
        </w:rPr>
        <w:t xml:space="preserve"> </w:t>
      </w:r>
      <w:r w:rsidR="00DC33DB" w:rsidRPr="00DC33DB">
        <w:rPr>
          <w:color w:val="000000"/>
        </w:rPr>
        <w:t xml:space="preserve">переносятся в </w:t>
      </w:r>
      <w:r w:rsidR="00C51012">
        <w:rPr>
          <w:color w:val="000000"/>
        </w:rPr>
        <w:t>каталог</w:t>
      </w:r>
      <w:r w:rsidR="00DC33DB" w:rsidRPr="00DC33DB">
        <w:rPr>
          <w:color w:val="000000"/>
        </w:rPr>
        <w:t xml:space="preserve"> «unaccepted», котор</w:t>
      </w:r>
      <w:r w:rsidR="00C51012">
        <w:rPr>
          <w:color w:val="000000"/>
        </w:rPr>
        <w:t>ый</w:t>
      </w:r>
      <w:r w:rsidR="00DC33DB" w:rsidRPr="00DC33DB">
        <w:rPr>
          <w:color w:val="000000"/>
        </w:rPr>
        <w:t xml:space="preserve"> создается автоматически системой в подкаталоге обмена (пример: </w:t>
      </w:r>
      <w:r w:rsidR="00DC33DB">
        <w:rPr>
          <w:color w:val="000000"/>
        </w:rPr>
        <w:t xml:space="preserve">для файлов с данными контрагентов </w:t>
      </w:r>
      <w:r w:rsidR="001D31EF" w:rsidRPr="001D31EF">
        <w:rPr>
          <w:color w:val="000000"/>
        </w:rPr>
        <w:t>C:\1c_docs\imp_exp\</w:t>
      </w:r>
      <w:r w:rsidR="00CE29B1" w:rsidRPr="00CE29B1">
        <w:rPr>
          <w:color w:val="000000"/>
        </w:rPr>
        <w:t>person_xplat</w:t>
      </w:r>
      <w:r w:rsidR="001D31EF" w:rsidRPr="001D31EF">
        <w:rPr>
          <w:color w:val="000000"/>
        </w:rPr>
        <w:t>\unaccepted</w:t>
      </w:r>
      <w:r w:rsidR="00DC33DB">
        <w:rPr>
          <w:color w:val="000000"/>
        </w:rPr>
        <w:t xml:space="preserve">, для файлов с данными платежных документов </w:t>
      </w:r>
      <w:r w:rsidR="001D31EF" w:rsidRPr="001D31EF">
        <w:rPr>
          <w:color w:val="000000"/>
        </w:rPr>
        <w:t>C</w:t>
      </w:r>
      <w:r w:rsidR="00CE29B1" w:rsidRPr="00CE29B1">
        <w:rPr>
          <w:color w:val="000000"/>
        </w:rPr>
        <w:t>:\1c_docs\imp_exp\pay_xplat\</w:t>
      </w:r>
      <w:r w:rsidR="001D31EF" w:rsidRPr="001D31EF">
        <w:rPr>
          <w:color w:val="000000"/>
        </w:rPr>
        <w:t>unaccepted</w:t>
      </w:r>
      <w:r w:rsidR="00DC33DB" w:rsidRPr="00DC33DB">
        <w:rPr>
          <w:color w:val="000000"/>
        </w:rPr>
        <w:t>)</w:t>
      </w:r>
    </w:p>
    <w:p w14:paraId="65A1864C" w14:textId="46264906" w:rsidR="00473032" w:rsidRPr="00D059EE" w:rsidRDefault="005123E8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5123E8">
        <w:rPr>
          <w:color w:val="000000"/>
        </w:rPr>
        <w:t>Файла с данными,</w:t>
      </w:r>
      <w:r w:rsidR="00473032" w:rsidRPr="005123E8">
        <w:rPr>
          <w:color w:val="000000"/>
        </w:rPr>
        <w:t xml:space="preserve"> не загруженными из-за ошибок, переносятся в каталог «errors», который создается автоматически системой в подкаталоге обмена (пример: для файлов с данными контрагентов </w:t>
      </w:r>
      <w:r w:rsidR="001D31EF" w:rsidRPr="001D31EF">
        <w:rPr>
          <w:color w:val="000000"/>
        </w:rPr>
        <w:t>C:\1c_docs\imp_exp\person</w:t>
      </w:r>
      <w:r w:rsidR="00CE29B1" w:rsidRPr="00CE29B1">
        <w:rPr>
          <w:color w:val="000000"/>
        </w:rPr>
        <w:t>_xplat</w:t>
      </w:r>
      <w:r w:rsidR="001D31EF" w:rsidRPr="001D31EF">
        <w:rPr>
          <w:color w:val="000000"/>
        </w:rPr>
        <w:t>\errors</w:t>
      </w:r>
      <w:r w:rsidR="001D31EF">
        <w:rPr>
          <w:color w:val="000000"/>
        </w:rPr>
        <w:t xml:space="preserve">, </w:t>
      </w:r>
      <w:r w:rsidR="00473032" w:rsidRPr="005123E8">
        <w:rPr>
          <w:color w:val="000000"/>
        </w:rPr>
        <w:t xml:space="preserve">для файлов с данными платежных документов </w:t>
      </w:r>
      <w:r w:rsidR="001D31EF" w:rsidRPr="001D31EF">
        <w:rPr>
          <w:color w:val="000000"/>
        </w:rPr>
        <w:t>C:\1c</w:t>
      </w:r>
      <w:r w:rsidR="001D31EF">
        <w:rPr>
          <w:color w:val="000000"/>
        </w:rPr>
        <w:t>_</w:t>
      </w:r>
      <w:r w:rsidR="001D31EF" w:rsidRPr="001D31EF">
        <w:rPr>
          <w:color w:val="000000"/>
        </w:rPr>
        <w:t>docs\</w:t>
      </w:r>
      <w:r w:rsidR="00CE29B1" w:rsidRPr="00CE29B1">
        <w:rPr>
          <w:color w:val="000000"/>
        </w:rPr>
        <w:t>imp_exp\pay_xplat</w:t>
      </w:r>
      <w:r w:rsidR="001D31EF" w:rsidRPr="001D31EF">
        <w:rPr>
          <w:color w:val="000000"/>
        </w:rPr>
        <w:t>\errors</w:t>
      </w:r>
      <w:r w:rsidR="00473032" w:rsidRPr="005123E8">
        <w:rPr>
          <w:color w:val="000000"/>
        </w:rPr>
        <w:t>)</w:t>
      </w:r>
    </w:p>
    <w:p w14:paraId="5D955D81" w14:textId="1CB9E5B8" w:rsidR="006271F3" w:rsidRPr="00473032" w:rsidRDefault="006271F3" w:rsidP="00E6253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5123E8">
        <w:rPr>
          <w:b/>
          <w:i/>
          <w:color w:val="000000"/>
        </w:rPr>
        <w:t>Названия каталогов</w:t>
      </w:r>
      <w:r w:rsidRPr="00473032">
        <w:rPr>
          <w:color w:val="000000"/>
        </w:rPr>
        <w:t xml:space="preserve"> обмена рекомендуется задавать разными, </w:t>
      </w:r>
      <w:r w:rsidRPr="005123E8">
        <w:rPr>
          <w:b/>
          <w:i/>
          <w:color w:val="000000"/>
        </w:rPr>
        <w:t>прописываются в настройках финансовых параметров</w:t>
      </w:r>
      <w:r w:rsidRPr="00473032">
        <w:rPr>
          <w:color w:val="000000"/>
        </w:rPr>
        <w:t xml:space="preserve"> </w:t>
      </w:r>
      <w:r w:rsidR="0028337F" w:rsidRPr="0028337F">
        <w:rPr>
          <w:color w:val="000000"/>
        </w:rPr>
        <w:t>АРМ "КАССА-ЛОМ"</w:t>
      </w:r>
      <w:r w:rsidR="0028337F">
        <w:rPr>
          <w:color w:val="000000"/>
        </w:rPr>
        <w:t xml:space="preserve">. </w:t>
      </w:r>
      <w:r w:rsidRPr="00473032">
        <w:rPr>
          <w:color w:val="000000"/>
        </w:rPr>
        <w:t>Пример:</w:t>
      </w:r>
    </w:p>
    <w:p w14:paraId="46310B7C" w14:textId="389B19A8" w:rsidR="006271F3" w:rsidRPr="00D059EE" w:rsidRDefault="006271F3" w:rsidP="00E6253A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bookmarkStart w:id="7" w:name="_Hlk519251198"/>
      <w:r w:rsidRPr="00473032">
        <w:rPr>
          <w:color w:val="000000"/>
        </w:rPr>
        <w:t>для контрагентов: локальный</w:t>
      </w:r>
      <w:r w:rsidR="007F268E" w:rsidRPr="00D059EE">
        <w:t xml:space="preserve"> </w:t>
      </w:r>
      <w:r w:rsidRPr="00D059EE">
        <w:t>диск</w:t>
      </w:r>
      <w:r w:rsidR="00144904" w:rsidRPr="00144904">
        <w:t xml:space="preserve"> </w:t>
      </w:r>
      <w:r w:rsidR="00144904" w:rsidRPr="00D059EE">
        <w:t>(либо сетевой каталог)</w:t>
      </w:r>
      <w:r w:rsidR="003A3830">
        <w:t>:</w:t>
      </w:r>
      <w:r w:rsidR="005D2A6B" w:rsidRPr="005D2A6B">
        <w:t>\1c_docs\imp_exp\person_xplat</w:t>
      </w:r>
      <w:r w:rsidRPr="00D059EE">
        <w:t xml:space="preserve">. </w:t>
      </w:r>
    </w:p>
    <w:p w14:paraId="500181E9" w14:textId="365778D2" w:rsidR="003A3830" w:rsidRDefault="006271F3" w:rsidP="00E6253A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 w:rsidRPr="00D059EE">
        <w:t>для платежей: локальный диск</w:t>
      </w:r>
      <w:r w:rsidR="00F33F56" w:rsidRPr="00D059EE">
        <w:t xml:space="preserve"> (либо сетевой каталог</w:t>
      </w:r>
      <w:r w:rsidR="003A3830">
        <w:t>):</w:t>
      </w:r>
      <w:r w:rsidR="003A3830" w:rsidRPr="003A3830">
        <w:t>\</w:t>
      </w:r>
      <w:bookmarkStart w:id="8" w:name="_Hlk532901495"/>
      <w:r w:rsidR="003A3830" w:rsidRPr="003A3830">
        <w:t>1c_docs\imp_exp\pay_xpla</w:t>
      </w:r>
      <w:r w:rsidR="00CE29B1">
        <w:rPr>
          <w:lang w:val="en-US"/>
        </w:rPr>
        <w:t>t</w:t>
      </w:r>
      <w:bookmarkEnd w:id="8"/>
    </w:p>
    <w:p w14:paraId="25102057" w14:textId="4D3B2BD9" w:rsidR="006271F3" w:rsidRDefault="006271F3" w:rsidP="00E6253A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 w:rsidRPr="00D059EE">
        <w:t>для состояний платежей: локальный диск</w:t>
      </w:r>
      <w:r w:rsidR="00F33F56" w:rsidRPr="00D059EE">
        <w:t xml:space="preserve"> (либо сетевой каталог)</w:t>
      </w:r>
      <w:r w:rsidRPr="00D059EE">
        <w:t>:</w:t>
      </w:r>
      <w:r w:rsidR="003A3830" w:rsidRPr="003A3830">
        <w:t>\1c_docs\imp_exp\states</w:t>
      </w:r>
    </w:p>
    <w:p w14:paraId="021D03B8" w14:textId="14155BCF" w:rsidR="001C23D1" w:rsidRPr="001C23D1" w:rsidRDefault="001C23D1" w:rsidP="00E625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123E8">
        <w:rPr>
          <w:color w:val="000000"/>
        </w:rPr>
        <w:t xml:space="preserve">В случае необходимости использования в </w:t>
      </w:r>
      <w:r w:rsidRPr="005123E8">
        <w:rPr>
          <w:color w:val="000000"/>
          <w:lang w:val="en-US"/>
        </w:rPr>
        <w:t>xml</w:t>
      </w:r>
      <w:r w:rsidRPr="005123E8">
        <w:rPr>
          <w:color w:val="000000"/>
        </w:rPr>
        <w:t xml:space="preserve"> файле недопустимых </w:t>
      </w:r>
      <w:r w:rsidR="009F0E14" w:rsidRPr="005123E8">
        <w:rPr>
          <w:color w:val="000000"/>
        </w:rPr>
        <w:t>символов, чтобы решить проблему неоднозначности разметки должно быть использование экранирование (</w:t>
      </w:r>
      <w:hyperlink w:anchor="_Приложение_4_1" w:history="1">
        <w:r w:rsidR="009F0E14" w:rsidRPr="005123E8">
          <w:rPr>
            <w:rStyle w:val="a5"/>
          </w:rPr>
          <w:t>см. Приложение 4</w:t>
        </w:r>
      </w:hyperlink>
      <w:r w:rsidR="009F0E14" w:rsidRPr="005123E8">
        <w:rPr>
          <w:color w:val="000000"/>
        </w:rPr>
        <w:t>)</w:t>
      </w:r>
      <w:r w:rsidR="00B27B86" w:rsidRPr="005123E8">
        <w:rPr>
          <w:color w:val="000000"/>
        </w:rPr>
        <w:t>.</w:t>
      </w:r>
    </w:p>
    <w:bookmarkEnd w:id="7"/>
    <w:p w14:paraId="76B567A5" w14:textId="77777777" w:rsidR="006271F3" w:rsidRPr="001C23D1" w:rsidRDefault="006271F3" w:rsidP="00E6253A">
      <w:pPr>
        <w:pStyle w:val="a3"/>
        <w:spacing w:before="0" w:beforeAutospacing="0" w:after="0" w:afterAutospacing="0"/>
        <w:ind w:left="720" w:firstLine="709"/>
        <w:jc w:val="both"/>
        <w:rPr>
          <w:color w:val="000000"/>
        </w:rPr>
      </w:pPr>
    </w:p>
    <w:p w14:paraId="7A542599" w14:textId="0106F647" w:rsidR="00FF7B68" w:rsidRDefault="00FF7B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22B247" w14:textId="77777777" w:rsidR="00AC7CD5" w:rsidRDefault="00AC7CD5" w:rsidP="00E62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CAA351" w14:textId="77777777" w:rsidR="006271F3" w:rsidRPr="00D059EE" w:rsidRDefault="006271F3" w:rsidP="00E6253A">
      <w:pPr>
        <w:pStyle w:val="1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_Приложение_1"/>
      <w:bookmarkStart w:id="10" w:name="_Toc532972844"/>
      <w:bookmarkEnd w:id="9"/>
      <w:r w:rsidRPr="00D059EE">
        <w:rPr>
          <w:rFonts w:ascii="Times New Roman" w:hAnsi="Times New Roman" w:cs="Times New Roman"/>
          <w:b/>
          <w:sz w:val="24"/>
          <w:szCs w:val="24"/>
        </w:rPr>
        <w:t>Приложение 1</w:t>
      </w:r>
      <w:bookmarkEnd w:id="10"/>
    </w:p>
    <w:p w14:paraId="2EE833F7" w14:textId="6B1AE210" w:rsidR="006271F3" w:rsidRPr="00D059EE" w:rsidRDefault="006271F3" w:rsidP="00E6253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D059E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Спецификация формата </w:t>
      </w:r>
      <w:r w:rsidR="008E59B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файла выгрузки контрагента из УСП</w:t>
      </w:r>
    </w:p>
    <w:p w14:paraId="1D1E66E5" w14:textId="77777777" w:rsidR="006271F3" w:rsidRPr="00D059EE" w:rsidRDefault="006271F3" w:rsidP="00E625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5E22B4" w14:textId="05F150FE" w:rsidR="006271F3" w:rsidRDefault="006271F3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>Описание файла, содержит название и описание полей. Таблица дает представление о механизме файлового обмена между системами и может быть использована для формирования схемы содержимого файла импорта/экспорта.</w:t>
      </w:r>
    </w:p>
    <w:p w14:paraId="15BCD70D" w14:textId="77777777" w:rsidR="00144904" w:rsidRPr="00D059EE" w:rsidRDefault="00144904" w:rsidP="00E625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66201E" w14:textId="5F0F16DF" w:rsidR="006271F3" w:rsidRDefault="006271F3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>Название</w:t>
      </w:r>
      <w:r w:rsidRPr="00D059EE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>файла</w:t>
      </w:r>
      <w:r w:rsidRPr="00D059EE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in_RLRP_PersonId.xml</w:t>
      </w:r>
      <w:r w:rsidR="00144904" w:rsidRPr="00144904">
        <w:rPr>
          <w:rFonts w:ascii="Times New Roman" w:eastAsia="Times New Roman" w:hAnsi="Times New Roman" w:cs="Times New Roman"/>
          <w:color w:val="000000"/>
          <w:lang w:val="en-US" w:eastAsia="ru-RU"/>
        </w:rPr>
        <w:t>:</w:t>
      </w:r>
    </w:p>
    <w:p w14:paraId="19C8ED22" w14:textId="74328C4E" w:rsidR="00144904" w:rsidRPr="00FF7B68" w:rsidRDefault="00144904" w:rsidP="00FF7B68">
      <w:pPr>
        <w:pStyle w:val="a4"/>
        <w:numPr>
          <w:ilvl w:val="1"/>
          <w:numId w:val="16"/>
        </w:num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FF7B68">
        <w:rPr>
          <w:rFonts w:ascii="Times New Roman" w:eastAsia="Times New Roman" w:hAnsi="Times New Roman" w:cs="Times New Roman"/>
          <w:lang w:val="en-US" w:eastAsia="ru-RU"/>
        </w:rPr>
        <w:t>in</w:t>
      </w:r>
      <w:r w:rsidRPr="00FF7B68">
        <w:rPr>
          <w:rFonts w:ascii="Times New Roman" w:eastAsia="Times New Roman" w:hAnsi="Times New Roman" w:cs="Times New Roman"/>
          <w:lang w:eastAsia="ru-RU"/>
        </w:rPr>
        <w:t>_</w:t>
      </w:r>
      <w:r w:rsidRPr="00FF7B68">
        <w:rPr>
          <w:rFonts w:ascii="Times New Roman" w:eastAsia="Times New Roman" w:hAnsi="Times New Roman" w:cs="Times New Roman"/>
          <w:lang w:val="en-US" w:eastAsia="ru-RU"/>
        </w:rPr>
        <w:t>RLRP</w:t>
      </w:r>
      <w:r w:rsidRPr="00FF7B68">
        <w:rPr>
          <w:rFonts w:ascii="Times New Roman" w:eastAsia="Times New Roman" w:hAnsi="Times New Roman" w:cs="Times New Roman"/>
          <w:lang w:eastAsia="ru-RU"/>
        </w:rPr>
        <w:t xml:space="preserve"> - обязательное</w:t>
      </w:r>
    </w:p>
    <w:p w14:paraId="7FC5C1CF" w14:textId="57F09F89" w:rsidR="00144904" w:rsidRPr="00FF7B68" w:rsidRDefault="00144904" w:rsidP="00FF7B68">
      <w:pPr>
        <w:pStyle w:val="a4"/>
        <w:numPr>
          <w:ilvl w:val="1"/>
          <w:numId w:val="16"/>
        </w:num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FF7B68">
        <w:rPr>
          <w:rFonts w:ascii="Times New Roman" w:eastAsia="Times New Roman" w:hAnsi="Times New Roman" w:cs="Times New Roman"/>
          <w:lang w:val="en-US" w:eastAsia="ru-RU"/>
        </w:rPr>
        <w:t>PersonId</w:t>
      </w:r>
      <w:r w:rsidRPr="00FF7B68">
        <w:rPr>
          <w:rFonts w:ascii="Times New Roman" w:eastAsia="Times New Roman" w:hAnsi="Times New Roman" w:cs="Times New Roman"/>
          <w:lang w:eastAsia="ru-RU"/>
        </w:rPr>
        <w:t xml:space="preserve"> - </w:t>
      </w:r>
      <w:r w:rsidRPr="00FF7B68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контрагента</w:t>
      </w:r>
      <w:r w:rsidRPr="00FF7B68">
        <w:rPr>
          <w:rFonts w:ascii="Times New Roman" w:eastAsia="Times New Roman" w:hAnsi="Times New Roman" w:cs="Times New Roman"/>
          <w:lang w:eastAsia="ru-RU"/>
        </w:rPr>
        <w:t xml:space="preserve"> соответствует и</w:t>
      </w:r>
      <w:r w:rsidRPr="00FF7B68">
        <w:rPr>
          <w:rFonts w:ascii="Times New Roman" w:eastAsia="Times New Roman" w:hAnsi="Times New Roman" w:cs="Times New Roman"/>
          <w:color w:val="000000"/>
          <w:lang w:eastAsia="ru-RU"/>
        </w:rPr>
        <w:t>дентификатору контрагента</w:t>
      </w:r>
      <w:r w:rsidRPr="00FF7B68">
        <w:rPr>
          <w:rFonts w:ascii="Times New Roman" w:eastAsia="Times New Roman" w:hAnsi="Times New Roman" w:cs="Times New Roman"/>
          <w:lang w:eastAsia="ru-RU"/>
        </w:rPr>
        <w:t xml:space="preserve"> из файла (см. ниже таблица)</w:t>
      </w:r>
    </w:p>
    <w:p w14:paraId="0CD7A65F" w14:textId="77777777" w:rsidR="00144904" w:rsidRDefault="00144904" w:rsidP="00E625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FE6784" w14:textId="3F97C4B1" w:rsidR="00144904" w:rsidRDefault="00144904" w:rsidP="00E625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Содержимое файла:</w:t>
      </w:r>
    </w:p>
    <w:p w14:paraId="48EAF8BD" w14:textId="1637FFE7" w:rsidR="006271F3" w:rsidRPr="00D059EE" w:rsidRDefault="006271F3" w:rsidP="00E6253A">
      <w:pPr>
        <w:spacing w:after="0" w:line="240" w:lineRule="auto"/>
        <w:ind w:left="1060" w:hanging="700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>1.                  </w:t>
      </w:r>
      <w:r w:rsidR="00875C2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>орневой элемент</w:t>
      </w:r>
    </w:p>
    <w:p w14:paraId="79553C54" w14:textId="77777777" w:rsidR="006271F3" w:rsidRPr="00D059EE" w:rsidRDefault="006271F3" w:rsidP="00E6253A">
      <w:pPr>
        <w:spacing w:after="0" w:line="240" w:lineRule="auto"/>
        <w:ind w:left="1060" w:hanging="700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>2.                  Версию схемы</w:t>
      </w:r>
    </w:p>
    <w:p w14:paraId="34DEBF5E" w14:textId="4E52DAD8" w:rsidR="006271F3" w:rsidRPr="00D059EE" w:rsidRDefault="006271F3" w:rsidP="00E6253A">
      <w:pPr>
        <w:spacing w:after="0" w:line="240" w:lineRule="auto"/>
        <w:ind w:left="1060" w:hanging="7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>3.                  Служебную информацию</w:t>
      </w:r>
      <w:r w:rsidR="00875C2B">
        <w:rPr>
          <w:rFonts w:ascii="Times New Roman" w:eastAsia="Times New Roman" w:hAnsi="Times New Roman" w:cs="Times New Roman"/>
          <w:color w:val="000000"/>
          <w:lang w:eastAsia="ru-RU"/>
        </w:rPr>
        <w:t xml:space="preserve"> с </w:t>
      </w:r>
      <w:r w:rsidR="00875C2B" w:rsidRPr="00D059EE">
        <w:rPr>
          <w:rFonts w:ascii="Times New Roman" w:eastAsia="Times New Roman" w:hAnsi="Times New Roman" w:cs="Times New Roman"/>
          <w:color w:val="000000"/>
          <w:lang w:eastAsia="ru-RU"/>
        </w:rPr>
        <w:t>детализаци</w:t>
      </w:r>
      <w:r w:rsidR="00875C2B">
        <w:rPr>
          <w:rFonts w:ascii="Times New Roman" w:eastAsia="Times New Roman" w:hAnsi="Times New Roman" w:cs="Times New Roman"/>
          <w:color w:val="000000"/>
          <w:lang w:eastAsia="ru-RU"/>
        </w:rPr>
        <w:t>ей по</w:t>
      </w: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 xml:space="preserve"> каждому контрагенту</w:t>
      </w:r>
    </w:p>
    <w:p w14:paraId="60604BDE" w14:textId="37756E3F" w:rsidR="006271F3" w:rsidRPr="00D059EE" w:rsidRDefault="006271F3" w:rsidP="00E625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lang w:eastAsia="ru-RU"/>
        </w:rPr>
        <w:t xml:space="preserve"> В одном файле </w:t>
      </w:r>
      <w:r w:rsidR="00875C2B">
        <w:rPr>
          <w:rFonts w:ascii="Times New Roman" w:eastAsia="Times New Roman" w:hAnsi="Times New Roman" w:cs="Times New Roman"/>
          <w:lang w:eastAsia="ru-RU"/>
        </w:rPr>
        <w:t xml:space="preserve">информация только по одному </w:t>
      </w:r>
      <w:r w:rsidRPr="00D059EE">
        <w:rPr>
          <w:rFonts w:ascii="Times New Roman" w:eastAsia="Times New Roman" w:hAnsi="Times New Roman" w:cs="Times New Roman"/>
          <w:lang w:eastAsia="ru-RU"/>
        </w:rPr>
        <w:t>контрагент</w:t>
      </w:r>
      <w:r w:rsidR="00875C2B">
        <w:rPr>
          <w:rFonts w:ascii="Times New Roman" w:eastAsia="Times New Roman" w:hAnsi="Times New Roman" w:cs="Times New Roman"/>
          <w:lang w:eastAsia="ru-RU"/>
        </w:rPr>
        <w:t>у</w:t>
      </w:r>
    </w:p>
    <w:p w14:paraId="694B71DE" w14:textId="77777777" w:rsidR="006271F3" w:rsidRPr="00D059EE" w:rsidRDefault="006271F3" w:rsidP="00E6253A">
      <w:pPr>
        <w:spacing w:after="0" w:line="240" w:lineRule="auto"/>
        <w:ind w:left="1060" w:hanging="70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4"/>
        <w:gridCol w:w="1240"/>
        <w:gridCol w:w="1512"/>
        <w:gridCol w:w="2945"/>
      </w:tblGrid>
      <w:tr w:rsidR="006271F3" w:rsidRPr="00E6253A" w14:paraId="65667B48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C32E9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Описание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9BF48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Параметр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BEE32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Обязательность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DC11F" w14:textId="77777777" w:rsidR="006271F3" w:rsidRPr="00E6253A" w:rsidRDefault="006271F3" w:rsidP="00E6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Тип</w:t>
            </w:r>
          </w:p>
        </w:tc>
      </w:tr>
      <w:tr w:rsidR="00CC5C84" w:rsidRPr="00E6253A" w14:paraId="797F0A73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C1702" w14:textId="72108074" w:rsidR="00CC5C84" w:rsidRPr="00E6253A" w:rsidRDefault="00E17EC6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Блок </w:t>
            </w:r>
            <w:r w:rsidR="00CC5C84"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Person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4BFE" w14:textId="77777777" w:rsidR="00CC5C84" w:rsidRPr="00E6253A" w:rsidRDefault="00CC5C84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F25D1" w14:textId="77777777" w:rsidR="00CC5C84" w:rsidRPr="00E6253A" w:rsidRDefault="00CC5C84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94E5" w14:textId="77777777" w:rsidR="00CC5C84" w:rsidRPr="00E6253A" w:rsidRDefault="00CC5C84" w:rsidP="00E6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6271F3" w:rsidRPr="00E6253A" w14:paraId="6CB32384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45BC4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Идентификатор контрагента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1232E" w14:textId="21ED4011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F5F4C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7BA4E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GUID</w:t>
            </w:r>
          </w:p>
        </w:tc>
      </w:tr>
      <w:tr w:rsidR="006271F3" w:rsidRPr="00E6253A" w14:paraId="5299B392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66F59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Фамилия контрагента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A6E7F" w14:textId="25BF874C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LastName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DA459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6DC99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строка, до 100 кириллических символов</w:t>
            </w:r>
          </w:p>
        </w:tc>
      </w:tr>
      <w:tr w:rsidR="006271F3" w:rsidRPr="00E6253A" w14:paraId="13E55D7B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AC7A5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Имя контрагента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9FC75" w14:textId="3FB62E26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FirstName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6BD30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4CC7B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строка, до 100 кириллических символов</w:t>
            </w:r>
          </w:p>
        </w:tc>
      </w:tr>
      <w:tr w:rsidR="006271F3" w:rsidRPr="00E6253A" w14:paraId="02199B99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00682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Отчество контрагента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6865C" w14:textId="4B1542D8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MiddleName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D6F28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E3590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строка, до 100 кириллических символов</w:t>
            </w:r>
          </w:p>
        </w:tc>
      </w:tr>
      <w:tr w:rsidR="005A1ECB" w:rsidRPr="00E6253A" w14:paraId="1FE35054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B65D" w14:textId="6ED458E2" w:rsidR="005A1ECB" w:rsidRPr="00E6253A" w:rsidRDefault="005719B6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Резидентство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ED06" w14:textId="09B2268C" w:rsidR="005A1ECB" w:rsidRPr="00E6253A" w:rsidRDefault="00A0422E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IsResident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AD7C" w14:textId="5EFB6027" w:rsidR="005A1ECB" w:rsidRPr="00E6253A" w:rsidRDefault="005719B6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1AED" w14:textId="77777777" w:rsidR="00144904" w:rsidRPr="00E6253A" w:rsidRDefault="00A0422E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0 </w:t>
            </w:r>
            <w:r w:rsidR="00144904"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–</w:t>
            </w: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нерезидент</w:t>
            </w:r>
          </w:p>
          <w:p w14:paraId="3B5751A1" w14:textId="67FFE55D" w:rsidR="00A0422E" w:rsidRPr="00E6253A" w:rsidRDefault="00A0422E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1 - резидент</w:t>
            </w:r>
          </w:p>
        </w:tc>
      </w:tr>
      <w:tr w:rsidR="006271F3" w:rsidRPr="00E6253A" w14:paraId="0D7A45B5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2FE98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Тип документа удостоверяющего личность контрагента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DE808" w14:textId="127D86AE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DocType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B7171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BE3AE" w14:textId="43FE0950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строка, до </w:t>
            </w:r>
            <w:r w:rsidR="00AF1909"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7 </w:t>
            </w: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кириллических символов</w:t>
            </w:r>
          </w:p>
        </w:tc>
      </w:tr>
      <w:tr w:rsidR="006271F3" w:rsidRPr="00E6253A" w14:paraId="7D3247EE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0ECC6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Серия паспорта гражданина РФ (без пробелов) контрагента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82E5D" w14:textId="74A46F10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DocSerial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775BD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C7FDF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целое число, 4 символов</w:t>
            </w:r>
          </w:p>
        </w:tc>
      </w:tr>
      <w:tr w:rsidR="006271F3" w:rsidRPr="00E6253A" w14:paraId="3F4ADBC2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E5EF7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Номер паспорта гражданина РФ (без пробелов) контрагента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DD39E" w14:textId="6345BF4F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DocNumber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C1C7A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D6A7B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целое число, 6 символов</w:t>
            </w:r>
          </w:p>
        </w:tc>
      </w:tr>
      <w:tr w:rsidR="006271F3" w:rsidRPr="00E6253A" w14:paraId="21E8CEE9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6AAF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bookmarkStart w:id="11" w:name="_Hlk511748078"/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Информация о документе, удостоверяющем личность гражданина РФ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80D0" w14:textId="05C9155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DocFull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458BF" w14:textId="233A6AE1" w:rsidR="006271F3" w:rsidRPr="00E6253A" w:rsidRDefault="00CB1419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5F2A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строка, до 200 символов</w:t>
            </w:r>
          </w:p>
        </w:tc>
      </w:tr>
      <w:bookmarkEnd w:id="11"/>
      <w:tr w:rsidR="006271F3" w:rsidRPr="00E6253A" w14:paraId="3CBC290E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695D6" w14:textId="417CBEAB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Номер телефона </w:t>
            </w:r>
            <w:r w:rsidR="00392AD7"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контрагента </w:t>
            </w: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(только российский оператор</w:t>
            </w:r>
            <w:r w:rsidR="00392AD7"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сотовой связи</w:t>
            </w: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F20BD" w14:textId="0E4463B4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PhoneNumber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7BF04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73D2B" w14:textId="77777777" w:rsidR="00144904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целое число, </w:t>
            </w:r>
          </w:p>
          <w:p w14:paraId="3F47B373" w14:textId="0AB16548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10 символов</w:t>
            </w:r>
          </w:p>
        </w:tc>
      </w:tr>
      <w:tr w:rsidR="006271F3" w:rsidRPr="00E6253A" w14:paraId="4039DDBF" w14:textId="77777777" w:rsidTr="00FF7B68">
        <w:trPr>
          <w:trHeight w:val="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D59B" w14:textId="77777777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bookmarkStart w:id="12" w:name="_Hlk516034840"/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Дата рождения контрагента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54C7" w14:textId="70B1B399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Dat</w:t>
            </w: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e</w:t>
            </w: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OfBirth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3C59" w14:textId="60A4C08B" w:rsidR="006271F3" w:rsidRPr="00E6253A" w:rsidRDefault="009762CE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AA30" w14:textId="77777777" w:rsidR="00144904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Дата, </w:t>
            </w:r>
          </w:p>
          <w:p w14:paraId="6476E4F1" w14:textId="055AA7D1" w:rsidR="006271F3" w:rsidRPr="00E6253A" w:rsidRDefault="006271F3" w:rsidP="00E62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  <w:r w:rsidRPr="00E6253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ДД.ММ.ГГГГ</w:t>
            </w:r>
          </w:p>
        </w:tc>
      </w:tr>
      <w:bookmarkEnd w:id="12"/>
    </w:tbl>
    <w:p w14:paraId="7910CAAF" w14:textId="77777777" w:rsidR="00FF7B68" w:rsidRDefault="00FF7B68" w:rsidP="00E6253A">
      <w:pPr>
        <w:spacing w:after="0" w:line="240" w:lineRule="auto"/>
        <w:rPr>
          <w:rFonts w:ascii="Times New Roman" w:hAnsi="Times New Roman" w:cs="Times New Roman"/>
        </w:rPr>
      </w:pPr>
    </w:p>
    <w:p w14:paraId="0714CD0F" w14:textId="286D02CA" w:rsidR="00CC5C84" w:rsidRDefault="00CC5C84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5C84">
        <w:rPr>
          <w:rFonts w:ascii="Times New Roman" w:hAnsi="Times New Roman" w:cs="Times New Roman"/>
        </w:rPr>
        <w:t xml:space="preserve">Возможные типы документов, удостоверяющих личность </w:t>
      </w:r>
      <w:r w:rsidRPr="00CC5C84">
        <w:rPr>
          <w:rFonts w:ascii="Times New Roman" w:eastAsia="Times New Roman" w:hAnsi="Times New Roman" w:cs="Times New Roman"/>
          <w:color w:val="000000"/>
          <w:lang w:eastAsia="ru-RU"/>
        </w:rPr>
        <w:t>Person.DocType</w:t>
      </w:r>
      <w:r w:rsidR="002D002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F1909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паспорт</w:t>
      </w:r>
      <w:r w:rsidR="00AF190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72569B1" w14:textId="77777777" w:rsidR="00CC5C84" w:rsidRPr="00CC5C84" w:rsidRDefault="00CC5C84" w:rsidP="00E6253A">
      <w:pPr>
        <w:spacing w:after="0" w:line="240" w:lineRule="auto"/>
        <w:rPr>
          <w:rFonts w:ascii="Times New Roman" w:hAnsi="Times New Roman" w:cs="Times New Roman"/>
        </w:rPr>
      </w:pPr>
    </w:p>
    <w:p w14:paraId="2B5D699A" w14:textId="77777777" w:rsidR="006271F3" w:rsidRPr="00D059EE" w:rsidRDefault="006271F3" w:rsidP="00E6253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59EE">
        <w:rPr>
          <w:rFonts w:ascii="Times New Roman" w:hAnsi="Times New Roman" w:cs="Times New Roman"/>
          <w:u w:val="single"/>
        </w:rPr>
        <w:t>Пример содержимого файла</w:t>
      </w:r>
    </w:p>
    <w:p w14:paraId="39A9163B" w14:textId="77777777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&lt;?</w:t>
      </w:r>
      <w:r w:rsidRPr="00D059EE">
        <w:rPr>
          <w:rFonts w:ascii="Times New Roman" w:eastAsia="Times New Roman" w:hAnsi="Times New Roman" w:cs="Times New Roman"/>
          <w:color w:val="FF00FF"/>
          <w:lang w:val="en-US" w:eastAsia="ru-RU"/>
        </w:rPr>
        <w:t>xml</w:t>
      </w:r>
      <w:r w:rsidRPr="00D059EE">
        <w:rPr>
          <w:rFonts w:ascii="Times New Roman" w:eastAsia="Times New Roman" w:hAnsi="Times New Roman" w:cs="Times New Roman"/>
          <w:color w:val="FF00FF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FF"/>
          <w:lang w:val="en-US" w:eastAsia="ru-RU"/>
        </w:rPr>
        <w:t>version</w:t>
      </w:r>
      <w:r w:rsidRPr="00D059EE">
        <w:rPr>
          <w:rFonts w:ascii="Times New Roman" w:eastAsia="Times New Roman" w:hAnsi="Times New Roman" w:cs="Times New Roman"/>
          <w:color w:val="FF00FF"/>
          <w:lang w:eastAsia="ru-RU"/>
        </w:rPr>
        <w:t xml:space="preserve">="1.0" </w:t>
      </w:r>
      <w:r w:rsidRPr="00D059EE">
        <w:rPr>
          <w:rFonts w:ascii="Times New Roman" w:eastAsia="Times New Roman" w:hAnsi="Times New Roman" w:cs="Times New Roman"/>
          <w:color w:val="FF00FF"/>
          <w:lang w:val="en-US" w:eastAsia="ru-RU"/>
        </w:rPr>
        <w:t>encoding</w:t>
      </w:r>
      <w:r w:rsidRPr="00D059EE">
        <w:rPr>
          <w:rFonts w:ascii="Times New Roman" w:eastAsia="Times New Roman" w:hAnsi="Times New Roman" w:cs="Times New Roman"/>
          <w:color w:val="FF00FF"/>
          <w:lang w:eastAsia="ru-RU"/>
        </w:rPr>
        <w:t>="</w:t>
      </w:r>
      <w:r w:rsidRPr="00D059EE">
        <w:rPr>
          <w:rFonts w:ascii="Times New Roman" w:eastAsia="Times New Roman" w:hAnsi="Times New Roman" w:cs="Times New Roman"/>
          <w:color w:val="FF00FF"/>
          <w:lang w:val="en-US" w:eastAsia="ru-RU"/>
        </w:rPr>
        <w:t>utf</w:t>
      </w:r>
      <w:r w:rsidRPr="00D059EE">
        <w:rPr>
          <w:rFonts w:ascii="Times New Roman" w:eastAsia="Times New Roman" w:hAnsi="Times New Roman" w:cs="Times New Roman"/>
          <w:color w:val="FF00FF"/>
          <w:lang w:eastAsia="ru-RU"/>
        </w:rPr>
        <w:t>-8"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?&gt;</w:t>
      </w:r>
    </w:p>
    <w:p w14:paraId="26C6B4BF" w14:textId="77777777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</w:t>
      </w:r>
      <w:r w:rsidRPr="00D059EE">
        <w:rPr>
          <w:rFonts w:ascii="Times New Roman" w:eastAsia="Times New Roman" w:hAnsi="Times New Roman" w:cs="Times New Roman"/>
          <w:color w:val="800000"/>
          <w:lang w:val="en-US" w:eastAsia="ru-RU"/>
        </w:rPr>
        <w:t>Root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&gt;</w:t>
      </w:r>
    </w:p>
    <w:p w14:paraId="3010B8A9" w14:textId="498D1F97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 xml:space="preserve"> &lt;</w:t>
      </w:r>
      <w:r w:rsidRPr="00D059EE">
        <w:rPr>
          <w:rFonts w:ascii="Times New Roman" w:eastAsia="Times New Roman" w:hAnsi="Times New Roman" w:cs="Times New Roman"/>
          <w:color w:val="800000"/>
          <w:lang w:val="en-US" w:eastAsia="ru-RU"/>
        </w:rPr>
        <w:t>Person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Id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="1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f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3836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b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2-3709-11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8-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b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143-18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a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9053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c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5943"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LastName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="Иванов"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3" w:name="_Hlk518992778"/>
      <w:r w:rsidR="00A0422E" w:rsidRPr="00D059EE">
        <w:rPr>
          <w:rFonts w:ascii="Times New Roman" w:eastAsia="Times New Roman" w:hAnsi="Times New Roman" w:cs="Times New Roman"/>
          <w:color w:val="FF0000"/>
          <w:lang w:eastAsia="ru-RU"/>
        </w:rPr>
        <w:t>IsResident</w:t>
      </w:r>
      <w:r w:rsidR="00A0422E" w:rsidRPr="00D059EE">
        <w:rPr>
          <w:rFonts w:ascii="Times New Roman" w:eastAsia="Times New Roman" w:hAnsi="Times New Roman" w:cs="Times New Roman"/>
          <w:color w:val="0000FF"/>
          <w:lang w:eastAsia="ru-RU"/>
        </w:rPr>
        <w:t>="</w:t>
      </w:r>
      <w:r w:rsidR="00392AD7">
        <w:rPr>
          <w:rFonts w:ascii="Times New Roman" w:eastAsia="Times New Roman" w:hAnsi="Times New Roman" w:cs="Times New Roman"/>
          <w:color w:val="0000FF"/>
          <w:lang w:eastAsia="ru-RU"/>
        </w:rPr>
        <w:t>1</w:t>
      </w:r>
      <w:r w:rsidR="00A0422E" w:rsidRPr="00D059EE">
        <w:rPr>
          <w:rFonts w:ascii="Times New Roman" w:eastAsia="Times New Roman" w:hAnsi="Times New Roman" w:cs="Times New Roman"/>
          <w:color w:val="0000FF"/>
          <w:lang w:eastAsia="ru-RU"/>
        </w:rPr>
        <w:t>"</w:t>
      </w:r>
      <w:r w:rsidR="00A0422E" w:rsidRPr="00D059EE">
        <w:rPr>
          <w:rFonts w:ascii="Times New Roman" w:eastAsia="Times New Roman" w:hAnsi="Times New Roman" w:cs="Times New Roman"/>
          <w:lang w:eastAsia="ru-RU"/>
        </w:rPr>
        <w:t xml:space="preserve">  </w:t>
      </w:r>
      <w:bookmarkEnd w:id="13"/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FirstName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="Иван"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MiddleName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="Иванович"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bookmarkStart w:id="14" w:name="_Hlk516034904"/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DateOfBirth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="01.01.1981"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bookmarkEnd w:id="14"/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DocType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="паспорт"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DocSerial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="1234"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DocNumber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="123456"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DocFull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</w:t>
      </w:r>
      <w:r w:rsidRPr="00D059EE">
        <w:rPr>
          <w:rFonts w:ascii="Times New Roman" w:hAnsi="Times New Roman" w:cs="Times New Roman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Паспорт РФ серия 1234 № 123456 Выдан 01.01.2001 отделом УФМС России по Московской области в г. Москва"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PhoneNumber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="9123456789"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/&gt;</w:t>
      </w:r>
    </w:p>
    <w:p w14:paraId="0C890ADB" w14:textId="09F29BCA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FF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&lt;/</w:t>
      </w:r>
      <w:r w:rsidRPr="00D059EE">
        <w:rPr>
          <w:rFonts w:ascii="Times New Roman" w:eastAsia="Times New Roman" w:hAnsi="Times New Roman" w:cs="Times New Roman"/>
          <w:color w:val="800000"/>
          <w:lang w:eastAsia="ru-RU"/>
        </w:rPr>
        <w:t>Root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&gt;</w:t>
      </w:r>
    </w:p>
    <w:p w14:paraId="3B4F4A8E" w14:textId="3C619BD3" w:rsidR="00A0422E" w:rsidRDefault="00A0422E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942C31" w14:textId="5CF1CA29" w:rsidR="00FF7B68" w:rsidRDefault="00FF7B6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0344BB72" w14:textId="4F8CD1F5" w:rsidR="00AC7CD5" w:rsidRDefault="00AC7CD5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C0B4FB" w14:textId="77777777" w:rsidR="006271F3" w:rsidRPr="00D059EE" w:rsidRDefault="006271F3" w:rsidP="00E6253A">
      <w:pPr>
        <w:pStyle w:val="1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Приложение_2"/>
      <w:bookmarkStart w:id="16" w:name="_Приложение_3"/>
      <w:bookmarkStart w:id="17" w:name="_Приложение_4"/>
      <w:bookmarkStart w:id="18" w:name="_Toc532972845"/>
      <w:bookmarkEnd w:id="15"/>
      <w:bookmarkEnd w:id="16"/>
      <w:bookmarkEnd w:id="17"/>
      <w:r w:rsidRPr="00D059EE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Приложение 2</w:t>
      </w:r>
      <w:bookmarkEnd w:id="18"/>
    </w:p>
    <w:p w14:paraId="53EBDCD2" w14:textId="32162297" w:rsidR="006271F3" w:rsidRDefault="006271F3" w:rsidP="00E625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D059E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Спецификация формата файла выг</w:t>
      </w:r>
      <w:r w:rsidR="008E59B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рузки платежного документа из УСП</w:t>
      </w:r>
    </w:p>
    <w:p w14:paraId="4984B84C" w14:textId="77777777" w:rsidR="00067F80" w:rsidRPr="00D059EE" w:rsidRDefault="00067F80" w:rsidP="00E6253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1A8343C0" w14:textId="365729BC" w:rsidR="006271F3" w:rsidRDefault="006271F3" w:rsidP="00E6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9EE">
        <w:rPr>
          <w:rFonts w:ascii="Times New Roman" w:hAnsi="Times New Roman" w:cs="Times New Roman"/>
        </w:rPr>
        <w:t>Описание файла, содержит название и описание полей. Таблица дает представление о механизме файлового обмена между системами и может быть использована для формирования схемы соде</w:t>
      </w:r>
      <w:r w:rsidR="00FF7B68">
        <w:rPr>
          <w:rFonts w:ascii="Times New Roman" w:hAnsi="Times New Roman" w:cs="Times New Roman"/>
        </w:rPr>
        <w:t>ржимого файла импорта/экспорта.</w:t>
      </w:r>
    </w:p>
    <w:p w14:paraId="48E8F480" w14:textId="77777777" w:rsidR="00FF7B68" w:rsidRPr="00D059EE" w:rsidRDefault="00FF7B68" w:rsidP="00E6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BE8827" w14:textId="7768DAF0" w:rsidR="00CC1D39" w:rsidRPr="005123E8" w:rsidRDefault="006271F3" w:rsidP="00E6253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9" w:name="_Hlk519508620"/>
      <w:r w:rsidRPr="00D059EE">
        <w:rPr>
          <w:rFonts w:ascii="Times New Roman" w:hAnsi="Times New Roman" w:cs="Times New Roman"/>
        </w:rPr>
        <w:t>Название</w:t>
      </w:r>
      <w:r w:rsidRPr="008E0C80">
        <w:rPr>
          <w:rFonts w:ascii="Times New Roman" w:hAnsi="Times New Roman" w:cs="Times New Roman"/>
        </w:rPr>
        <w:t xml:space="preserve"> </w:t>
      </w:r>
      <w:r w:rsidRPr="005123E8">
        <w:rPr>
          <w:rFonts w:ascii="Times New Roman" w:hAnsi="Times New Roman" w:cs="Times New Roman"/>
        </w:rPr>
        <w:t xml:space="preserve">файла </w:t>
      </w:r>
      <w:r w:rsidRPr="005123E8">
        <w:rPr>
          <w:rFonts w:ascii="Times New Roman" w:hAnsi="Times New Roman" w:cs="Times New Roman"/>
          <w:lang w:val="en-US"/>
        </w:rPr>
        <w:t>in</w:t>
      </w:r>
      <w:r w:rsidRPr="005123E8">
        <w:rPr>
          <w:rFonts w:ascii="Times New Roman" w:hAnsi="Times New Roman" w:cs="Times New Roman"/>
        </w:rPr>
        <w:t>_</w:t>
      </w:r>
      <w:bookmarkStart w:id="20" w:name="_Hlk519505137"/>
      <w:r w:rsidRPr="005123E8">
        <w:rPr>
          <w:rFonts w:ascii="Times New Roman" w:hAnsi="Times New Roman" w:cs="Times New Roman"/>
          <w:lang w:val="en-US"/>
        </w:rPr>
        <w:t>RLRP</w:t>
      </w:r>
      <w:bookmarkEnd w:id="20"/>
      <w:r w:rsidRPr="005123E8">
        <w:rPr>
          <w:rFonts w:ascii="Times New Roman" w:hAnsi="Times New Roman" w:cs="Times New Roman"/>
        </w:rPr>
        <w:t>_</w:t>
      </w:r>
      <w:r w:rsidR="00CC1D39" w:rsidRPr="005123E8">
        <w:rPr>
          <w:rFonts w:ascii="Times New Roman" w:hAnsi="Times New Roman" w:cs="Times New Roman"/>
          <w:lang w:val="en-US"/>
        </w:rPr>
        <w:t>Code</w:t>
      </w:r>
      <w:r w:rsidR="00CC1D39" w:rsidRPr="005123E8">
        <w:rPr>
          <w:rFonts w:ascii="Times New Roman" w:hAnsi="Times New Roman" w:cs="Times New Roman"/>
        </w:rPr>
        <w:t>_</w:t>
      </w:r>
      <w:r w:rsidR="008E0C80" w:rsidRPr="005123E8">
        <w:rPr>
          <w:rFonts w:ascii="Times New Roman" w:hAnsi="Times New Roman" w:cs="Times New Roman"/>
        </w:rPr>
        <w:t>Название из УС</w:t>
      </w:r>
      <w:r w:rsidR="008E59B1">
        <w:rPr>
          <w:rFonts w:ascii="Times New Roman" w:hAnsi="Times New Roman" w:cs="Times New Roman"/>
        </w:rPr>
        <w:t>П</w:t>
      </w:r>
      <w:r w:rsidRPr="005123E8">
        <w:rPr>
          <w:rFonts w:ascii="Times New Roman" w:hAnsi="Times New Roman" w:cs="Times New Roman"/>
        </w:rPr>
        <w:t>.</w:t>
      </w:r>
      <w:r w:rsidRPr="005123E8">
        <w:rPr>
          <w:rFonts w:ascii="Times New Roman" w:hAnsi="Times New Roman" w:cs="Times New Roman"/>
          <w:lang w:val="en-US"/>
        </w:rPr>
        <w:t>xml</w:t>
      </w:r>
      <w:r w:rsidR="00CC1D39" w:rsidRPr="005123E8">
        <w:rPr>
          <w:rFonts w:ascii="Times New Roman" w:hAnsi="Times New Roman" w:cs="Times New Roman"/>
        </w:rPr>
        <w:t>:</w:t>
      </w:r>
    </w:p>
    <w:p w14:paraId="23507FF3" w14:textId="6EDCEA15" w:rsidR="00CC1D39" w:rsidRPr="005123E8" w:rsidRDefault="00CC1D39" w:rsidP="00FF7B68">
      <w:pPr>
        <w:pStyle w:val="a4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123E8">
        <w:rPr>
          <w:rFonts w:ascii="Times New Roman" w:hAnsi="Times New Roman" w:cs="Times New Roman"/>
        </w:rPr>
        <w:t>in_RLRP - обязательное</w:t>
      </w:r>
    </w:p>
    <w:p w14:paraId="35DD1AF9" w14:textId="11DFFCF2" w:rsidR="00CC1D39" w:rsidRPr="005123E8" w:rsidRDefault="00CC1D39" w:rsidP="00FF7B68">
      <w:pPr>
        <w:pStyle w:val="a4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123E8">
        <w:rPr>
          <w:rFonts w:ascii="Times New Roman" w:hAnsi="Times New Roman" w:cs="Times New Roman"/>
          <w:lang w:val="en-US"/>
        </w:rPr>
        <w:t>Code</w:t>
      </w:r>
      <w:r w:rsidRPr="005123E8">
        <w:rPr>
          <w:rFonts w:ascii="Times New Roman" w:hAnsi="Times New Roman" w:cs="Times New Roman"/>
        </w:rPr>
        <w:t xml:space="preserve"> – код кассы, необязательное -используется только для сетевой версии, состоит из 3 символов </w:t>
      </w:r>
      <w:r w:rsidR="00CA6E4F" w:rsidRPr="005123E8">
        <w:rPr>
          <w:rFonts w:ascii="Times New Roman" w:hAnsi="Times New Roman" w:cs="Times New Roman"/>
        </w:rPr>
        <w:t xml:space="preserve">латинских/кириллических </w:t>
      </w:r>
      <w:r w:rsidRPr="005123E8">
        <w:rPr>
          <w:rFonts w:ascii="Times New Roman" w:hAnsi="Times New Roman" w:cs="Times New Roman"/>
        </w:rPr>
        <w:t>и</w:t>
      </w:r>
      <w:r w:rsidR="00CA6E4F" w:rsidRPr="005123E8">
        <w:rPr>
          <w:rFonts w:ascii="Times New Roman" w:hAnsi="Times New Roman" w:cs="Times New Roman"/>
        </w:rPr>
        <w:t xml:space="preserve">/или целых </w:t>
      </w:r>
      <w:r w:rsidRPr="005123E8">
        <w:rPr>
          <w:rFonts w:ascii="Times New Roman" w:hAnsi="Times New Roman" w:cs="Times New Roman"/>
        </w:rPr>
        <w:t>чисел.</w:t>
      </w:r>
    </w:p>
    <w:p w14:paraId="38CADFF6" w14:textId="3798CE59" w:rsidR="006271F3" w:rsidRPr="005123E8" w:rsidRDefault="008E0C80" w:rsidP="00FF7B68">
      <w:pPr>
        <w:pStyle w:val="a4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bookmarkStart w:id="21" w:name="_Hlk528757816"/>
      <w:r w:rsidRPr="005123E8">
        <w:rPr>
          <w:rFonts w:ascii="Times New Roman" w:hAnsi="Times New Roman" w:cs="Times New Roman"/>
        </w:rPr>
        <w:t>Название из УС</w:t>
      </w:r>
      <w:r w:rsidR="008E59B1">
        <w:rPr>
          <w:rFonts w:ascii="Times New Roman" w:hAnsi="Times New Roman" w:cs="Times New Roman"/>
        </w:rPr>
        <w:t>П</w:t>
      </w:r>
      <w:r w:rsidR="00CC1D39" w:rsidRPr="005123E8">
        <w:rPr>
          <w:rFonts w:ascii="Times New Roman" w:hAnsi="Times New Roman" w:cs="Times New Roman"/>
        </w:rPr>
        <w:t xml:space="preserve"> </w:t>
      </w:r>
      <w:r w:rsidRPr="005123E8">
        <w:rPr>
          <w:rFonts w:ascii="Times New Roman" w:hAnsi="Times New Roman" w:cs="Times New Roman"/>
        </w:rPr>
        <w:t>–</w:t>
      </w:r>
      <w:r w:rsidR="00CC1D39" w:rsidRPr="005123E8">
        <w:rPr>
          <w:rFonts w:ascii="Times New Roman" w:hAnsi="Times New Roman" w:cs="Times New Roman"/>
        </w:rPr>
        <w:t xml:space="preserve"> </w:t>
      </w:r>
      <w:r w:rsidRPr="005123E8">
        <w:rPr>
          <w:rFonts w:ascii="Times New Roman" w:hAnsi="Times New Roman" w:cs="Times New Roman"/>
        </w:rPr>
        <w:t xml:space="preserve">обязательное, </w:t>
      </w:r>
      <w:r w:rsidR="00E73C70" w:rsidRPr="005123E8">
        <w:rPr>
          <w:rFonts w:ascii="Times New Roman" w:hAnsi="Times New Roman" w:cs="Times New Roman"/>
        </w:rPr>
        <w:t>название,</w:t>
      </w:r>
      <w:r w:rsidRPr="005123E8">
        <w:rPr>
          <w:rFonts w:ascii="Times New Roman" w:hAnsi="Times New Roman" w:cs="Times New Roman"/>
        </w:rPr>
        <w:t xml:space="preserve"> сгенерированное в учетной системе, содержимое без ограничений, контроль уникальности на стороне учетной системы</w:t>
      </w:r>
    </w:p>
    <w:bookmarkEnd w:id="19"/>
    <w:bookmarkEnd w:id="21"/>
    <w:p w14:paraId="24D460C3" w14:textId="77777777" w:rsidR="00FF7B68" w:rsidRDefault="00FF7B68" w:rsidP="00E6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D2557" w14:textId="18D4552D" w:rsidR="00CC1D39" w:rsidRPr="006F67C6" w:rsidRDefault="00B23865" w:rsidP="00E625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Содержимое файла:</w:t>
      </w:r>
    </w:p>
    <w:p w14:paraId="59FEB795" w14:textId="70905856" w:rsidR="006271F3" w:rsidRPr="00D059EE" w:rsidRDefault="00541385" w:rsidP="00E6253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271F3" w:rsidRPr="00D059EE">
        <w:rPr>
          <w:rFonts w:ascii="Times New Roman" w:hAnsi="Times New Roman" w:cs="Times New Roman"/>
        </w:rPr>
        <w:t xml:space="preserve">орневой элемент </w:t>
      </w:r>
    </w:p>
    <w:p w14:paraId="1BD5B974" w14:textId="77777777" w:rsidR="006271F3" w:rsidRPr="00D059EE" w:rsidRDefault="006271F3" w:rsidP="00E6253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59EE">
        <w:rPr>
          <w:rFonts w:ascii="Times New Roman" w:hAnsi="Times New Roman" w:cs="Times New Roman"/>
        </w:rPr>
        <w:t xml:space="preserve">Версию схемы </w:t>
      </w:r>
    </w:p>
    <w:p w14:paraId="1BE04F8A" w14:textId="20593647" w:rsidR="006271F3" w:rsidRPr="00541385" w:rsidRDefault="006271F3" w:rsidP="00E6253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1385">
        <w:rPr>
          <w:rFonts w:ascii="Times New Roman" w:hAnsi="Times New Roman" w:cs="Times New Roman"/>
        </w:rPr>
        <w:t>Служебную информацию</w:t>
      </w:r>
      <w:r w:rsidR="00541385" w:rsidRPr="00541385">
        <w:rPr>
          <w:rFonts w:ascii="Times New Roman" w:hAnsi="Times New Roman" w:cs="Times New Roman"/>
        </w:rPr>
        <w:t xml:space="preserve"> </w:t>
      </w:r>
      <w:r w:rsidR="00541385">
        <w:rPr>
          <w:rFonts w:ascii="Times New Roman" w:hAnsi="Times New Roman" w:cs="Times New Roman"/>
        </w:rPr>
        <w:t>с детализацией п</w:t>
      </w:r>
      <w:r w:rsidRPr="00541385">
        <w:rPr>
          <w:rFonts w:ascii="Times New Roman" w:hAnsi="Times New Roman" w:cs="Times New Roman"/>
        </w:rPr>
        <w:t xml:space="preserve">о каждому документу к оплате </w:t>
      </w:r>
    </w:p>
    <w:p w14:paraId="07583522" w14:textId="524C9D28" w:rsidR="006271F3" w:rsidRDefault="006271F3" w:rsidP="00E6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1385">
        <w:rPr>
          <w:rFonts w:ascii="Times New Roman" w:hAnsi="Times New Roman" w:cs="Times New Roman"/>
        </w:rPr>
        <w:t>Каждый элемент документа (из табличной части документа) содержит информацию о документе</w:t>
      </w:r>
    </w:p>
    <w:p w14:paraId="6035F6CC" w14:textId="77777777" w:rsidR="00FF7B68" w:rsidRPr="00541385" w:rsidRDefault="00FF7B68" w:rsidP="00E6253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81"/>
        <w:gridCol w:w="1129"/>
        <w:gridCol w:w="4932"/>
      </w:tblGrid>
      <w:tr w:rsidR="006271F3" w:rsidRPr="00FF7B68" w14:paraId="346F1253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DFAFE37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0F76BE9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Параметр</w:t>
            </w:r>
          </w:p>
        </w:tc>
        <w:tc>
          <w:tcPr>
            <w:tcW w:w="1129" w:type="dxa"/>
          </w:tcPr>
          <w:p w14:paraId="2EF37AA6" w14:textId="77777777" w:rsidR="006271F3" w:rsidRPr="00FF7B68" w:rsidRDefault="006271F3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Обязательность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DB50434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</w:t>
            </w:r>
          </w:p>
        </w:tc>
      </w:tr>
      <w:tr w:rsidR="00541385" w:rsidRPr="00FF7B68" w14:paraId="70814980" w14:textId="77777777" w:rsidTr="00FF7B68">
        <w:trPr>
          <w:trHeight w:val="20"/>
        </w:trPr>
        <w:tc>
          <w:tcPr>
            <w:tcW w:w="10852" w:type="dxa"/>
            <w:gridSpan w:val="4"/>
            <w:shd w:val="clear" w:color="auto" w:fill="auto"/>
            <w:noWrap/>
            <w:vAlign w:val="bottom"/>
          </w:tcPr>
          <w:p w14:paraId="44F11A0D" w14:textId="318262AE" w:rsidR="00541385" w:rsidRPr="00FF7B68" w:rsidRDefault="00E17EC6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Блок </w:t>
            </w:r>
            <w:r w:rsidR="00541385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Person</w:t>
            </w:r>
          </w:p>
        </w:tc>
      </w:tr>
      <w:tr w:rsidR="006271F3" w:rsidRPr="00FF7B68" w14:paraId="170169F2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</w:tcPr>
          <w:p w14:paraId="241ECAA1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контрагента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4C50391C" w14:textId="33C9B205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Id</w:t>
            </w:r>
          </w:p>
        </w:tc>
        <w:tc>
          <w:tcPr>
            <w:tcW w:w="1129" w:type="dxa"/>
          </w:tcPr>
          <w:p w14:paraId="3CABD0F9" w14:textId="77777777" w:rsidR="006271F3" w:rsidRPr="00FF7B68" w:rsidRDefault="006271F3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267CA638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GUID</w:t>
            </w:r>
          </w:p>
        </w:tc>
      </w:tr>
      <w:tr w:rsidR="006271F3" w:rsidRPr="00FF7B68" w14:paraId="4521D046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C4A13D9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контрагента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0E848BF" w14:textId="5BBF2648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LastName</w:t>
            </w:r>
          </w:p>
        </w:tc>
        <w:tc>
          <w:tcPr>
            <w:tcW w:w="1129" w:type="dxa"/>
          </w:tcPr>
          <w:p w14:paraId="5A3B83DA" w14:textId="77777777" w:rsidR="006271F3" w:rsidRPr="00FF7B68" w:rsidRDefault="006271F3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83E3270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строка, до 100 кириллических символов </w:t>
            </w:r>
          </w:p>
        </w:tc>
      </w:tr>
      <w:tr w:rsidR="006271F3" w:rsidRPr="00FF7B68" w14:paraId="1E94834F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3D3FE240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Имя контрагента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6D77C67" w14:textId="4F2C8866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FirstName</w:t>
            </w:r>
          </w:p>
        </w:tc>
        <w:tc>
          <w:tcPr>
            <w:tcW w:w="1129" w:type="dxa"/>
          </w:tcPr>
          <w:p w14:paraId="23CC5C61" w14:textId="77777777" w:rsidR="006271F3" w:rsidRPr="00FF7B68" w:rsidRDefault="006271F3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200AA5C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строка, до 100 кириллических символов </w:t>
            </w:r>
          </w:p>
        </w:tc>
      </w:tr>
      <w:tr w:rsidR="006271F3" w:rsidRPr="00FF7B68" w14:paraId="65D69562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427E3927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Отчество контрагента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F6363A2" w14:textId="7A798EA3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MiddleName</w:t>
            </w:r>
          </w:p>
        </w:tc>
        <w:tc>
          <w:tcPr>
            <w:tcW w:w="1129" w:type="dxa"/>
          </w:tcPr>
          <w:p w14:paraId="22F22F38" w14:textId="77777777" w:rsidR="006271F3" w:rsidRPr="00FF7B68" w:rsidRDefault="006271F3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00A4A71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строка, до 100 кириллических символов </w:t>
            </w:r>
          </w:p>
        </w:tc>
      </w:tr>
      <w:tr w:rsidR="00096C30" w:rsidRPr="00FF7B68" w14:paraId="34B1242B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</w:tcPr>
          <w:p w14:paraId="4B41737B" w14:textId="7ED541E8" w:rsidR="00096C30" w:rsidRPr="00FF7B68" w:rsidRDefault="005719B6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Резидентство</w:t>
            </w:r>
          </w:p>
        </w:tc>
        <w:tc>
          <w:tcPr>
            <w:tcW w:w="1281" w:type="dxa"/>
            <w:shd w:val="clear" w:color="auto" w:fill="auto"/>
            <w:noWrap/>
          </w:tcPr>
          <w:p w14:paraId="28F81392" w14:textId="2461FE66" w:rsidR="00096C30" w:rsidRPr="00FF7B68" w:rsidRDefault="00096C30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IsResident</w:t>
            </w:r>
          </w:p>
        </w:tc>
        <w:tc>
          <w:tcPr>
            <w:tcW w:w="1129" w:type="dxa"/>
          </w:tcPr>
          <w:p w14:paraId="5013925E" w14:textId="171E6DE2" w:rsidR="00096C30" w:rsidRPr="00FF7B68" w:rsidRDefault="005719B6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</w:tcPr>
          <w:p w14:paraId="19E3012F" w14:textId="76C27EFB" w:rsidR="00096C30" w:rsidRPr="00FF7B68" w:rsidRDefault="00096C30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0 </w:t>
            </w:r>
            <w:r w:rsidR="00760A9A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нерезидент</w:t>
            </w:r>
            <w:r w:rsidR="00760A9A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1 - резидент</w:t>
            </w:r>
          </w:p>
        </w:tc>
      </w:tr>
      <w:tr w:rsidR="005A1ECB" w:rsidRPr="00FF7B68" w14:paraId="07776BB8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42DC39D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документа удостоверяющего личность контрагента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AB65746" w14:textId="486E3856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DocType</w:t>
            </w:r>
          </w:p>
        </w:tc>
        <w:tc>
          <w:tcPr>
            <w:tcW w:w="1129" w:type="dxa"/>
          </w:tcPr>
          <w:p w14:paraId="603EC802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38BDBAD" w14:textId="579F7252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строка, до </w:t>
            </w:r>
            <w:r w:rsidR="00AF1909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кириллических символов </w:t>
            </w:r>
          </w:p>
        </w:tc>
      </w:tr>
      <w:tr w:rsidR="005A1ECB" w:rsidRPr="00FF7B68" w14:paraId="7CD45F6F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0B6C2C97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 паспорта гражданина РФ (без пробелов) контрагента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FF75FEA" w14:textId="47740E43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DocSerial</w:t>
            </w:r>
          </w:p>
        </w:tc>
        <w:tc>
          <w:tcPr>
            <w:tcW w:w="1129" w:type="dxa"/>
          </w:tcPr>
          <w:p w14:paraId="602783A6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6F269DE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целое число, 4 символов</w:t>
            </w:r>
          </w:p>
        </w:tc>
      </w:tr>
      <w:tr w:rsidR="005A1ECB" w:rsidRPr="00FF7B68" w14:paraId="59F671EC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A5E13D7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паспорта гражданина РФ (без пробелов) контрагента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62C1C51" w14:textId="4A540412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DocNumber</w:t>
            </w:r>
          </w:p>
        </w:tc>
        <w:tc>
          <w:tcPr>
            <w:tcW w:w="1129" w:type="dxa"/>
          </w:tcPr>
          <w:p w14:paraId="6546F09E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D89C925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целое число, 6 символов</w:t>
            </w:r>
          </w:p>
        </w:tc>
      </w:tr>
      <w:tr w:rsidR="005A1ECB" w:rsidRPr="00FF7B68" w14:paraId="00D8B97E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E7D50B6" w14:textId="569C25ED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Номер телефона </w:t>
            </w:r>
            <w:r w:rsidR="00392AD7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контрагента (только российский оператор сотовой связи)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88E3821" w14:textId="142CF751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PhoneNumber</w:t>
            </w:r>
          </w:p>
        </w:tc>
        <w:tc>
          <w:tcPr>
            <w:tcW w:w="1129" w:type="dxa"/>
          </w:tcPr>
          <w:p w14:paraId="530BED94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BA62B53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целое число, 10 символов</w:t>
            </w:r>
          </w:p>
        </w:tc>
      </w:tr>
      <w:tr w:rsidR="005A1ECB" w:rsidRPr="00FF7B68" w14:paraId="1DDF8BC1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</w:tcPr>
          <w:p w14:paraId="1550BBF1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Информация о документе, удостоверяющем личность гражданина РФ </w:t>
            </w:r>
          </w:p>
        </w:tc>
        <w:tc>
          <w:tcPr>
            <w:tcW w:w="1281" w:type="dxa"/>
            <w:shd w:val="clear" w:color="auto" w:fill="auto"/>
            <w:noWrap/>
          </w:tcPr>
          <w:p w14:paraId="5546C3A0" w14:textId="1C188A90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DocFull</w:t>
            </w:r>
          </w:p>
        </w:tc>
        <w:tc>
          <w:tcPr>
            <w:tcW w:w="1129" w:type="dxa"/>
          </w:tcPr>
          <w:p w14:paraId="16CBA383" w14:textId="0DD5C19B" w:rsidR="005A1ECB" w:rsidRPr="00FF7B68" w:rsidRDefault="00FF6F4C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</w:tcPr>
          <w:p w14:paraId="1D4C943C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строка, до 200 символов</w:t>
            </w:r>
          </w:p>
        </w:tc>
      </w:tr>
      <w:tr w:rsidR="005A1ECB" w:rsidRPr="00FF7B68" w14:paraId="72C556BD" w14:textId="77777777" w:rsidTr="00FF7B68">
        <w:trPr>
          <w:trHeight w:val="20"/>
        </w:trPr>
        <w:tc>
          <w:tcPr>
            <w:tcW w:w="3510" w:type="dxa"/>
            <w:noWrap/>
          </w:tcPr>
          <w:p w14:paraId="2401294E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рождения контрагента</w:t>
            </w:r>
          </w:p>
        </w:tc>
        <w:tc>
          <w:tcPr>
            <w:tcW w:w="1281" w:type="dxa"/>
            <w:noWrap/>
          </w:tcPr>
          <w:p w14:paraId="5B9A6608" w14:textId="74886943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DateOfBirth</w:t>
            </w:r>
          </w:p>
        </w:tc>
        <w:tc>
          <w:tcPr>
            <w:tcW w:w="1129" w:type="dxa"/>
          </w:tcPr>
          <w:p w14:paraId="4D4932CC" w14:textId="4A770D00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932" w:type="dxa"/>
            <w:noWrap/>
          </w:tcPr>
          <w:p w14:paraId="0C2E998C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Дата, ДД.ММ.ГГГГ</w:t>
            </w:r>
          </w:p>
        </w:tc>
      </w:tr>
      <w:tr w:rsidR="00541385" w:rsidRPr="00FF7B68" w14:paraId="40CAC1B8" w14:textId="77777777" w:rsidTr="00FF7B68">
        <w:trPr>
          <w:trHeight w:val="20"/>
        </w:trPr>
        <w:tc>
          <w:tcPr>
            <w:tcW w:w="10852" w:type="dxa"/>
            <w:gridSpan w:val="4"/>
            <w:noWrap/>
          </w:tcPr>
          <w:p w14:paraId="5EDC342E" w14:textId="5205545D" w:rsidR="00541385" w:rsidRPr="00FF7B68" w:rsidRDefault="00E17EC6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Блок </w:t>
            </w:r>
            <w:r w:rsidR="00541385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Document</w:t>
            </w:r>
          </w:p>
        </w:tc>
      </w:tr>
      <w:tr w:rsidR="005A1ECB" w:rsidRPr="00FF7B68" w14:paraId="72182C3C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</w:tcPr>
          <w:p w14:paraId="3819BB2B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документа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4E2E3331" w14:textId="22A7B851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Id</w:t>
            </w:r>
          </w:p>
        </w:tc>
        <w:tc>
          <w:tcPr>
            <w:tcW w:w="1129" w:type="dxa"/>
          </w:tcPr>
          <w:p w14:paraId="5D6EBF15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7CA57220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GUID</w:t>
            </w:r>
          </w:p>
        </w:tc>
      </w:tr>
      <w:tr w:rsidR="005A1ECB" w:rsidRPr="00FF7B68" w14:paraId="0636ED90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465E851" w14:textId="5CAE6C0A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2" w:name="_Hlk519505331"/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документа на оплату</w:t>
            </w:r>
            <w:bookmarkEnd w:id="22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48E4244" w14:textId="2C0A9AD4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Number</w:t>
            </w:r>
          </w:p>
        </w:tc>
        <w:tc>
          <w:tcPr>
            <w:tcW w:w="1129" w:type="dxa"/>
          </w:tcPr>
          <w:p w14:paraId="1091188D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96797CA" w14:textId="0AD112A4" w:rsidR="002C2C52" w:rsidRPr="00FF7B68" w:rsidRDefault="00BC61A2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^.[^'"\\/:*?&lt;&gt;|+]{0,69}$</w:t>
            </w:r>
          </w:p>
        </w:tc>
      </w:tr>
      <w:tr w:rsidR="005A1ECB" w:rsidRPr="00FF7B68" w14:paraId="3E3F4C96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0444643D" w14:textId="0621416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документа на оплату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EC6311B" w14:textId="2DE29161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Date</w:t>
            </w:r>
          </w:p>
        </w:tc>
        <w:tc>
          <w:tcPr>
            <w:tcW w:w="1129" w:type="dxa"/>
          </w:tcPr>
          <w:p w14:paraId="2456B473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D5558E0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ДД/ММ/ГГГГ</w:t>
            </w:r>
          </w:p>
        </w:tc>
      </w:tr>
      <w:tr w:rsidR="005A1ECB" w:rsidRPr="00FF7B68" w14:paraId="08A6452E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1D69EDB6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итоговая по документу на оплату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3D12315" w14:textId="67F01253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Total</w:t>
            </w:r>
          </w:p>
        </w:tc>
        <w:tc>
          <w:tcPr>
            <w:tcW w:w="1129" w:type="dxa"/>
          </w:tcPr>
          <w:p w14:paraId="093B8671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BA15E2A" w14:textId="3CF9409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число, разделитель дробной части точка</w:t>
            </w:r>
            <w:r w:rsidR="00792690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либо запятая</w:t>
            </w:r>
            <w:r w:rsidR="007B5673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 знака после разделителя</w:t>
            </w:r>
          </w:p>
        </w:tc>
      </w:tr>
      <w:tr w:rsidR="00EC2D54" w:rsidRPr="00FF7B68" w14:paraId="3451ED60" w14:textId="77777777" w:rsidTr="00FF7B68">
        <w:trPr>
          <w:trHeight w:val="20"/>
        </w:trPr>
        <w:tc>
          <w:tcPr>
            <w:tcW w:w="10852" w:type="dxa"/>
            <w:gridSpan w:val="4"/>
            <w:shd w:val="clear" w:color="auto" w:fill="auto"/>
            <w:noWrap/>
            <w:vAlign w:val="bottom"/>
            <w:hideMark/>
          </w:tcPr>
          <w:p w14:paraId="7A2769F8" w14:textId="513DFC4F" w:rsidR="00A54652" w:rsidRPr="00FF7B68" w:rsidRDefault="00E17EC6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Блок </w:t>
            </w:r>
            <w:r w:rsidR="00A54652" w:rsidRPr="00FF7B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Position</w:t>
            </w:r>
            <w:r w:rsidR="00A54652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3685356" w14:textId="14902D52" w:rsidR="00EC2D54" w:rsidRPr="00FF7B68" w:rsidRDefault="00EC2D54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Строки табличной части из документа на оплату блок </w:t>
            </w:r>
            <w:r w:rsidRPr="00FF7B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Position</w:t>
            </w:r>
            <w:r w:rsidRPr="00FF7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(может содержать несколько позиций разной номенклатуры, т.е. с разным </w:t>
            </w:r>
            <w:r w:rsidR="00444F16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ScrapName</w:t>
            </w:r>
            <w:r w:rsidR="0044218F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5A1ECB" w:rsidRPr="00FF7B68" w14:paraId="5D79F0D8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</w:tcPr>
          <w:p w14:paraId="460C3B44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номенклатуры (лома металла)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5E4A6CCE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ScrapId</w:t>
            </w:r>
          </w:p>
        </w:tc>
        <w:tc>
          <w:tcPr>
            <w:tcW w:w="1129" w:type="dxa"/>
          </w:tcPr>
          <w:p w14:paraId="683CF127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04FC489A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GUID</w:t>
            </w:r>
          </w:p>
        </w:tc>
      </w:tr>
      <w:tr w:rsidR="005A1ECB" w:rsidRPr="00FF7B68" w14:paraId="7A10E335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A197173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Номенклатура в документе (название лома металла)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D222098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ScrapName</w:t>
            </w:r>
          </w:p>
        </w:tc>
        <w:tc>
          <w:tcPr>
            <w:tcW w:w="1129" w:type="dxa"/>
          </w:tcPr>
          <w:p w14:paraId="11493C91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1A535E1" w14:textId="76F4DEEF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строка, до </w:t>
            </w:r>
            <w:r w:rsidR="00EA5C3C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символов </w:t>
            </w:r>
          </w:p>
        </w:tc>
      </w:tr>
      <w:tr w:rsidR="005A1ECB" w:rsidRPr="00FF7B68" w14:paraId="25200725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4E96CB9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по номенклатуре в документе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9FCFACE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Cost</w:t>
            </w:r>
          </w:p>
        </w:tc>
        <w:tc>
          <w:tcPr>
            <w:tcW w:w="1129" w:type="dxa"/>
          </w:tcPr>
          <w:p w14:paraId="392E8595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8C76950" w14:textId="27EA76A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число, разделитель дробной части точка</w:t>
            </w:r>
            <w:r w:rsidR="008C7BCF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792690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либо запятая. </w:t>
            </w:r>
            <w:r w:rsidR="008C7BCF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знака после разделителя </w:t>
            </w:r>
          </w:p>
        </w:tc>
      </w:tr>
      <w:tr w:rsidR="005A1ECB" w:rsidRPr="00FF7B68" w14:paraId="02E301E8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8BECB31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Брутто по номенклатуре в документе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A85EBD9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Gross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29" w:type="dxa"/>
          </w:tcPr>
          <w:p w14:paraId="6EB59D86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86918A3" w14:textId="5066872D" w:rsidR="005A1ECB" w:rsidRPr="00FF7B68" w:rsidRDefault="008C7BCF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число, разделитель дробной части точка,</w:t>
            </w:r>
            <w:r w:rsidR="00792690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либо запятая.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знака после разделителя</w:t>
            </w:r>
          </w:p>
        </w:tc>
      </w:tr>
      <w:tr w:rsidR="005A1ECB" w:rsidRPr="00FF7B68" w14:paraId="23F347D9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9CCC8D8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Нетто  по номенклатуре в документе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041DCB7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Net</w:t>
            </w:r>
          </w:p>
        </w:tc>
        <w:tc>
          <w:tcPr>
            <w:tcW w:w="1129" w:type="dxa"/>
          </w:tcPr>
          <w:p w14:paraId="19BD2596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8579B73" w14:textId="14DA6B75" w:rsidR="005A1ECB" w:rsidRPr="00FF7B68" w:rsidRDefault="008C7BCF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число, разделитель дробной части точка, </w:t>
            </w:r>
            <w:r w:rsidR="00792690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либо запятая. 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знака после разделителя</w:t>
            </w:r>
          </w:p>
        </w:tc>
      </w:tr>
      <w:tr w:rsidR="005A1ECB" w:rsidRPr="00FF7B68" w14:paraId="4B93C734" w14:textId="77777777" w:rsidTr="00FF7B68">
        <w:trPr>
          <w:trHeight w:val="20"/>
        </w:trPr>
        <w:tc>
          <w:tcPr>
            <w:tcW w:w="3510" w:type="dxa"/>
            <w:shd w:val="clear" w:color="auto" w:fill="auto"/>
            <w:noWrap/>
            <w:vAlign w:val="bottom"/>
          </w:tcPr>
          <w:p w14:paraId="471804BB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Засор  по номенклатуре в документе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7F7A5CE9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Clog</w:t>
            </w:r>
          </w:p>
        </w:tc>
        <w:tc>
          <w:tcPr>
            <w:tcW w:w="1129" w:type="dxa"/>
          </w:tcPr>
          <w:p w14:paraId="144B54D4" w14:textId="77777777" w:rsidR="005A1ECB" w:rsidRPr="00FF7B68" w:rsidRDefault="005A1ECB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2901F7FF" w14:textId="77777777" w:rsidR="005A1ECB" w:rsidRPr="00FF7B68" w:rsidRDefault="005A1ECB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</w:t>
            </w:r>
          </w:p>
        </w:tc>
      </w:tr>
    </w:tbl>
    <w:p w14:paraId="7C4CC639" w14:textId="77777777" w:rsidR="00541385" w:rsidRDefault="00541385" w:rsidP="00E6253A">
      <w:pPr>
        <w:spacing w:after="0" w:line="240" w:lineRule="auto"/>
        <w:rPr>
          <w:rFonts w:ascii="Times New Roman" w:hAnsi="Times New Roman" w:cs="Times New Roman"/>
        </w:rPr>
      </w:pPr>
    </w:p>
    <w:p w14:paraId="26AF007A" w14:textId="1BF5FBA7" w:rsidR="00541385" w:rsidRDefault="00541385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5C84">
        <w:rPr>
          <w:rFonts w:ascii="Times New Roman" w:hAnsi="Times New Roman" w:cs="Times New Roman"/>
        </w:rPr>
        <w:t xml:space="preserve">Возможные типы документов, удостоверяющих личность </w:t>
      </w:r>
      <w:r w:rsidRPr="00CC5C84">
        <w:rPr>
          <w:rFonts w:ascii="Times New Roman" w:eastAsia="Times New Roman" w:hAnsi="Times New Roman" w:cs="Times New Roman"/>
          <w:color w:val="000000"/>
          <w:lang w:eastAsia="ru-RU"/>
        </w:rPr>
        <w:t>Person.DocType</w:t>
      </w:r>
      <w:r w:rsidR="00AF19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 паспорт</w:t>
      </w:r>
    </w:p>
    <w:p w14:paraId="2228ADDA" w14:textId="4FED4572" w:rsidR="00FF7B68" w:rsidRDefault="00FF7B68" w:rsidP="00E6253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C8DF7DC" w14:textId="6A3F4663" w:rsidR="00FF7B68" w:rsidRDefault="00FF7B68" w:rsidP="00E6253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87C2A9F" w14:textId="3F90B679" w:rsidR="00FF7B68" w:rsidRDefault="00FF7B68" w:rsidP="00E6253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DB51BE5" w14:textId="09131002" w:rsidR="00FF7B68" w:rsidRDefault="00FF7B68" w:rsidP="00E6253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B59E568" w14:textId="7195233F" w:rsidR="00FF7B68" w:rsidRDefault="00FF7B68" w:rsidP="00E6253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1762C97" w14:textId="77777777" w:rsidR="00FF7B68" w:rsidRDefault="00FF7B68" w:rsidP="00E6253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897A96C" w14:textId="08899BBF" w:rsidR="006271F3" w:rsidRPr="00D059EE" w:rsidRDefault="006271F3" w:rsidP="00E6253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D715F">
        <w:rPr>
          <w:rFonts w:ascii="Times New Roman" w:hAnsi="Times New Roman" w:cs="Times New Roman"/>
          <w:u w:val="single"/>
        </w:rPr>
        <w:t>Пример содержимого файла</w:t>
      </w:r>
    </w:p>
    <w:p w14:paraId="6D4B8F57" w14:textId="77777777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&lt;?</w:t>
      </w:r>
      <w:r w:rsidRPr="00D059EE">
        <w:rPr>
          <w:rFonts w:ascii="Times New Roman" w:eastAsia="Times New Roman" w:hAnsi="Times New Roman" w:cs="Times New Roman"/>
          <w:color w:val="FF00FF"/>
          <w:lang w:eastAsia="ru-RU"/>
        </w:rPr>
        <w:t>xml version="1.0" encoding="utf-8"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?&gt;</w:t>
      </w:r>
    </w:p>
    <w:p w14:paraId="06C6E73B" w14:textId="77777777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</w:t>
      </w:r>
      <w:r w:rsidRPr="00D059EE">
        <w:rPr>
          <w:rFonts w:ascii="Times New Roman" w:eastAsia="Times New Roman" w:hAnsi="Times New Roman" w:cs="Times New Roman"/>
          <w:color w:val="800000"/>
          <w:lang w:eastAsia="ru-RU"/>
        </w:rPr>
        <w:t>Root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&gt;</w:t>
      </w:r>
    </w:p>
    <w:p w14:paraId="17A18832" w14:textId="7313D524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lang w:eastAsia="ru-RU"/>
        </w:rPr>
        <w:tab/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</w:t>
      </w:r>
      <w:r w:rsidRPr="00D059EE">
        <w:rPr>
          <w:rFonts w:ascii="Times New Roman" w:eastAsia="Times New Roman" w:hAnsi="Times New Roman" w:cs="Times New Roman"/>
          <w:color w:val="800000"/>
          <w:lang w:eastAsia="ru-RU"/>
        </w:rPr>
        <w:t>Person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>Id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="1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f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3836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b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2-3709-11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8-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b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143-18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a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9053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c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5943"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>LastName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="Иванов"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6304" w:rsidRPr="00D059EE">
        <w:rPr>
          <w:rFonts w:ascii="Times New Roman" w:eastAsia="Times New Roman" w:hAnsi="Times New Roman" w:cs="Times New Roman"/>
          <w:color w:val="FF0000"/>
          <w:lang w:eastAsia="ru-RU"/>
        </w:rPr>
        <w:t>IsResident</w:t>
      </w:r>
      <w:r w:rsidR="00196304" w:rsidRPr="00D059EE">
        <w:rPr>
          <w:rFonts w:ascii="Times New Roman" w:eastAsia="Times New Roman" w:hAnsi="Times New Roman" w:cs="Times New Roman"/>
          <w:color w:val="0000FF"/>
          <w:lang w:eastAsia="ru-RU"/>
        </w:rPr>
        <w:t>="</w:t>
      </w:r>
      <w:r w:rsidR="00392AD7">
        <w:rPr>
          <w:rFonts w:ascii="Times New Roman" w:eastAsia="Times New Roman" w:hAnsi="Times New Roman" w:cs="Times New Roman"/>
          <w:color w:val="0000FF"/>
          <w:lang w:eastAsia="ru-RU"/>
        </w:rPr>
        <w:t>1</w:t>
      </w:r>
      <w:r w:rsidR="00196304" w:rsidRPr="00D059EE">
        <w:rPr>
          <w:rFonts w:ascii="Times New Roman" w:eastAsia="Times New Roman" w:hAnsi="Times New Roman" w:cs="Times New Roman"/>
          <w:color w:val="0000FF"/>
          <w:lang w:eastAsia="ru-RU"/>
        </w:rPr>
        <w:t>"</w:t>
      </w:r>
      <w:r w:rsidR="00196304" w:rsidRPr="00D059E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>FirstName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="Иван"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>MiddleName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="Иванович"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DateOfBirth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>="01.01.1981" DocType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="паспорт"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>DocSerial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="1234"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>DocNumber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="123456"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>DocFull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</w:t>
      </w:r>
      <w:r w:rsidRPr="00D059EE"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Паспорт РФ серия 1234 № 123456 Выдан 01.01.2001 отделом УФМС России по Московской области в г. Москва"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eastAsia="ru-RU"/>
        </w:rPr>
        <w:t>PhoneNumber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="9123456789"</w:t>
      </w:r>
      <w:r w:rsidRPr="00D059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/&gt;</w:t>
      </w:r>
    </w:p>
    <w:p w14:paraId="2AF29DC3" w14:textId="0A063460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D059EE">
        <w:rPr>
          <w:rFonts w:ascii="Times New Roman" w:eastAsia="Times New Roman" w:hAnsi="Times New Roman" w:cs="Times New Roman"/>
          <w:lang w:eastAsia="ru-RU"/>
        </w:rPr>
        <w:tab/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&lt;</w:t>
      </w:r>
      <w:r w:rsidRPr="00D059EE">
        <w:rPr>
          <w:rFonts w:ascii="Times New Roman" w:eastAsia="Times New Roman" w:hAnsi="Times New Roman" w:cs="Times New Roman"/>
          <w:color w:val="800000"/>
          <w:lang w:val="en-US" w:eastAsia="ru-RU"/>
        </w:rPr>
        <w:t>Document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Id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="69bd3e3d-db3d-11e7-952e-18a9053c5943"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Number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НЧЛ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-0747483"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Date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="01/01/2018"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Total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</w:t>
      </w:r>
      <w:r w:rsidR="007248CD">
        <w:rPr>
          <w:rFonts w:ascii="Times New Roman" w:eastAsia="Times New Roman" w:hAnsi="Times New Roman" w:cs="Times New Roman"/>
          <w:color w:val="0000FF"/>
          <w:lang w:val="en-US" w:eastAsia="ru-RU"/>
        </w:rPr>
        <w:t>20555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.</w:t>
      </w:r>
      <w:r w:rsidR="007248CD">
        <w:rPr>
          <w:rFonts w:ascii="Times New Roman" w:eastAsia="Times New Roman" w:hAnsi="Times New Roman" w:cs="Times New Roman"/>
          <w:color w:val="0000FF"/>
          <w:lang w:val="en-US" w:eastAsia="ru-RU"/>
        </w:rPr>
        <w:t>89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PersonId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="1f3836b2-3709-11e8-b143-18a9053c5943"&gt;</w:t>
      </w:r>
    </w:p>
    <w:p w14:paraId="7A446D5F" w14:textId="0D73CEF2" w:rsidR="002E5FA9" w:rsidRPr="00484E82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FF"/>
          <w:lang w:val="en-US" w:eastAsia="ru-RU"/>
        </w:rPr>
      </w:pPr>
      <w:r w:rsidRPr="00D059EE">
        <w:rPr>
          <w:rFonts w:ascii="Times New Roman" w:eastAsia="Times New Roman" w:hAnsi="Times New Roman" w:cs="Times New Roman"/>
          <w:lang w:val="en-US" w:eastAsia="ru-RU"/>
        </w:rPr>
        <w:tab/>
      </w:r>
      <w:r w:rsidR="00484E82" w:rsidRPr="00484E82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&lt;</w:t>
      </w:r>
      <w:r w:rsidRPr="00D059EE">
        <w:rPr>
          <w:rFonts w:ascii="Times New Roman" w:eastAsia="Times New Roman" w:hAnsi="Times New Roman" w:cs="Times New Roman"/>
          <w:color w:val="800000"/>
          <w:lang w:val="en-US" w:eastAsia="ru-RU"/>
        </w:rPr>
        <w:t>Position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ScrapName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Черный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лом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(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группа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 xml:space="preserve"> 12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А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)"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ScrapId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="9230dade-ac88-11de-b198-505054503030"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Cost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="10555.56"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Gross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="0.0</w:t>
      </w:r>
      <w:r w:rsidR="00D059EE"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0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1"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Net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="0.009"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Clog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="6"</w:t>
      </w:r>
      <w:r w:rsidR="00484E82" w:rsidRPr="00484E82">
        <w:rPr>
          <w:rFonts w:ascii="Times New Roman" w:eastAsia="Times New Roman" w:hAnsi="Times New Roman" w:cs="Times New Roman"/>
          <w:color w:val="0000FF"/>
          <w:lang w:val="en-US" w:eastAsia="ru-RU"/>
        </w:rPr>
        <w:t>/</w:t>
      </w:r>
      <w:r w:rsidR="00484E82">
        <w:rPr>
          <w:rFonts w:ascii="Times New Roman" w:eastAsia="Times New Roman" w:hAnsi="Times New Roman" w:cs="Times New Roman"/>
          <w:color w:val="0000FF"/>
          <w:lang w:val="en-US" w:eastAsia="ru-RU"/>
        </w:rPr>
        <w:t>&gt;</w:t>
      </w:r>
    </w:p>
    <w:p w14:paraId="10FABD3E" w14:textId="25AF6636" w:rsidR="009A7CA0" w:rsidRPr="00484E82" w:rsidRDefault="002E5FA9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FF"/>
          <w:lang w:val="en-US" w:eastAsia="ru-RU"/>
        </w:rPr>
      </w:pPr>
      <w:r w:rsidRPr="002E5FA9">
        <w:rPr>
          <w:rFonts w:ascii="Times New Roman" w:eastAsia="Times New Roman" w:hAnsi="Times New Roman" w:cs="Times New Roman"/>
          <w:color w:val="FF0000"/>
          <w:lang w:val="en-US" w:eastAsia="ru-RU"/>
        </w:rPr>
        <w:t xml:space="preserve">                         </w:t>
      </w:r>
      <w:r w:rsidR="00484E82"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&lt;</w:t>
      </w:r>
      <w:r w:rsidR="00484E82" w:rsidRPr="00D059EE">
        <w:rPr>
          <w:rFonts w:ascii="Times New Roman" w:eastAsia="Times New Roman" w:hAnsi="Times New Roman" w:cs="Times New Roman"/>
          <w:color w:val="800000"/>
          <w:lang w:val="en-US" w:eastAsia="ru-RU"/>
        </w:rPr>
        <w:t>Position</w:t>
      </w:r>
      <w:r w:rsidR="00484E82" w:rsidRPr="00484E82">
        <w:rPr>
          <w:rFonts w:ascii="Times New Roman" w:eastAsia="Times New Roman" w:hAnsi="Times New Roman" w:cs="Times New Roman"/>
          <w:color w:val="800000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ScrapName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Черный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лом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(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группа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 xml:space="preserve"> 1</w:t>
      </w:r>
      <w:r w:rsidR="0039065E" w:rsidRPr="00444F16">
        <w:rPr>
          <w:rFonts w:ascii="Times New Roman" w:eastAsia="Times New Roman" w:hAnsi="Times New Roman" w:cs="Times New Roman"/>
          <w:color w:val="0000FF"/>
          <w:lang w:val="en-US" w:eastAsia="ru-RU"/>
        </w:rPr>
        <w:t>3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А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)"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ScrapId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</w:t>
      </w:r>
      <w:r w:rsidR="0039065E" w:rsidRPr="0039065E">
        <w:rPr>
          <w:rFonts w:ascii="Times New Roman" w:eastAsia="Times New Roman" w:hAnsi="Times New Roman" w:cs="Times New Roman"/>
          <w:color w:val="0000FF"/>
          <w:lang w:val="en-US" w:eastAsia="ru-RU"/>
        </w:rPr>
        <w:t>F14AA862-5DE6-4EEB-A667-22C9A4F3457D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Cost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="10</w:t>
      </w:r>
      <w:r>
        <w:rPr>
          <w:rFonts w:ascii="Times New Roman" w:eastAsia="Times New Roman" w:hAnsi="Times New Roman" w:cs="Times New Roman"/>
          <w:color w:val="0000FF"/>
          <w:lang w:val="en-US" w:eastAsia="ru-RU"/>
        </w:rPr>
        <w:t>000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FF"/>
          <w:lang w:val="en-US" w:eastAsia="ru-RU"/>
        </w:rPr>
        <w:t>33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Gross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="0.001"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Net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="0.00</w:t>
      </w:r>
      <w:r>
        <w:rPr>
          <w:rFonts w:ascii="Times New Roman" w:eastAsia="Times New Roman" w:hAnsi="Times New Roman" w:cs="Times New Roman"/>
          <w:color w:val="0000FF"/>
          <w:lang w:val="en-US" w:eastAsia="ru-RU"/>
        </w:rPr>
        <w:t>8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Clog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="6"</w:t>
      </w:r>
      <w:r w:rsidR="009A7CA0" w:rsidRPr="00484E82">
        <w:rPr>
          <w:rFonts w:ascii="Times New Roman" w:eastAsia="Times New Roman" w:hAnsi="Times New Roman" w:cs="Times New Roman"/>
          <w:color w:val="0000FF"/>
          <w:lang w:val="en-US" w:eastAsia="ru-RU"/>
        </w:rPr>
        <w:t>/&gt;</w:t>
      </w:r>
    </w:p>
    <w:p w14:paraId="303A02A1" w14:textId="77777777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84E82">
        <w:rPr>
          <w:rFonts w:ascii="Times New Roman" w:eastAsia="Times New Roman" w:hAnsi="Times New Roman" w:cs="Times New Roman"/>
          <w:lang w:val="en-US" w:eastAsia="ru-RU"/>
        </w:rPr>
        <w:tab/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&lt;/</w:t>
      </w:r>
      <w:r w:rsidRPr="00D059EE">
        <w:rPr>
          <w:rFonts w:ascii="Times New Roman" w:eastAsia="Times New Roman" w:hAnsi="Times New Roman" w:cs="Times New Roman"/>
          <w:color w:val="800000"/>
          <w:lang w:eastAsia="ru-RU"/>
        </w:rPr>
        <w:t>Document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&gt;</w:t>
      </w:r>
    </w:p>
    <w:p w14:paraId="3C8396F5" w14:textId="77777777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&lt;/</w:t>
      </w:r>
      <w:r w:rsidRPr="00D059EE">
        <w:rPr>
          <w:rFonts w:ascii="Times New Roman" w:eastAsia="Times New Roman" w:hAnsi="Times New Roman" w:cs="Times New Roman"/>
          <w:color w:val="800000"/>
          <w:lang w:eastAsia="ru-RU"/>
        </w:rPr>
        <w:t>Root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&gt;</w:t>
      </w:r>
    </w:p>
    <w:p w14:paraId="1F42FEE3" w14:textId="77777777" w:rsidR="006271F3" w:rsidRPr="00D059EE" w:rsidRDefault="006271F3" w:rsidP="00E6253A">
      <w:pPr>
        <w:spacing w:after="0" w:line="240" w:lineRule="auto"/>
        <w:rPr>
          <w:rFonts w:ascii="Times New Roman" w:hAnsi="Times New Roman" w:cs="Times New Roman"/>
          <w:b/>
        </w:rPr>
      </w:pPr>
    </w:p>
    <w:p w14:paraId="191ACD29" w14:textId="236138EF" w:rsidR="00FF7B68" w:rsidRDefault="00FF7B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3D1F0E7" w14:textId="77777777" w:rsidR="006271F3" w:rsidRPr="00D059EE" w:rsidRDefault="006271F3" w:rsidP="00E6253A">
      <w:pPr>
        <w:spacing w:after="0" w:line="240" w:lineRule="auto"/>
        <w:rPr>
          <w:rFonts w:ascii="Times New Roman" w:hAnsi="Times New Roman" w:cs="Times New Roman"/>
          <w:b/>
        </w:rPr>
      </w:pPr>
    </w:p>
    <w:p w14:paraId="4764726F" w14:textId="77777777" w:rsidR="006271F3" w:rsidRPr="00D059EE" w:rsidRDefault="006271F3" w:rsidP="00E6253A">
      <w:pPr>
        <w:pStyle w:val="1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Приложение_5"/>
      <w:bookmarkStart w:id="24" w:name="_Hlk528761398"/>
      <w:bookmarkStart w:id="25" w:name="_Toc532972846"/>
      <w:bookmarkEnd w:id="23"/>
      <w:r w:rsidRPr="00D059EE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Приложение 3</w:t>
      </w:r>
      <w:bookmarkEnd w:id="25"/>
    </w:p>
    <w:p w14:paraId="7386EAF5" w14:textId="77777777" w:rsidR="006271F3" w:rsidRPr="00D059EE" w:rsidRDefault="006271F3" w:rsidP="00E6253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0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Спецификация формата файла </w:t>
      </w:r>
      <w:r w:rsidRPr="00D059EE">
        <w:rPr>
          <w:rFonts w:ascii="Times New Roman" w:hAnsi="Times New Roman" w:cs="Times New Roman"/>
          <w:b/>
          <w:u w:val="single"/>
        </w:rPr>
        <w:t xml:space="preserve">статус платежа </w:t>
      </w:r>
    </w:p>
    <w:bookmarkEnd w:id="24"/>
    <w:p w14:paraId="3F9CBF01" w14:textId="77777777" w:rsidR="006271F3" w:rsidRPr="00D059EE" w:rsidRDefault="006271F3" w:rsidP="00E6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9EE">
        <w:rPr>
          <w:rFonts w:ascii="Times New Roman" w:hAnsi="Times New Roman" w:cs="Times New Roman"/>
        </w:rPr>
        <w:t xml:space="preserve">Описание файла, содержит название и описание полей. Таблица дает представление о механизме файлового обмена между системами и может быть использована для формирования схемы содержимого файла импорта/экспорта. </w:t>
      </w:r>
    </w:p>
    <w:p w14:paraId="7D4D7784" w14:textId="77777777" w:rsidR="00FF7B68" w:rsidRDefault="00FF7B68" w:rsidP="00E6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85723" w14:textId="0EE4DF0C" w:rsidR="006271F3" w:rsidRPr="005719B6" w:rsidRDefault="006271F3" w:rsidP="00E6253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44904">
        <w:rPr>
          <w:rFonts w:ascii="Times New Roman" w:hAnsi="Times New Roman" w:cs="Times New Roman"/>
        </w:rPr>
        <w:t>Название</w:t>
      </w:r>
      <w:r w:rsidRPr="005719B6">
        <w:rPr>
          <w:rFonts w:ascii="Times New Roman" w:hAnsi="Times New Roman" w:cs="Times New Roman"/>
          <w:lang w:val="en-US"/>
        </w:rPr>
        <w:t xml:space="preserve"> </w:t>
      </w:r>
      <w:r w:rsidRPr="00144904">
        <w:rPr>
          <w:rFonts w:ascii="Times New Roman" w:hAnsi="Times New Roman" w:cs="Times New Roman"/>
        </w:rPr>
        <w:t>файла</w:t>
      </w:r>
      <w:r w:rsidRPr="005719B6">
        <w:rPr>
          <w:rFonts w:ascii="Times New Roman" w:hAnsi="Times New Roman" w:cs="Times New Roman"/>
          <w:lang w:val="en-US"/>
        </w:rPr>
        <w:t xml:space="preserve"> RLRP_</w:t>
      </w:r>
      <w:r w:rsidR="00B23865" w:rsidRPr="005719B6">
        <w:rPr>
          <w:rFonts w:ascii="Times New Roman" w:hAnsi="Times New Roman" w:cs="Times New Roman"/>
          <w:lang w:val="en-US"/>
        </w:rPr>
        <w:t>Code_</w:t>
      </w:r>
      <w:r w:rsidRPr="005719B6">
        <w:rPr>
          <w:rFonts w:ascii="Times New Roman" w:hAnsi="Times New Roman" w:cs="Times New Roman"/>
          <w:lang w:val="en-US"/>
        </w:rPr>
        <w:t>DocumentId_Status.xml</w:t>
      </w:r>
      <w:r w:rsidR="00B23865" w:rsidRPr="005719B6">
        <w:rPr>
          <w:rFonts w:ascii="Times New Roman" w:hAnsi="Times New Roman" w:cs="Times New Roman"/>
          <w:lang w:val="en-US"/>
        </w:rPr>
        <w:t>:</w:t>
      </w:r>
    </w:p>
    <w:p w14:paraId="7F8F111B" w14:textId="47177DA6" w:rsidR="00B23865" w:rsidRPr="00FF7B68" w:rsidRDefault="00B23865" w:rsidP="00FF7B6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7B68">
        <w:rPr>
          <w:rFonts w:ascii="Times New Roman" w:hAnsi="Times New Roman" w:cs="Times New Roman"/>
        </w:rPr>
        <w:t>RLRP - обязательное</w:t>
      </w:r>
    </w:p>
    <w:p w14:paraId="2E903A49" w14:textId="18D65AB5" w:rsidR="00B23865" w:rsidRPr="00FF7B68" w:rsidRDefault="00B23865" w:rsidP="00FF7B6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7B68">
        <w:rPr>
          <w:rFonts w:ascii="Times New Roman" w:hAnsi="Times New Roman" w:cs="Times New Roman"/>
        </w:rPr>
        <w:t>Code – код кассы, необязательное -используется только для сетевой версии, состоит из 3 символов латинских/кириллических и/или целых чисел.</w:t>
      </w:r>
    </w:p>
    <w:p w14:paraId="0945C0FC" w14:textId="4AAFBEC7" w:rsidR="00B23865" w:rsidRPr="00FF7B68" w:rsidRDefault="00B23865" w:rsidP="00FF7B6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7B68">
        <w:rPr>
          <w:rFonts w:ascii="Times New Roman" w:hAnsi="Times New Roman" w:cs="Times New Roman"/>
        </w:rPr>
        <w:t>DocumentId – обязательное, идентификатор документа соответствует идентификатору документа из файла (см. ниже таблица)</w:t>
      </w:r>
    </w:p>
    <w:p w14:paraId="242533AD" w14:textId="18BE88F5" w:rsidR="00B23865" w:rsidRPr="00FF7B68" w:rsidRDefault="00B23865" w:rsidP="00FF7B6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7B68">
        <w:rPr>
          <w:rFonts w:ascii="Times New Roman" w:hAnsi="Times New Roman" w:cs="Times New Roman"/>
        </w:rPr>
        <w:t>Status – обязательное, соответствует одному из статусов возможных состояний платежа (InWork, InPay, OkPay, ErrorPay, GlobalError)</w:t>
      </w:r>
    </w:p>
    <w:p w14:paraId="0A7DC93E" w14:textId="77777777" w:rsidR="00144904" w:rsidRDefault="00144904" w:rsidP="00E6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F92779" w14:textId="2D1488C8" w:rsidR="00B23865" w:rsidRPr="00B23865" w:rsidRDefault="00B23865" w:rsidP="00E625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Содержимое файла:</w:t>
      </w:r>
    </w:p>
    <w:p w14:paraId="0713C863" w14:textId="21CC5021" w:rsidR="006271F3" w:rsidRPr="00D059EE" w:rsidRDefault="00A54652" w:rsidP="00E625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271F3" w:rsidRPr="00D059EE">
        <w:rPr>
          <w:rFonts w:ascii="Times New Roman" w:hAnsi="Times New Roman" w:cs="Times New Roman"/>
        </w:rPr>
        <w:t xml:space="preserve">орневой элемент </w:t>
      </w:r>
    </w:p>
    <w:p w14:paraId="1CFB3C62" w14:textId="77777777" w:rsidR="006271F3" w:rsidRPr="00D059EE" w:rsidRDefault="006271F3" w:rsidP="00E625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59EE">
        <w:rPr>
          <w:rFonts w:ascii="Times New Roman" w:hAnsi="Times New Roman" w:cs="Times New Roman"/>
        </w:rPr>
        <w:t xml:space="preserve">Версию схемы </w:t>
      </w:r>
    </w:p>
    <w:p w14:paraId="6D483AD7" w14:textId="77777777" w:rsidR="006271F3" w:rsidRPr="00D059EE" w:rsidRDefault="006271F3" w:rsidP="00E625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59EE">
        <w:rPr>
          <w:rFonts w:ascii="Times New Roman" w:hAnsi="Times New Roman" w:cs="Times New Roman"/>
        </w:rPr>
        <w:t>Служебную информацию</w:t>
      </w:r>
    </w:p>
    <w:p w14:paraId="07062FA3" w14:textId="77777777" w:rsidR="006271F3" w:rsidRPr="00D059EE" w:rsidRDefault="006271F3" w:rsidP="00E625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59EE">
        <w:rPr>
          <w:rFonts w:ascii="Times New Roman" w:hAnsi="Times New Roman" w:cs="Times New Roman"/>
        </w:rPr>
        <w:t xml:space="preserve">Состояние платежа </w:t>
      </w: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>PaymentState</w:t>
      </w:r>
      <w:r w:rsidRPr="00D059EE">
        <w:rPr>
          <w:rFonts w:ascii="Times New Roman" w:hAnsi="Times New Roman" w:cs="Times New Roman"/>
        </w:rPr>
        <w:t xml:space="preserve"> содержит один из статусов </w:t>
      </w:r>
    </w:p>
    <w:p w14:paraId="135E387D" w14:textId="77777777" w:rsidR="006271F3" w:rsidRPr="00D059EE" w:rsidRDefault="006271F3" w:rsidP="00E6253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59EE">
        <w:rPr>
          <w:rFonts w:ascii="Times New Roman" w:hAnsi="Times New Roman" w:cs="Times New Roman"/>
        </w:rPr>
        <w:t xml:space="preserve">Если есть описание (ошибки, или дополнительная информация), содержится в блоке </w:t>
      </w:r>
      <w:r w:rsidRPr="00D059EE">
        <w:rPr>
          <w:rFonts w:ascii="Times New Roman" w:eastAsia="Times New Roman" w:hAnsi="Times New Roman" w:cs="Times New Roman"/>
          <w:color w:val="000000"/>
          <w:lang w:val="en-US" w:eastAsia="ru-RU"/>
        </w:rPr>
        <w:t>Description</w:t>
      </w:r>
    </w:p>
    <w:p w14:paraId="20A9D6B3" w14:textId="77777777" w:rsidR="006271F3" w:rsidRPr="00D059EE" w:rsidRDefault="006271F3" w:rsidP="00E6253A">
      <w:pPr>
        <w:pStyle w:val="a4"/>
        <w:spacing w:after="0" w:line="240" w:lineRule="auto"/>
        <w:ind w:left="1065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8"/>
        <w:gridCol w:w="1356"/>
        <w:gridCol w:w="959"/>
        <w:gridCol w:w="3084"/>
      </w:tblGrid>
      <w:tr w:rsidR="006271F3" w:rsidRPr="00FF7B68" w14:paraId="462AEE6A" w14:textId="77777777" w:rsidTr="009C791D">
        <w:trPr>
          <w:trHeight w:val="20"/>
        </w:trPr>
        <w:tc>
          <w:tcPr>
            <w:tcW w:w="5448" w:type="dxa"/>
            <w:noWrap/>
            <w:vAlign w:val="bottom"/>
            <w:hideMark/>
          </w:tcPr>
          <w:p w14:paraId="2E9E48DA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1356" w:type="dxa"/>
            <w:noWrap/>
            <w:vAlign w:val="bottom"/>
            <w:hideMark/>
          </w:tcPr>
          <w:p w14:paraId="095D930A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Параметр</w:t>
            </w:r>
          </w:p>
        </w:tc>
        <w:tc>
          <w:tcPr>
            <w:tcW w:w="959" w:type="dxa"/>
            <w:hideMark/>
          </w:tcPr>
          <w:p w14:paraId="65DE90D1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Обязательность</w:t>
            </w:r>
          </w:p>
        </w:tc>
        <w:tc>
          <w:tcPr>
            <w:tcW w:w="3084" w:type="dxa"/>
            <w:noWrap/>
            <w:vAlign w:val="bottom"/>
            <w:hideMark/>
          </w:tcPr>
          <w:p w14:paraId="266685E2" w14:textId="77777777" w:rsidR="006271F3" w:rsidRPr="00FF7B68" w:rsidRDefault="006271F3" w:rsidP="00FF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</w:t>
            </w:r>
          </w:p>
        </w:tc>
      </w:tr>
      <w:tr w:rsidR="00A54652" w:rsidRPr="00FF7B68" w14:paraId="7F20110B" w14:textId="77777777" w:rsidTr="009C791D">
        <w:trPr>
          <w:trHeight w:val="20"/>
        </w:trPr>
        <w:tc>
          <w:tcPr>
            <w:tcW w:w="10847" w:type="dxa"/>
            <w:gridSpan w:val="4"/>
            <w:noWrap/>
            <w:vAlign w:val="bottom"/>
          </w:tcPr>
          <w:p w14:paraId="03701D48" w14:textId="7F0A8284" w:rsidR="00A54652" w:rsidRPr="00FF7B68" w:rsidRDefault="00E17EC6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Блок </w:t>
            </w:r>
            <w:r w:rsidR="00A54652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Document</w:t>
            </w:r>
          </w:p>
        </w:tc>
      </w:tr>
      <w:tr w:rsidR="006271F3" w:rsidRPr="00FF7B68" w14:paraId="09CFB52F" w14:textId="77777777" w:rsidTr="009C791D">
        <w:trPr>
          <w:trHeight w:val="20"/>
        </w:trPr>
        <w:tc>
          <w:tcPr>
            <w:tcW w:w="5448" w:type="dxa"/>
            <w:noWrap/>
            <w:vAlign w:val="bottom"/>
            <w:hideMark/>
          </w:tcPr>
          <w:p w14:paraId="0C3AD48D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6" w:name="_Hlk519506846"/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документа</w:t>
            </w:r>
            <w:bookmarkEnd w:id="26"/>
          </w:p>
        </w:tc>
        <w:tc>
          <w:tcPr>
            <w:tcW w:w="1356" w:type="dxa"/>
            <w:noWrap/>
            <w:vAlign w:val="bottom"/>
            <w:hideMark/>
          </w:tcPr>
          <w:p w14:paraId="47F8DAF2" w14:textId="133239D8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959" w:type="dxa"/>
            <w:hideMark/>
          </w:tcPr>
          <w:p w14:paraId="30F458D2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084" w:type="dxa"/>
            <w:noWrap/>
            <w:vAlign w:val="bottom"/>
            <w:hideMark/>
          </w:tcPr>
          <w:p w14:paraId="29004123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GUID</w:t>
            </w:r>
          </w:p>
        </w:tc>
      </w:tr>
      <w:tr w:rsidR="006271F3" w:rsidRPr="00FF7B68" w14:paraId="08AAC9FA" w14:textId="77777777" w:rsidTr="009C791D">
        <w:trPr>
          <w:trHeight w:val="20"/>
        </w:trPr>
        <w:tc>
          <w:tcPr>
            <w:tcW w:w="5448" w:type="dxa"/>
            <w:noWrap/>
            <w:vAlign w:val="bottom"/>
            <w:hideMark/>
          </w:tcPr>
          <w:p w14:paraId="00667AE9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документа на оплату</w:t>
            </w:r>
          </w:p>
        </w:tc>
        <w:tc>
          <w:tcPr>
            <w:tcW w:w="1356" w:type="dxa"/>
            <w:noWrap/>
            <w:vAlign w:val="bottom"/>
            <w:hideMark/>
          </w:tcPr>
          <w:p w14:paraId="7685DDE9" w14:textId="5B79E27A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Number</w:t>
            </w:r>
          </w:p>
        </w:tc>
        <w:tc>
          <w:tcPr>
            <w:tcW w:w="959" w:type="dxa"/>
            <w:hideMark/>
          </w:tcPr>
          <w:p w14:paraId="089F265D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084" w:type="dxa"/>
            <w:noWrap/>
            <w:vAlign w:val="bottom"/>
            <w:hideMark/>
          </w:tcPr>
          <w:p w14:paraId="5C8F833E" w14:textId="1B8E767E" w:rsidR="006271F3" w:rsidRPr="00FF7B68" w:rsidRDefault="00E17EC6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строка, до 100 символов</w:t>
            </w:r>
          </w:p>
        </w:tc>
      </w:tr>
      <w:tr w:rsidR="006271F3" w:rsidRPr="00FF7B68" w14:paraId="611EACDB" w14:textId="77777777" w:rsidTr="009C791D">
        <w:trPr>
          <w:trHeight w:val="20"/>
        </w:trPr>
        <w:tc>
          <w:tcPr>
            <w:tcW w:w="5448" w:type="dxa"/>
            <w:noWrap/>
            <w:vAlign w:val="bottom"/>
            <w:hideMark/>
          </w:tcPr>
          <w:p w14:paraId="1B13373E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Состояние платежа</w:t>
            </w:r>
          </w:p>
        </w:tc>
        <w:tc>
          <w:tcPr>
            <w:tcW w:w="1356" w:type="dxa"/>
            <w:noWrap/>
            <w:vAlign w:val="bottom"/>
            <w:hideMark/>
          </w:tcPr>
          <w:p w14:paraId="4B3AFA93" w14:textId="378CB695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State</w:t>
            </w:r>
          </w:p>
        </w:tc>
        <w:tc>
          <w:tcPr>
            <w:tcW w:w="959" w:type="dxa"/>
            <w:hideMark/>
          </w:tcPr>
          <w:p w14:paraId="30ABA3F5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084" w:type="dxa"/>
            <w:noWrap/>
            <w:vAlign w:val="bottom"/>
            <w:hideMark/>
          </w:tcPr>
          <w:p w14:paraId="43BDBD94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строка, до 100 символов</w:t>
            </w:r>
          </w:p>
        </w:tc>
      </w:tr>
      <w:tr w:rsidR="006271F3" w:rsidRPr="00FF7B68" w14:paraId="7F1EAF74" w14:textId="77777777" w:rsidTr="009C791D">
        <w:trPr>
          <w:trHeight w:val="20"/>
        </w:trPr>
        <w:tc>
          <w:tcPr>
            <w:tcW w:w="5448" w:type="dxa"/>
            <w:noWrap/>
            <w:vAlign w:val="bottom"/>
          </w:tcPr>
          <w:p w14:paraId="70DA4272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356" w:type="dxa"/>
            <w:noWrap/>
            <w:vAlign w:val="bottom"/>
          </w:tcPr>
          <w:p w14:paraId="0033F70B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Result</w:t>
            </w:r>
          </w:p>
        </w:tc>
        <w:tc>
          <w:tcPr>
            <w:tcW w:w="959" w:type="dxa"/>
          </w:tcPr>
          <w:p w14:paraId="64991C90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084" w:type="dxa"/>
            <w:noWrap/>
            <w:vAlign w:val="bottom"/>
          </w:tcPr>
          <w:p w14:paraId="60E9A9A9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целое число</w:t>
            </w:r>
          </w:p>
        </w:tc>
      </w:tr>
      <w:tr w:rsidR="006271F3" w:rsidRPr="00FF7B68" w14:paraId="7CD4FB57" w14:textId="77777777" w:rsidTr="009C791D">
        <w:trPr>
          <w:trHeight w:val="20"/>
        </w:trPr>
        <w:tc>
          <w:tcPr>
            <w:tcW w:w="10847" w:type="dxa"/>
            <w:gridSpan w:val="4"/>
            <w:noWrap/>
            <w:vAlign w:val="bottom"/>
            <w:hideMark/>
          </w:tcPr>
          <w:p w14:paraId="573DE708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Блок 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Description</w:t>
            </w:r>
          </w:p>
        </w:tc>
      </w:tr>
      <w:tr w:rsidR="006271F3" w:rsidRPr="00FF7B68" w14:paraId="510CC0D1" w14:textId="77777777" w:rsidTr="009C791D">
        <w:trPr>
          <w:trHeight w:val="20"/>
        </w:trPr>
        <w:tc>
          <w:tcPr>
            <w:tcW w:w="5448" w:type="dxa"/>
            <w:noWrap/>
            <w:vAlign w:val="bottom"/>
            <w:hideMark/>
          </w:tcPr>
          <w:p w14:paraId="11BB25DB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 статуса ошибки</w:t>
            </w:r>
          </w:p>
        </w:tc>
        <w:tc>
          <w:tcPr>
            <w:tcW w:w="1356" w:type="dxa"/>
            <w:noWrap/>
            <w:vAlign w:val="bottom"/>
            <w:hideMark/>
          </w:tcPr>
          <w:p w14:paraId="53A7EFBD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ErrorText</w:t>
            </w:r>
          </w:p>
        </w:tc>
        <w:tc>
          <w:tcPr>
            <w:tcW w:w="959" w:type="dxa"/>
            <w:hideMark/>
          </w:tcPr>
          <w:p w14:paraId="6CA513CD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084" w:type="dxa"/>
            <w:noWrap/>
            <w:vAlign w:val="bottom"/>
          </w:tcPr>
          <w:p w14:paraId="13F5A021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строка</w:t>
            </w:r>
          </w:p>
        </w:tc>
      </w:tr>
      <w:tr w:rsidR="006271F3" w:rsidRPr="00FF7B68" w14:paraId="1A965E04" w14:textId="77777777" w:rsidTr="009C791D">
        <w:trPr>
          <w:trHeight w:val="20"/>
        </w:trPr>
        <w:tc>
          <w:tcPr>
            <w:tcW w:w="5448" w:type="dxa"/>
            <w:noWrap/>
            <w:vAlign w:val="bottom"/>
            <w:hideMark/>
          </w:tcPr>
          <w:p w14:paraId="714DFFEB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Причина ошибочного статуса Зачисления</w:t>
            </w:r>
          </w:p>
        </w:tc>
        <w:tc>
          <w:tcPr>
            <w:tcW w:w="1356" w:type="dxa"/>
            <w:noWrap/>
            <w:vAlign w:val="bottom"/>
            <w:hideMark/>
          </w:tcPr>
          <w:p w14:paraId="585FCD16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PaymentStateText</w:t>
            </w:r>
          </w:p>
        </w:tc>
        <w:tc>
          <w:tcPr>
            <w:tcW w:w="959" w:type="dxa"/>
            <w:hideMark/>
          </w:tcPr>
          <w:p w14:paraId="6E4BA26D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084" w:type="dxa"/>
            <w:noWrap/>
            <w:vAlign w:val="bottom"/>
            <w:hideMark/>
          </w:tcPr>
          <w:p w14:paraId="66A31CD7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строка, 100 символов</w:t>
            </w:r>
          </w:p>
        </w:tc>
      </w:tr>
      <w:tr w:rsidR="006271F3" w:rsidRPr="00FF7B68" w14:paraId="6764E200" w14:textId="77777777" w:rsidTr="009C791D">
        <w:trPr>
          <w:trHeight w:val="20"/>
        </w:trPr>
        <w:tc>
          <w:tcPr>
            <w:tcW w:w="5448" w:type="dxa"/>
            <w:noWrap/>
            <w:vAlign w:val="bottom"/>
            <w:hideMark/>
          </w:tcPr>
          <w:p w14:paraId="15A1873D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ID заявки на Зачисление в АПК НКО Если </w:t>
            </w:r>
            <w:r w:rsidRPr="00FF7B68">
              <w:rPr>
                <w:rFonts w:ascii="Times New Roman" w:hAnsi="Times New Roman" w:cs="Times New Roman"/>
                <w:sz w:val="18"/>
                <w:szCs w:val="18"/>
              </w:rPr>
              <w:t>PaymentState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200 либо 100 либо 0</w:t>
            </w:r>
          </w:p>
        </w:tc>
        <w:tc>
          <w:tcPr>
            <w:tcW w:w="1356" w:type="dxa"/>
            <w:noWrap/>
            <w:vAlign w:val="bottom"/>
            <w:hideMark/>
          </w:tcPr>
          <w:p w14:paraId="70CDE315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PaymentID</w:t>
            </w:r>
          </w:p>
        </w:tc>
        <w:tc>
          <w:tcPr>
            <w:tcW w:w="959" w:type="dxa"/>
            <w:hideMark/>
          </w:tcPr>
          <w:p w14:paraId="258D981D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084" w:type="dxa"/>
            <w:noWrap/>
            <w:vAlign w:val="bottom"/>
            <w:hideMark/>
          </w:tcPr>
          <w:p w14:paraId="44115133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Целое число</w:t>
            </w:r>
          </w:p>
        </w:tc>
      </w:tr>
      <w:tr w:rsidR="006271F3" w:rsidRPr="00FF7B68" w14:paraId="309837E0" w14:textId="77777777" w:rsidTr="009C791D">
        <w:trPr>
          <w:trHeight w:val="20"/>
        </w:trPr>
        <w:tc>
          <w:tcPr>
            <w:tcW w:w="5448" w:type="dxa"/>
            <w:noWrap/>
            <w:vAlign w:val="bottom"/>
            <w:hideMark/>
          </w:tcPr>
          <w:p w14:paraId="243EF6FD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Api</w:t>
            </w:r>
          </w:p>
        </w:tc>
        <w:tc>
          <w:tcPr>
            <w:tcW w:w="1356" w:type="dxa"/>
            <w:noWrap/>
            <w:vAlign w:val="bottom"/>
            <w:hideMark/>
          </w:tcPr>
          <w:p w14:paraId="1E960B59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ApiId</w:t>
            </w:r>
          </w:p>
        </w:tc>
        <w:tc>
          <w:tcPr>
            <w:tcW w:w="959" w:type="dxa"/>
            <w:hideMark/>
          </w:tcPr>
          <w:p w14:paraId="7D3E1B16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084" w:type="dxa"/>
            <w:noWrap/>
            <w:vAlign w:val="bottom"/>
            <w:hideMark/>
          </w:tcPr>
          <w:p w14:paraId="52A21F51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34984d55-23f7-46bc-9e9f-2553e6952eaa</w:t>
            </w:r>
          </w:p>
        </w:tc>
      </w:tr>
      <w:tr w:rsidR="006271F3" w:rsidRPr="00FF7B68" w14:paraId="6EFC1E82" w14:textId="77777777" w:rsidTr="009C791D">
        <w:trPr>
          <w:trHeight w:val="20"/>
        </w:trPr>
        <w:tc>
          <w:tcPr>
            <w:tcW w:w="5448" w:type="dxa"/>
            <w:noWrap/>
            <w:vAlign w:val="bottom"/>
            <w:hideMark/>
          </w:tcPr>
          <w:p w14:paraId="5AA450DC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Api</w:t>
            </w:r>
          </w:p>
        </w:tc>
        <w:tc>
          <w:tcPr>
            <w:tcW w:w="1356" w:type="dxa"/>
            <w:noWrap/>
            <w:vAlign w:val="bottom"/>
            <w:hideMark/>
          </w:tcPr>
          <w:p w14:paraId="6CBEE282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ApiType</w:t>
            </w:r>
          </w:p>
        </w:tc>
        <w:tc>
          <w:tcPr>
            <w:tcW w:w="959" w:type="dxa"/>
            <w:hideMark/>
          </w:tcPr>
          <w:p w14:paraId="72048637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084" w:type="dxa"/>
            <w:noWrap/>
            <w:vAlign w:val="bottom"/>
            <w:hideMark/>
          </w:tcPr>
          <w:p w14:paraId="73BE7EE7" w14:textId="77777777" w:rsidR="006271F3" w:rsidRPr="00FF7B68" w:rsidRDefault="006271F3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Xplat</w:t>
            </w:r>
            <w:r w:rsidR="00E17EC6"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_</w:t>
            </w:r>
            <w:r w:rsidRPr="00FF7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mp2c</w:t>
            </w:r>
          </w:p>
          <w:p w14:paraId="329DE8E3" w14:textId="00345C1D" w:rsidR="00E17EC6" w:rsidRPr="00FF7B68" w:rsidRDefault="00E17EC6" w:rsidP="00FF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92B5D75" w14:textId="77777777" w:rsidR="006271F3" w:rsidRPr="00D059EE" w:rsidRDefault="006271F3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FAD31A2" w14:textId="77777777" w:rsidR="006271F3" w:rsidRPr="00D059EE" w:rsidRDefault="006271F3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00"/>
          <w:lang w:eastAsia="ru-RU"/>
        </w:rPr>
        <w:t>Возможные состояние платежа (Result/ PaymentState / Статус):</w:t>
      </w:r>
    </w:p>
    <w:p w14:paraId="625615C7" w14:textId="77777777" w:rsidR="006271F3" w:rsidRPr="005123E8" w:rsidRDefault="006271F3" w:rsidP="00E6253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</w:rPr>
      </w:pPr>
      <w:r w:rsidRPr="005123E8">
        <w:rPr>
          <w:rFonts w:ascii="Times New Roman" w:eastAsiaTheme="minorHAnsi" w:hAnsi="Times New Roman" w:cs="Times New Roman"/>
        </w:rPr>
        <w:t>1 -  Принят в работу - InWork</w:t>
      </w:r>
    </w:p>
    <w:p w14:paraId="1B8E4BF0" w14:textId="642789DF" w:rsidR="006271F3" w:rsidRPr="005123E8" w:rsidRDefault="00AF1909" w:rsidP="00E6253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23E8">
        <w:rPr>
          <w:rFonts w:ascii="Times New Roman" w:hAnsi="Times New Roman" w:cs="Times New Roman"/>
        </w:rPr>
        <w:t>5</w:t>
      </w:r>
      <w:r w:rsidR="006271F3" w:rsidRPr="005123E8">
        <w:rPr>
          <w:rFonts w:ascii="Times New Roman" w:hAnsi="Times New Roman" w:cs="Times New Roman"/>
        </w:rPr>
        <w:t xml:space="preserve"> - Платеж отправлен</w:t>
      </w:r>
      <w:r w:rsidR="00117FE9" w:rsidRPr="005123E8">
        <w:rPr>
          <w:rFonts w:ascii="Times New Roman" w:hAnsi="Times New Roman" w:cs="Times New Roman"/>
        </w:rPr>
        <w:t xml:space="preserve"> в</w:t>
      </w:r>
      <w:r w:rsidR="006271F3" w:rsidRPr="005123E8">
        <w:rPr>
          <w:rFonts w:ascii="Times New Roman" w:hAnsi="Times New Roman" w:cs="Times New Roman"/>
        </w:rPr>
        <w:t xml:space="preserve"> обработку - InPay</w:t>
      </w:r>
    </w:p>
    <w:p w14:paraId="3D03E518" w14:textId="65C1E528" w:rsidR="006271F3" w:rsidRPr="005123E8" w:rsidRDefault="00AF1909" w:rsidP="00E6253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123E8">
        <w:rPr>
          <w:rFonts w:ascii="Times New Roman" w:hAnsi="Times New Roman" w:cs="Times New Roman"/>
        </w:rPr>
        <w:t>6</w:t>
      </w:r>
      <w:r w:rsidR="006271F3" w:rsidRPr="005123E8">
        <w:rPr>
          <w:rFonts w:ascii="Times New Roman" w:hAnsi="Times New Roman" w:cs="Times New Roman"/>
        </w:rPr>
        <w:t xml:space="preserve"> - Платеж проведен успешно - OkPay</w:t>
      </w:r>
    </w:p>
    <w:p w14:paraId="59789851" w14:textId="242049E0" w:rsidR="006271F3" w:rsidRPr="005123E8" w:rsidRDefault="00AF1909" w:rsidP="00E6253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5123E8">
        <w:rPr>
          <w:rFonts w:ascii="Times New Roman" w:hAnsi="Times New Roman" w:cs="Times New Roman"/>
        </w:rPr>
        <w:t>7</w:t>
      </w:r>
      <w:r w:rsidR="006271F3" w:rsidRPr="005123E8">
        <w:rPr>
          <w:rFonts w:ascii="Times New Roman" w:hAnsi="Times New Roman" w:cs="Times New Roman"/>
        </w:rPr>
        <w:t xml:space="preserve"> - </w:t>
      </w:r>
      <w:r w:rsidR="006271F3" w:rsidRPr="005123E8">
        <w:rPr>
          <w:rFonts w:ascii="Times New Roman" w:hAnsi="Times New Roman" w:cs="Times New Roman"/>
          <w:lang w:val="en-US"/>
        </w:rPr>
        <w:t>Платеж отклонен</w:t>
      </w:r>
      <w:r w:rsidR="006271F3" w:rsidRPr="005123E8">
        <w:rPr>
          <w:rFonts w:ascii="Times New Roman" w:hAnsi="Times New Roman" w:cs="Times New Roman"/>
        </w:rPr>
        <w:t xml:space="preserve"> - ErrorPay</w:t>
      </w:r>
    </w:p>
    <w:p w14:paraId="02784A06" w14:textId="04C8310F" w:rsidR="006271F3" w:rsidRPr="005123E8" w:rsidRDefault="00AF1909" w:rsidP="00E6253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5123E8">
        <w:rPr>
          <w:rFonts w:ascii="Times New Roman" w:hAnsi="Times New Roman" w:cs="Times New Roman"/>
        </w:rPr>
        <w:t>8</w:t>
      </w:r>
      <w:r w:rsidR="006271F3" w:rsidRPr="005123E8">
        <w:rPr>
          <w:rFonts w:ascii="Times New Roman" w:hAnsi="Times New Roman" w:cs="Times New Roman"/>
        </w:rPr>
        <w:t xml:space="preserve"> – </w:t>
      </w:r>
      <w:r w:rsidR="006271F3" w:rsidRPr="005123E8">
        <w:rPr>
          <w:rFonts w:ascii="Times New Roman" w:hAnsi="Times New Roman" w:cs="Times New Roman"/>
          <w:lang w:val="en-US"/>
        </w:rPr>
        <w:t>Ошибка</w:t>
      </w:r>
      <w:r w:rsidR="006271F3" w:rsidRPr="005123E8">
        <w:rPr>
          <w:rFonts w:ascii="Times New Roman" w:hAnsi="Times New Roman" w:cs="Times New Roman"/>
        </w:rPr>
        <w:t xml:space="preserve"> -  GlobalError</w:t>
      </w:r>
    </w:p>
    <w:p w14:paraId="5BBC7F8D" w14:textId="77777777" w:rsidR="006271F3" w:rsidRPr="00D059EE" w:rsidRDefault="006271F3" w:rsidP="00E6253A">
      <w:pPr>
        <w:pStyle w:val="HTML"/>
        <w:rPr>
          <w:color w:val="0000FF"/>
          <w:sz w:val="22"/>
          <w:szCs w:val="22"/>
        </w:rPr>
      </w:pPr>
    </w:p>
    <w:p w14:paraId="697626FA" w14:textId="77777777" w:rsidR="006271F3" w:rsidRPr="00D059EE" w:rsidRDefault="006271F3" w:rsidP="00E6253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59EE">
        <w:rPr>
          <w:rFonts w:ascii="Times New Roman" w:hAnsi="Times New Roman" w:cs="Times New Roman"/>
          <w:u w:val="single"/>
        </w:rPr>
        <w:t>Пример содержимого файла</w:t>
      </w:r>
    </w:p>
    <w:p w14:paraId="74C24518" w14:textId="77777777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&lt;?</w:t>
      </w:r>
      <w:r w:rsidRPr="00D059EE">
        <w:rPr>
          <w:rFonts w:ascii="Times New Roman" w:eastAsia="Times New Roman" w:hAnsi="Times New Roman" w:cs="Times New Roman"/>
          <w:color w:val="FF00FF"/>
          <w:lang w:val="en-US" w:eastAsia="ru-RU"/>
        </w:rPr>
        <w:t>xml version="1.0" encoding="utf-8"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?&gt;</w:t>
      </w:r>
    </w:p>
    <w:p w14:paraId="5BE1A8B9" w14:textId="77777777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&lt;</w:t>
      </w:r>
      <w:r w:rsidRPr="00D059EE">
        <w:rPr>
          <w:rFonts w:ascii="Times New Roman" w:eastAsia="Times New Roman" w:hAnsi="Times New Roman" w:cs="Times New Roman"/>
          <w:color w:val="800000"/>
          <w:lang w:val="en-US" w:eastAsia="ru-RU"/>
        </w:rPr>
        <w:t>Root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xmlns:xsi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="http://www.w3.org/2001/XMLSchema-instance"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xmlns:xsd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="http://www.w3.org/2001/XMLSchema"&gt;</w:t>
      </w:r>
    </w:p>
    <w:p w14:paraId="7B12968C" w14:textId="2FA55FBD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&lt;</w:t>
      </w:r>
      <w:r w:rsidRPr="00D059EE">
        <w:rPr>
          <w:rFonts w:ascii="Times New Roman" w:eastAsia="Times New Roman" w:hAnsi="Times New Roman" w:cs="Times New Roman"/>
          <w:color w:val="800000"/>
          <w:lang w:val="en-US" w:eastAsia="ru-RU"/>
        </w:rPr>
        <w:t>Document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Id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="69bd3e3d-db3d-11e7-952e-18a9053c5943"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Number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</w:t>
      </w:r>
      <w:r w:rsidRPr="00D059EE">
        <w:rPr>
          <w:rFonts w:ascii="Times New Roman" w:hAnsi="Times New Roman" w:cs="Times New Roman"/>
          <w:lang w:val="en-US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НЧЛ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-0747483"</w:t>
      </w:r>
      <w:r w:rsidRPr="00D059EE">
        <w:rPr>
          <w:lang w:val="en-US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Result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</w:t>
      </w:r>
      <w:r w:rsidR="000D5D7A">
        <w:rPr>
          <w:rFonts w:ascii="Times New Roman" w:eastAsia="Times New Roman" w:hAnsi="Times New Roman" w:cs="Times New Roman"/>
          <w:color w:val="0000FF"/>
          <w:lang w:val="en-US" w:eastAsia="ru-RU"/>
        </w:rPr>
        <w:t>6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"</w:t>
      </w:r>
      <w:r w:rsidR="00A16557"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State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Платеж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проведен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успешно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"&gt;</w:t>
      </w:r>
    </w:p>
    <w:p w14:paraId="132674CB" w14:textId="7A0B89C0" w:rsidR="006271F3" w:rsidRPr="00D059EE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&lt;</w:t>
      </w:r>
      <w:r w:rsidRPr="00D059EE">
        <w:rPr>
          <w:rFonts w:ascii="Times New Roman" w:eastAsia="Times New Roman" w:hAnsi="Times New Roman" w:cs="Times New Roman"/>
          <w:color w:val="800000"/>
          <w:lang w:val="en-US" w:eastAsia="ru-RU"/>
        </w:rPr>
        <w:t>Description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PaymentID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="56"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ApiId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="</w:t>
      </w:r>
      <w:r w:rsidRPr="00D059EE">
        <w:rPr>
          <w:lang w:val="en-US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34984d55-23f7-46bc-9e9f-2553e6952eaa"</w:t>
      </w:r>
      <w:r w:rsidRPr="00D059E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059EE">
        <w:rPr>
          <w:rFonts w:ascii="Times New Roman" w:eastAsia="Times New Roman" w:hAnsi="Times New Roman" w:cs="Times New Roman"/>
          <w:color w:val="FF0000"/>
          <w:lang w:val="en-US" w:eastAsia="ru-RU"/>
        </w:rPr>
        <w:t>ApiType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=</w:t>
      </w:r>
      <w:r w:rsidRPr="00D059EE">
        <w:rPr>
          <w:lang w:val="en-US"/>
        </w:rPr>
        <w:t xml:space="preserve"> </w:t>
      </w:r>
      <w:r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"Xplat_mp2c"</w:t>
      </w:r>
      <w:r w:rsidR="001974DA"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/</w:t>
      </w:r>
      <w:r w:rsidR="00A16557" w:rsidRPr="00D059EE">
        <w:rPr>
          <w:rFonts w:ascii="Times New Roman" w:eastAsia="Times New Roman" w:hAnsi="Times New Roman" w:cs="Times New Roman"/>
          <w:color w:val="0000FF"/>
          <w:lang w:val="en-US" w:eastAsia="ru-RU"/>
        </w:rPr>
        <w:t>&gt;</w:t>
      </w:r>
    </w:p>
    <w:p w14:paraId="455B5401" w14:textId="77777777" w:rsidR="006271F3" w:rsidRPr="00B27B86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&lt;/</w:t>
      </w:r>
      <w:r w:rsidRPr="00D059EE">
        <w:rPr>
          <w:rFonts w:ascii="Times New Roman" w:eastAsia="Times New Roman" w:hAnsi="Times New Roman" w:cs="Times New Roman"/>
          <w:color w:val="800000"/>
          <w:lang w:eastAsia="ru-RU"/>
        </w:rPr>
        <w:t>Document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&gt;</w:t>
      </w:r>
    </w:p>
    <w:p w14:paraId="5BB29669" w14:textId="77777777" w:rsidR="006271F3" w:rsidRPr="001B4067" w:rsidRDefault="006271F3" w:rsidP="00E6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&lt;/</w:t>
      </w:r>
      <w:r w:rsidRPr="00D059EE">
        <w:rPr>
          <w:rFonts w:ascii="Times New Roman" w:eastAsia="Times New Roman" w:hAnsi="Times New Roman" w:cs="Times New Roman"/>
          <w:color w:val="800000"/>
          <w:lang w:eastAsia="ru-RU"/>
        </w:rPr>
        <w:t>Root</w:t>
      </w:r>
      <w:r w:rsidRPr="00D059EE">
        <w:rPr>
          <w:rFonts w:ascii="Times New Roman" w:eastAsia="Times New Roman" w:hAnsi="Times New Roman" w:cs="Times New Roman"/>
          <w:color w:val="0000FF"/>
          <w:lang w:eastAsia="ru-RU"/>
        </w:rPr>
        <w:t>&gt;</w:t>
      </w:r>
    </w:p>
    <w:p w14:paraId="349B443D" w14:textId="4990565D" w:rsidR="00010B54" w:rsidRDefault="00010B54" w:rsidP="00E6253A">
      <w:pPr>
        <w:pStyle w:val="aa"/>
        <w:spacing w:before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12015C" w14:textId="0404BA9B" w:rsidR="009C791D" w:rsidRDefault="009C791D">
      <w:pPr>
        <w:rPr>
          <w:lang w:eastAsia="ru-RU"/>
        </w:rPr>
      </w:pPr>
      <w:r>
        <w:rPr>
          <w:lang w:eastAsia="ru-RU"/>
        </w:rPr>
        <w:br w:type="page"/>
      </w:r>
    </w:p>
    <w:p w14:paraId="44777EA9" w14:textId="77777777" w:rsidR="009F0E14" w:rsidRDefault="009F0E14" w:rsidP="00E6253A">
      <w:pPr>
        <w:spacing w:after="0" w:line="240" w:lineRule="auto"/>
        <w:rPr>
          <w:lang w:eastAsia="ru-RU"/>
        </w:rPr>
      </w:pPr>
    </w:p>
    <w:p w14:paraId="2E58E1DE" w14:textId="7A0E4E08" w:rsidR="009F0E14" w:rsidRPr="00D72778" w:rsidRDefault="009F0E14" w:rsidP="00E6253A">
      <w:pPr>
        <w:pStyle w:val="1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7" w:name="_Приложение_4_1"/>
      <w:bookmarkStart w:id="28" w:name="_Toc532972847"/>
      <w:bookmarkEnd w:id="27"/>
      <w:r w:rsidRPr="00D72778">
        <w:rPr>
          <w:rFonts w:ascii="Times New Roman" w:hAnsi="Times New Roman" w:cs="Times New Roman"/>
          <w:b/>
          <w:sz w:val="24"/>
          <w:szCs w:val="24"/>
        </w:rPr>
        <w:t>Приложение 4</w:t>
      </w:r>
      <w:bookmarkEnd w:id="28"/>
    </w:p>
    <w:p w14:paraId="7665931B" w14:textId="77777777" w:rsidR="009F0E14" w:rsidRDefault="009F0E14" w:rsidP="00E625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29" w:name="_Hlk528761645"/>
      <w:r w:rsidRPr="009F0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Решение проблемы неоднозначности разметки с помощью экранирования</w:t>
      </w:r>
    </w:p>
    <w:bookmarkEnd w:id="29"/>
    <w:p w14:paraId="39214FF1" w14:textId="77777777" w:rsidR="009F0E14" w:rsidRPr="009F0E14" w:rsidRDefault="009F0E14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F0E14">
        <w:rPr>
          <w:rFonts w:ascii="Times New Roman" w:eastAsia="Times New Roman" w:hAnsi="Times New Roman" w:cs="Times New Roman"/>
          <w:color w:val="000000"/>
          <w:lang w:eastAsia="ru-RU"/>
        </w:rPr>
        <w:t xml:space="preserve">Недопустимые символы в xml </w:t>
      </w:r>
    </w:p>
    <w:p w14:paraId="7777DB43" w14:textId="3F2B7915" w:rsidR="009F0E14" w:rsidRDefault="009F0E14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F0E14">
        <w:rPr>
          <w:rFonts w:ascii="Times New Roman" w:eastAsia="Times New Roman" w:hAnsi="Times New Roman" w:cs="Times New Roman"/>
          <w:color w:val="000000"/>
          <w:lang w:eastAsia="ru-RU"/>
        </w:rPr>
        <w:t>" &lt; &gt; ‘&amp;</w:t>
      </w:r>
    </w:p>
    <w:p w14:paraId="01D0ECD4" w14:textId="77777777" w:rsidR="009C791D" w:rsidRPr="009F0E14" w:rsidRDefault="009C791D" w:rsidP="00E625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7806"/>
      </w:tblGrid>
      <w:tr w:rsidR="009F0E14" w:rsidRPr="009C791D" w14:paraId="1A37DE68" w14:textId="77777777" w:rsidTr="009C791D">
        <w:trPr>
          <w:tblHeader/>
        </w:trPr>
        <w:tc>
          <w:tcPr>
            <w:tcW w:w="1408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0D337655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Знак</w:t>
            </w:r>
          </w:p>
        </w:tc>
        <w:tc>
          <w:tcPr>
            <w:tcW w:w="1134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0A4F51BB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</w:t>
            </w:r>
          </w:p>
        </w:tc>
        <w:tc>
          <w:tcPr>
            <w:tcW w:w="7806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FFF24EA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9F0E14" w:rsidRPr="009C791D" w14:paraId="79286614" w14:textId="77777777" w:rsidTr="009C791D">
        <w:tc>
          <w:tcPr>
            <w:tcW w:w="1408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5BF480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&amp; (амперсанд)</w:t>
            </w:r>
          </w:p>
        </w:tc>
        <w:tc>
          <w:tcPr>
            <w:tcW w:w="1134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BFBF99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&amp;amp;</w:t>
            </w:r>
          </w:p>
        </w:tc>
        <w:tc>
          <w:tcPr>
            <w:tcW w:w="7806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26160B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Должен использоваться для значений атрибутов и содержимого элемента.</w:t>
            </w:r>
          </w:p>
        </w:tc>
      </w:tr>
      <w:tr w:rsidR="009F0E14" w:rsidRPr="009C791D" w14:paraId="43DFDE54" w14:textId="77777777" w:rsidTr="009C791D">
        <w:tc>
          <w:tcPr>
            <w:tcW w:w="1408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DE1156A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 (знак "больше")</w:t>
            </w:r>
          </w:p>
        </w:tc>
        <w:tc>
          <w:tcPr>
            <w:tcW w:w="1134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FF38A1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&amp;gt;</w:t>
            </w:r>
          </w:p>
        </w:tc>
        <w:tc>
          <w:tcPr>
            <w:tcW w:w="7806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2C7061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Должен использоваться для значения атрибута, но "&gt;" допустим в качестве содержимого элемента, если ему не предшествует "&lt;".</w:t>
            </w:r>
          </w:p>
        </w:tc>
      </w:tr>
      <w:tr w:rsidR="009F0E14" w:rsidRPr="009C791D" w14:paraId="78F2F534" w14:textId="77777777" w:rsidTr="009C791D">
        <w:tc>
          <w:tcPr>
            <w:tcW w:w="1408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6112FB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&lt; (знак "меньше")</w:t>
            </w:r>
          </w:p>
        </w:tc>
        <w:tc>
          <w:tcPr>
            <w:tcW w:w="1134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2226EF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&amp;lt;</w:t>
            </w:r>
          </w:p>
        </w:tc>
        <w:tc>
          <w:tcPr>
            <w:tcW w:w="7806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23C937D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Должен использоваться для значения атрибута, но &lt; допустим в качестве содержимого элемента, при условии &gt; не следует.</w:t>
            </w:r>
          </w:p>
        </w:tc>
      </w:tr>
      <w:tr w:rsidR="009F0E14" w:rsidRPr="009C791D" w14:paraId="5B22EA43" w14:textId="77777777" w:rsidTr="009C791D">
        <w:tc>
          <w:tcPr>
            <w:tcW w:w="1408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B5C115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"(прямая кавычка)</w:t>
            </w:r>
          </w:p>
        </w:tc>
        <w:tc>
          <w:tcPr>
            <w:tcW w:w="1134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BCF967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&amp;quot;</w:t>
            </w:r>
          </w:p>
        </w:tc>
        <w:tc>
          <w:tcPr>
            <w:tcW w:w="7806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B8B5CA" w14:textId="4FE5EC3F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Должен использоваться для значения атрибута, но прямая кавычка (") допустима в качестве содержимого элемента. Значения атрибутов могут быть заключены в прямые одиночные кавычки (') или прямые двойные кавычки (""). Первый символ определяет оболочку значения атрибута, а альтернативный знак кавычек можно затем использовать в качестве литерала в значении.</w:t>
            </w:r>
          </w:p>
        </w:tc>
      </w:tr>
      <w:tr w:rsidR="009F0E14" w:rsidRPr="009C791D" w14:paraId="03D507AF" w14:textId="77777777" w:rsidTr="009C791D">
        <w:tc>
          <w:tcPr>
            <w:tcW w:w="1408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81EB0C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' (одиночная прямая кавычка)</w:t>
            </w:r>
          </w:p>
        </w:tc>
        <w:tc>
          <w:tcPr>
            <w:tcW w:w="1134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4231BFA" w14:textId="77777777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&amp;apos;</w:t>
            </w:r>
          </w:p>
        </w:tc>
        <w:tc>
          <w:tcPr>
            <w:tcW w:w="7806" w:type="dxa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1F51FE3" w14:textId="679455C9" w:rsidR="009F0E14" w:rsidRPr="009C791D" w:rsidRDefault="009F0E14" w:rsidP="009C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Должен использоваться для значения атрибута, но прямая одиночная кавычка (') допустима в качестве содержимого элемента. Значения атрибутов могут быть заключены в прямые одиночные кавычки (') или прямые двойные кавычки (""). Первый символ определяет оболочку значения атрибута, а альтернативный знак кавычек можно затем использовать в качестве литерала в значении.</w:t>
            </w:r>
          </w:p>
        </w:tc>
      </w:tr>
    </w:tbl>
    <w:p w14:paraId="1E946B3D" w14:textId="77777777" w:rsidR="009F0E14" w:rsidRPr="00B66ABE" w:rsidRDefault="009F0E14" w:rsidP="00E6253A">
      <w:pPr>
        <w:pStyle w:val="a4"/>
        <w:spacing w:after="0" w:line="240" w:lineRule="auto"/>
        <w:rPr>
          <w:rFonts w:ascii="Times New Roman" w:hAnsi="Times New Roman" w:cs="Times New Roman"/>
        </w:rPr>
      </w:pPr>
    </w:p>
    <w:p w14:paraId="524491F6" w14:textId="77777777" w:rsidR="009C791D" w:rsidRDefault="009C791D">
      <w:pPr>
        <w:rPr>
          <w:lang w:eastAsia="ru-RU"/>
        </w:rPr>
      </w:pPr>
      <w:bookmarkStart w:id="30" w:name="_Toc530486814"/>
      <w:bookmarkStart w:id="31" w:name="_Toc530652054"/>
      <w:bookmarkStart w:id="32" w:name="_Hlk529963052"/>
      <w:bookmarkStart w:id="33" w:name="_Hlk530488592"/>
      <w:r>
        <w:rPr>
          <w:lang w:eastAsia="ru-RU"/>
        </w:rPr>
        <w:br w:type="page"/>
      </w:r>
    </w:p>
    <w:p w14:paraId="28899A73" w14:textId="2EFD9B89" w:rsidR="00604D38" w:rsidRPr="00604D38" w:rsidRDefault="00604D38" w:rsidP="00E6253A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34" w:name="_Toc532972848"/>
      <w:r w:rsidRPr="00604D38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Лист регистрации изменений</w:t>
      </w:r>
      <w:bookmarkEnd w:id="30"/>
      <w:bookmarkEnd w:id="31"/>
      <w:bookmarkEnd w:id="34"/>
    </w:p>
    <w:bookmarkEnd w:id="32"/>
    <w:p w14:paraId="41F6FA21" w14:textId="77777777" w:rsidR="00604D38" w:rsidRPr="00604D38" w:rsidRDefault="00604D38" w:rsidP="00E6253A">
      <w:pPr>
        <w:spacing w:after="0" w:line="240" w:lineRule="auto"/>
        <w:ind w:left="5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aff3"/>
        <w:tblW w:w="0" w:type="auto"/>
        <w:tblInd w:w="250" w:type="dxa"/>
        <w:tblLook w:val="04A0" w:firstRow="1" w:lastRow="0" w:firstColumn="1" w:lastColumn="0" w:noHBand="0" w:noVBand="1"/>
      </w:tblPr>
      <w:tblGrid>
        <w:gridCol w:w="474"/>
        <w:gridCol w:w="1958"/>
        <w:gridCol w:w="1395"/>
        <w:gridCol w:w="1287"/>
        <w:gridCol w:w="3268"/>
        <w:gridCol w:w="1115"/>
        <w:gridCol w:w="798"/>
      </w:tblGrid>
      <w:tr w:rsidR="00A52EF4" w:rsidRPr="009C791D" w14:paraId="42CE6319" w14:textId="77777777" w:rsidTr="009C791D">
        <w:trPr>
          <w:trHeight w:val="361"/>
        </w:trPr>
        <w:tc>
          <w:tcPr>
            <w:tcW w:w="474" w:type="dxa"/>
            <w:vMerge w:val="restart"/>
            <w:vAlign w:val="center"/>
          </w:tcPr>
          <w:p w14:paraId="3AE6A159" w14:textId="77777777" w:rsidR="00604D38" w:rsidRPr="009C791D" w:rsidRDefault="00604D38" w:rsidP="00E6253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40" w:type="dxa"/>
            <w:gridSpan w:val="3"/>
            <w:vAlign w:val="center"/>
          </w:tcPr>
          <w:p w14:paraId="3CC8B99C" w14:textId="77777777" w:rsidR="00604D38" w:rsidRPr="009C791D" w:rsidRDefault="00604D38" w:rsidP="00E6253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Номера разделов, пунктов (подпунктов)</w:t>
            </w:r>
          </w:p>
          <w:p w14:paraId="7B856D2F" w14:textId="77777777" w:rsidR="00604D38" w:rsidRPr="009C791D" w:rsidRDefault="00604D38" w:rsidP="00E6253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  <w:vMerge w:val="restart"/>
            <w:vAlign w:val="center"/>
          </w:tcPr>
          <w:p w14:paraId="48BAAA45" w14:textId="77777777" w:rsidR="00604D38" w:rsidRPr="009C791D" w:rsidRDefault="00604D38" w:rsidP="00E6253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Описание</w:t>
            </w: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115" w:type="dxa"/>
            <w:vMerge w:val="restart"/>
            <w:vAlign w:val="center"/>
          </w:tcPr>
          <w:p w14:paraId="7B644D4C" w14:textId="77777777" w:rsidR="00604D38" w:rsidRPr="009C791D" w:rsidRDefault="00604D38" w:rsidP="00E6253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Месяц/</w:t>
            </w:r>
          </w:p>
          <w:p w14:paraId="3C22FF32" w14:textId="3961E393" w:rsidR="00604D38" w:rsidRPr="009C791D" w:rsidRDefault="00604D38" w:rsidP="00E6253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98" w:type="dxa"/>
            <w:vMerge w:val="restart"/>
            <w:vAlign w:val="center"/>
          </w:tcPr>
          <w:p w14:paraId="25A4EABF" w14:textId="77777777" w:rsidR="00604D38" w:rsidRPr="009C791D" w:rsidRDefault="00604D38" w:rsidP="00E6253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Версия</w:t>
            </w:r>
          </w:p>
        </w:tc>
      </w:tr>
      <w:tr w:rsidR="00604D38" w:rsidRPr="009C791D" w14:paraId="55126F48" w14:textId="77777777" w:rsidTr="009C791D">
        <w:tc>
          <w:tcPr>
            <w:tcW w:w="474" w:type="dxa"/>
            <w:vMerge/>
          </w:tcPr>
          <w:p w14:paraId="02BC9B64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</w:tcPr>
          <w:p w14:paraId="18A1EE9F" w14:textId="1BF3A035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Изменен</w:t>
            </w:r>
          </w:p>
        </w:tc>
        <w:tc>
          <w:tcPr>
            <w:tcW w:w="1395" w:type="dxa"/>
          </w:tcPr>
          <w:p w14:paraId="174C1273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Новый</w:t>
            </w:r>
          </w:p>
        </w:tc>
        <w:tc>
          <w:tcPr>
            <w:tcW w:w="1287" w:type="dxa"/>
          </w:tcPr>
          <w:p w14:paraId="5C6C713C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Удален</w:t>
            </w:r>
          </w:p>
        </w:tc>
        <w:tc>
          <w:tcPr>
            <w:tcW w:w="3268" w:type="dxa"/>
            <w:vMerge/>
          </w:tcPr>
          <w:p w14:paraId="4740F21F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15" w:type="dxa"/>
            <w:vMerge/>
          </w:tcPr>
          <w:p w14:paraId="21957B9C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8" w:type="dxa"/>
            <w:vMerge/>
          </w:tcPr>
          <w:p w14:paraId="7EB3DC2C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4D38" w:rsidRPr="009C791D" w14:paraId="33F05EE9" w14:textId="77777777" w:rsidTr="009C791D">
        <w:tc>
          <w:tcPr>
            <w:tcW w:w="474" w:type="dxa"/>
          </w:tcPr>
          <w:p w14:paraId="3F43FB31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58" w:type="dxa"/>
          </w:tcPr>
          <w:p w14:paraId="2E085F11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</w:tcPr>
          <w:p w14:paraId="1233E7F8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14:paraId="6C56D1EF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</w:tcPr>
          <w:p w14:paraId="59C0AA8B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Первоначальная редакция</w:t>
            </w:r>
          </w:p>
        </w:tc>
        <w:tc>
          <w:tcPr>
            <w:tcW w:w="1115" w:type="dxa"/>
          </w:tcPr>
          <w:p w14:paraId="4F5B85EA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09/2018</w:t>
            </w:r>
          </w:p>
        </w:tc>
        <w:tc>
          <w:tcPr>
            <w:tcW w:w="798" w:type="dxa"/>
          </w:tcPr>
          <w:p w14:paraId="052D3FAC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604D38" w:rsidRPr="009C791D" w14:paraId="62257CDB" w14:textId="77777777" w:rsidTr="009C791D">
        <w:tc>
          <w:tcPr>
            <w:tcW w:w="474" w:type="dxa"/>
            <w:vMerge w:val="restart"/>
          </w:tcPr>
          <w:p w14:paraId="2775D7AE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58" w:type="dxa"/>
            <w:vMerge w:val="restart"/>
          </w:tcPr>
          <w:p w14:paraId="6EDFE92D" w14:textId="77777777" w:rsidR="00604D38" w:rsidRPr="009C791D" w:rsidRDefault="00FF7B6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w:anchor="_Приложение_2" w:history="1">
              <w:r w:rsidR="00604D38" w:rsidRPr="009C791D">
                <w:rPr>
                  <w:rFonts w:ascii="Times New Roman" w:eastAsia="Arial Unicode MS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Приложение 2</w:t>
              </w:r>
            </w:hyperlink>
          </w:p>
          <w:p w14:paraId="1F0161AE" w14:textId="77777777" w:rsidR="00604D38" w:rsidRPr="009C791D" w:rsidRDefault="00FF7B6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w:anchor="_Приложение_5" w:history="1">
              <w:r w:rsidR="00604D38" w:rsidRPr="009C791D">
                <w:rPr>
                  <w:rFonts w:ascii="Times New Roman" w:eastAsia="Arial Unicode MS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Приложение 3</w:t>
              </w:r>
            </w:hyperlink>
          </w:p>
        </w:tc>
        <w:tc>
          <w:tcPr>
            <w:tcW w:w="1395" w:type="dxa"/>
          </w:tcPr>
          <w:p w14:paraId="130D0D48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14:paraId="76C3380D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</w:tcPr>
          <w:p w14:paraId="3A4A5411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изменения формата номера ПСА </w:t>
            </w:r>
          </w:p>
        </w:tc>
        <w:tc>
          <w:tcPr>
            <w:tcW w:w="1115" w:type="dxa"/>
            <w:vMerge w:val="restart"/>
          </w:tcPr>
          <w:p w14:paraId="5087E811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10/2018</w:t>
            </w:r>
          </w:p>
        </w:tc>
        <w:tc>
          <w:tcPr>
            <w:tcW w:w="798" w:type="dxa"/>
            <w:vMerge w:val="restart"/>
          </w:tcPr>
          <w:p w14:paraId="08DEB07E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</w:tr>
      <w:tr w:rsidR="00604D38" w:rsidRPr="009C791D" w14:paraId="3DFF1843" w14:textId="77777777" w:rsidTr="009C791D">
        <w:tc>
          <w:tcPr>
            <w:tcW w:w="474" w:type="dxa"/>
            <w:vMerge/>
          </w:tcPr>
          <w:p w14:paraId="5333C868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vMerge/>
          </w:tcPr>
          <w:p w14:paraId="049C1860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</w:tcPr>
          <w:p w14:paraId="735FBF23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14:paraId="3B349E9F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</w:tcPr>
          <w:p w14:paraId="6CB60BCE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Реализация изменения формата названия файла</w:t>
            </w:r>
          </w:p>
        </w:tc>
        <w:tc>
          <w:tcPr>
            <w:tcW w:w="1115" w:type="dxa"/>
            <w:vMerge/>
          </w:tcPr>
          <w:p w14:paraId="1EEFDA12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8" w:type="dxa"/>
            <w:vMerge/>
          </w:tcPr>
          <w:p w14:paraId="728D9E4E" w14:textId="77777777" w:rsidR="00604D38" w:rsidRPr="009C791D" w:rsidRDefault="00604D3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7CD5" w:rsidRPr="009C791D" w14:paraId="5EFF594D" w14:textId="77777777" w:rsidTr="009C791D">
        <w:tc>
          <w:tcPr>
            <w:tcW w:w="474" w:type="dxa"/>
            <w:vMerge w:val="restart"/>
          </w:tcPr>
          <w:p w14:paraId="28BD42B4" w14:textId="0FC6E995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  <w:t>3.</w:t>
            </w:r>
          </w:p>
        </w:tc>
        <w:tc>
          <w:tcPr>
            <w:tcW w:w="1958" w:type="dxa"/>
          </w:tcPr>
          <w:p w14:paraId="4A34466F" w14:textId="77777777" w:rsidR="00AC7CD5" w:rsidRPr="009C791D" w:rsidRDefault="00FF7B6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w:anchor="_Приложение_2" w:history="1">
              <w:r w:rsidR="00AC7CD5" w:rsidRPr="009C791D">
                <w:rPr>
                  <w:rFonts w:ascii="Times New Roman" w:eastAsia="Arial Unicode MS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Приложение 2</w:t>
              </w:r>
            </w:hyperlink>
          </w:p>
          <w:p w14:paraId="7FB4B8FF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</w:tcPr>
          <w:p w14:paraId="532A0506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14:paraId="0E0F90B9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</w:tcPr>
          <w:p w14:paraId="062FBF02" w14:textId="17F0AFDB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Разделитель дробной части в числовых данных</w:t>
            </w:r>
          </w:p>
        </w:tc>
        <w:tc>
          <w:tcPr>
            <w:tcW w:w="1115" w:type="dxa"/>
            <w:vMerge w:val="restart"/>
          </w:tcPr>
          <w:p w14:paraId="70BF733C" w14:textId="0BDDFEC9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  <w:t>11/2018</w:t>
            </w:r>
          </w:p>
        </w:tc>
        <w:tc>
          <w:tcPr>
            <w:tcW w:w="798" w:type="dxa"/>
            <w:vMerge w:val="restart"/>
          </w:tcPr>
          <w:p w14:paraId="7BB4B7E2" w14:textId="0B004515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  <w:t>03</w:t>
            </w:r>
          </w:p>
        </w:tc>
      </w:tr>
      <w:tr w:rsidR="00AC7CD5" w:rsidRPr="009C791D" w14:paraId="5248540E" w14:textId="77777777" w:rsidTr="009C791D">
        <w:tc>
          <w:tcPr>
            <w:tcW w:w="474" w:type="dxa"/>
            <w:vMerge/>
          </w:tcPr>
          <w:p w14:paraId="611ED83C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8" w:type="dxa"/>
          </w:tcPr>
          <w:p w14:paraId="775A4E5C" w14:textId="330909A8" w:rsidR="00AC7CD5" w:rsidRPr="009C791D" w:rsidRDefault="00FF7B68" w:rsidP="00E6253A">
            <w:pPr>
              <w:jc w:val="both"/>
              <w:rPr>
                <w:rFonts w:ascii="Times New Roman" w:eastAsia="Arial Unicode MS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</w:pPr>
            <w:hyperlink w:anchor="_Описание_обмена" w:history="1">
              <w:r w:rsidR="00AC7CD5" w:rsidRPr="009C791D">
                <w:rPr>
                  <w:rStyle w:val="a5"/>
                  <w:rFonts w:ascii="Times New Roman" w:eastAsia="Arial Unicode MS" w:hAnsi="Times New Roman" w:cs="Times New Roman"/>
                  <w:sz w:val="18"/>
                  <w:szCs w:val="18"/>
                  <w:lang w:eastAsia="ru-RU"/>
                </w:rPr>
                <w:t>Описание обмена</w:t>
              </w:r>
            </w:hyperlink>
          </w:p>
        </w:tc>
        <w:tc>
          <w:tcPr>
            <w:tcW w:w="1395" w:type="dxa"/>
          </w:tcPr>
          <w:p w14:paraId="5E7D1415" w14:textId="1520065E" w:rsidR="00AC7CD5" w:rsidRPr="009C791D" w:rsidRDefault="00FF7B6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hyperlink w:anchor="_Приложение_4_1" w:history="1">
              <w:r w:rsidR="00AC7CD5" w:rsidRPr="009C791D">
                <w:rPr>
                  <w:rStyle w:val="a5"/>
                  <w:rFonts w:ascii="Times New Roman" w:eastAsia="Arial Unicode MS" w:hAnsi="Times New Roman" w:cs="Times New Roman"/>
                  <w:sz w:val="18"/>
                  <w:szCs w:val="18"/>
                  <w:lang w:eastAsia="ru-RU"/>
                </w:rPr>
                <w:t>Приложение</w:t>
              </w:r>
              <w:r w:rsidR="00AC7CD5" w:rsidRPr="009C791D">
                <w:rPr>
                  <w:rStyle w:val="a5"/>
                  <w:rFonts w:ascii="Times New Roman" w:eastAsia="Arial Unicode MS" w:hAnsi="Times New Roman" w:cs="Times New Roman"/>
                  <w:sz w:val="18"/>
                  <w:szCs w:val="18"/>
                  <w:lang w:val="en-US" w:eastAsia="ru-RU"/>
                </w:rPr>
                <w:t xml:space="preserve"> 4</w:t>
              </w:r>
            </w:hyperlink>
          </w:p>
        </w:tc>
        <w:tc>
          <w:tcPr>
            <w:tcW w:w="1287" w:type="dxa"/>
          </w:tcPr>
          <w:p w14:paraId="7F7862C9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</w:tcPr>
          <w:p w14:paraId="4872AE35" w14:textId="6B31DD90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Экранирование</w:t>
            </w:r>
          </w:p>
        </w:tc>
        <w:tc>
          <w:tcPr>
            <w:tcW w:w="1115" w:type="dxa"/>
            <w:vMerge/>
          </w:tcPr>
          <w:p w14:paraId="72920463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98" w:type="dxa"/>
            <w:vMerge/>
          </w:tcPr>
          <w:p w14:paraId="66BF41B3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C7CD5" w:rsidRPr="009C791D" w14:paraId="59057778" w14:textId="77777777" w:rsidTr="009C791D">
        <w:tc>
          <w:tcPr>
            <w:tcW w:w="474" w:type="dxa"/>
            <w:vMerge/>
          </w:tcPr>
          <w:p w14:paraId="1C08242B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8" w:type="dxa"/>
          </w:tcPr>
          <w:p w14:paraId="4B989E04" w14:textId="77777777" w:rsidR="00AC7CD5" w:rsidRPr="009C791D" w:rsidRDefault="00FF7B68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w:anchor="_Приложение_2" w:history="1">
              <w:r w:rsidR="00AC7CD5" w:rsidRPr="009C791D">
                <w:rPr>
                  <w:rFonts w:ascii="Times New Roman" w:eastAsia="Arial Unicode MS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Приложение 2</w:t>
              </w:r>
            </w:hyperlink>
          </w:p>
          <w:p w14:paraId="7F60430F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395" w:type="dxa"/>
          </w:tcPr>
          <w:p w14:paraId="2AF9948E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14:paraId="43C4DA09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</w:tcPr>
          <w:p w14:paraId="71ED6BED" w14:textId="18AEDBA0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Изменение количества символов в названии номенклатуры</w:t>
            </w:r>
          </w:p>
        </w:tc>
        <w:tc>
          <w:tcPr>
            <w:tcW w:w="1115" w:type="dxa"/>
            <w:vMerge/>
          </w:tcPr>
          <w:p w14:paraId="3C524913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8" w:type="dxa"/>
            <w:vMerge/>
          </w:tcPr>
          <w:p w14:paraId="3BCA3FFC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7CD5" w:rsidRPr="009C791D" w14:paraId="6C48B418" w14:textId="77777777" w:rsidTr="009C791D">
        <w:tc>
          <w:tcPr>
            <w:tcW w:w="474" w:type="dxa"/>
            <w:vMerge/>
          </w:tcPr>
          <w:p w14:paraId="38508ECC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</w:tcPr>
          <w:p w14:paraId="05830759" w14:textId="1AEF593D" w:rsidR="00AC7CD5" w:rsidRPr="009C791D" w:rsidRDefault="008E59B1" w:rsidP="00E6253A">
            <w:pPr>
              <w:jc w:val="both"/>
              <w:rPr>
                <w:rFonts w:ascii="Times New Roman" w:eastAsia="Arial Unicode MS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</w:pPr>
            <w:r w:rsidRPr="009C791D">
              <w:rPr>
                <w:rStyle w:val="a5"/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Настройка УСП</w:t>
            </w:r>
          </w:p>
        </w:tc>
        <w:tc>
          <w:tcPr>
            <w:tcW w:w="1395" w:type="dxa"/>
          </w:tcPr>
          <w:p w14:paraId="0EBD8FA4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14:paraId="193C43CC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</w:tcPr>
          <w:p w14:paraId="3801ABF2" w14:textId="73399E8A" w:rsidR="00AC7CD5" w:rsidRPr="009C791D" w:rsidRDefault="004A131F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Генерация и печать </w:t>
            </w: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ru-RU"/>
              </w:rPr>
              <w:t>QR</w:t>
            </w:r>
            <w:r w:rsidRPr="009C791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-кода</w:t>
            </w:r>
          </w:p>
        </w:tc>
        <w:tc>
          <w:tcPr>
            <w:tcW w:w="1115" w:type="dxa"/>
            <w:vMerge/>
          </w:tcPr>
          <w:p w14:paraId="332E3DA7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8" w:type="dxa"/>
            <w:vMerge/>
          </w:tcPr>
          <w:p w14:paraId="1000083D" w14:textId="77777777" w:rsidR="00AC7CD5" w:rsidRPr="009C791D" w:rsidRDefault="00AC7CD5" w:rsidP="00E625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E529AFA" w14:textId="77777777" w:rsidR="00604D38" w:rsidRPr="00604D38" w:rsidRDefault="00604D38" w:rsidP="00E6253A">
      <w:pPr>
        <w:spacing w:after="0" w:line="240" w:lineRule="auto"/>
        <w:ind w:left="5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bookmarkEnd w:id="33"/>
    <w:p w14:paraId="2312B0C8" w14:textId="6906A76A" w:rsidR="00604D38" w:rsidRDefault="00604D38" w:rsidP="00E6253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F51841F" w14:textId="77777777" w:rsidR="009C791D" w:rsidRPr="009F0E14" w:rsidRDefault="009C791D" w:rsidP="00E6253A">
      <w:pPr>
        <w:spacing w:after="0" w:line="240" w:lineRule="auto"/>
        <w:rPr>
          <w:lang w:eastAsia="ru-RU"/>
        </w:rPr>
      </w:pPr>
    </w:p>
    <w:sectPr w:rsidR="009C791D" w:rsidRPr="009F0E14" w:rsidSect="0069738E">
      <w:footerReference w:type="default" r:id="rId11"/>
      <w:footerReference w:type="first" r:id="rId12"/>
      <w:pgSz w:w="11906" w:h="16838"/>
      <w:pgMar w:top="284" w:right="424" w:bottom="709" w:left="851" w:header="708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4A71F" w14:textId="77777777" w:rsidR="00456A05" w:rsidRDefault="00456A05" w:rsidP="00977F51">
      <w:pPr>
        <w:spacing w:after="0" w:line="240" w:lineRule="auto"/>
      </w:pPr>
      <w:r>
        <w:separator/>
      </w:r>
    </w:p>
  </w:endnote>
  <w:endnote w:type="continuationSeparator" w:id="0">
    <w:p w14:paraId="39479DD9" w14:textId="77777777" w:rsidR="00456A05" w:rsidRDefault="00456A05" w:rsidP="0097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236436"/>
      <w:docPartObj>
        <w:docPartGallery w:val="Page Numbers (Bottom of Page)"/>
        <w:docPartUnique/>
      </w:docPartObj>
    </w:sdtPr>
    <w:sdtContent>
      <w:p w14:paraId="7EA33BC1" w14:textId="07566107" w:rsidR="00FF7B68" w:rsidRDefault="00FF7B68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8F0">
          <w:rPr>
            <w:noProof/>
          </w:rPr>
          <w:t>1</w:t>
        </w:r>
        <w:r>
          <w:fldChar w:fldCharType="end"/>
        </w:r>
      </w:p>
    </w:sdtContent>
  </w:sdt>
  <w:p w14:paraId="7D03D10E" w14:textId="77777777" w:rsidR="00FF7B68" w:rsidRDefault="00FF7B68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15B4" w14:textId="77777777" w:rsidR="00FF7B68" w:rsidRPr="001B4891" w:rsidRDefault="00FF7B68" w:rsidP="001B4891">
    <w:pPr>
      <w:pStyle w:val="afa"/>
      <w:jc w:val="center"/>
      <w:rPr>
        <w:rFonts w:ascii="Times New Roman" w:hAnsi="Times New Roman" w:cs="Times New Roman"/>
        <w:sz w:val="24"/>
        <w:szCs w:val="24"/>
      </w:rPr>
    </w:pPr>
    <w:r w:rsidRPr="001B4891">
      <w:rPr>
        <w:rFonts w:ascii="Times New Roman" w:hAnsi="Times New Roman" w:cs="Times New Roman"/>
        <w:sz w:val="24"/>
        <w:szCs w:val="24"/>
      </w:rPr>
      <w:t>Москва, 2018</w:t>
    </w:r>
  </w:p>
  <w:p w14:paraId="064BBA05" w14:textId="77777777" w:rsidR="00FF7B68" w:rsidRDefault="00FF7B68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BF129" w14:textId="77777777" w:rsidR="00456A05" w:rsidRDefault="00456A05" w:rsidP="00977F51">
      <w:pPr>
        <w:spacing w:after="0" w:line="240" w:lineRule="auto"/>
      </w:pPr>
      <w:r>
        <w:separator/>
      </w:r>
    </w:p>
  </w:footnote>
  <w:footnote w:type="continuationSeparator" w:id="0">
    <w:p w14:paraId="34A31846" w14:textId="77777777" w:rsidR="00456A05" w:rsidRDefault="00456A05" w:rsidP="0097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E60"/>
    <w:multiLevelType w:val="hybridMultilevel"/>
    <w:tmpl w:val="0BA4E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034"/>
    <w:multiLevelType w:val="hybridMultilevel"/>
    <w:tmpl w:val="D98A0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1E28"/>
    <w:multiLevelType w:val="hybridMultilevel"/>
    <w:tmpl w:val="A4783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01F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0DDC"/>
    <w:multiLevelType w:val="hybridMultilevel"/>
    <w:tmpl w:val="076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7A88"/>
    <w:multiLevelType w:val="hybridMultilevel"/>
    <w:tmpl w:val="2E12D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76F14"/>
    <w:multiLevelType w:val="hybridMultilevel"/>
    <w:tmpl w:val="2E8C0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47265"/>
    <w:multiLevelType w:val="hybridMultilevel"/>
    <w:tmpl w:val="B786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65919"/>
    <w:multiLevelType w:val="hybridMultilevel"/>
    <w:tmpl w:val="C296A31E"/>
    <w:lvl w:ilvl="0" w:tplc="457C158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A5D50"/>
    <w:multiLevelType w:val="hybridMultilevel"/>
    <w:tmpl w:val="0C94CD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7D62"/>
    <w:multiLevelType w:val="hybridMultilevel"/>
    <w:tmpl w:val="D120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90C34"/>
    <w:multiLevelType w:val="hybridMultilevel"/>
    <w:tmpl w:val="9C5026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72625E5"/>
    <w:multiLevelType w:val="hybridMultilevel"/>
    <w:tmpl w:val="C296A31E"/>
    <w:lvl w:ilvl="0" w:tplc="457C158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979E6"/>
    <w:multiLevelType w:val="hybridMultilevel"/>
    <w:tmpl w:val="A10270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BD374BC"/>
    <w:multiLevelType w:val="hybridMultilevel"/>
    <w:tmpl w:val="C296A31E"/>
    <w:lvl w:ilvl="0" w:tplc="457C158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96B22"/>
    <w:multiLevelType w:val="hybridMultilevel"/>
    <w:tmpl w:val="981E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D5D1C"/>
    <w:multiLevelType w:val="hybridMultilevel"/>
    <w:tmpl w:val="57C80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890426"/>
    <w:multiLevelType w:val="hybridMultilevel"/>
    <w:tmpl w:val="C296A31E"/>
    <w:lvl w:ilvl="0" w:tplc="457C158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34EE1"/>
    <w:multiLevelType w:val="hybridMultilevel"/>
    <w:tmpl w:val="57C80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0"/>
  </w:num>
  <w:num w:numId="8">
    <w:abstractNumId w:val="0"/>
  </w:num>
  <w:num w:numId="9">
    <w:abstractNumId w:val="16"/>
  </w:num>
  <w:num w:numId="10">
    <w:abstractNumId w:val="13"/>
  </w:num>
  <w:num w:numId="11">
    <w:abstractNumId w:val="15"/>
  </w:num>
  <w:num w:numId="12">
    <w:abstractNumId w:val="17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9"/>
  </w:num>
  <w:num w:numId="18">
    <w:abstractNumId w:val="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40"/>
    <w:rsid w:val="000004DE"/>
    <w:rsid w:val="00001B22"/>
    <w:rsid w:val="00005D61"/>
    <w:rsid w:val="00005FE2"/>
    <w:rsid w:val="00010B54"/>
    <w:rsid w:val="00035916"/>
    <w:rsid w:val="00041327"/>
    <w:rsid w:val="0005279D"/>
    <w:rsid w:val="00052B9C"/>
    <w:rsid w:val="00067F80"/>
    <w:rsid w:val="00076256"/>
    <w:rsid w:val="00076CCA"/>
    <w:rsid w:val="00082FD9"/>
    <w:rsid w:val="00087A6C"/>
    <w:rsid w:val="00096C30"/>
    <w:rsid w:val="000C107A"/>
    <w:rsid w:val="000C3426"/>
    <w:rsid w:val="000D5D7A"/>
    <w:rsid w:val="000E0EF1"/>
    <w:rsid w:val="000E5D61"/>
    <w:rsid w:val="00112236"/>
    <w:rsid w:val="00117FE9"/>
    <w:rsid w:val="00135C85"/>
    <w:rsid w:val="00137FF6"/>
    <w:rsid w:val="00141E5F"/>
    <w:rsid w:val="00144904"/>
    <w:rsid w:val="00160CBE"/>
    <w:rsid w:val="00162F99"/>
    <w:rsid w:val="00164065"/>
    <w:rsid w:val="00182E61"/>
    <w:rsid w:val="00196304"/>
    <w:rsid w:val="001974DA"/>
    <w:rsid w:val="001A455F"/>
    <w:rsid w:val="001B3659"/>
    <w:rsid w:val="001B4067"/>
    <w:rsid w:val="001B4891"/>
    <w:rsid w:val="001C23D1"/>
    <w:rsid w:val="001D31EF"/>
    <w:rsid w:val="001D439A"/>
    <w:rsid w:val="001D5E17"/>
    <w:rsid w:val="001F3A94"/>
    <w:rsid w:val="002101AA"/>
    <w:rsid w:val="0021125E"/>
    <w:rsid w:val="00212EA7"/>
    <w:rsid w:val="00224D12"/>
    <w:rsid w:val="0022523A"/>
    <w:rsid w:val="002542ED"/>
    <w:rsid w:val="002548EC"/>
    <w:rsid w:val="002657B9"/>
    <w:rsid w:val="0028337F"/>
    <w:rsid w:val="00284D2C"/>
    <w:rsid w:val="0029438A"/>
    <w:rsid w:val="002A771D"/>
    <w:rsid w:val="002B1259"/>
    <w:rsid w:val="002B58BA"/>
    <w:rsid w:val="002C2C52"/>
    <w:rsid w:val="002C72D7"/>
    <w:rsid w:val="002D002B"/>
    <w:rsid w:val="002D47A5"/>
    <w:rsid w:val="002E174D"/>
    <w:rsid w:val="002E2A25"/>
    <w:rsid w:val="002E5FA9"/>
    <w:rsid w:val="002F258E"/>
    <w:rsid w:val="0030618B"/>
    <w:rsid w:val="00314D40"/>
    <w:rsid w:val="00333941"/>
    <w:rsid w:val="003402D7"/>
    <w:rsid w:val="00343064"/>
    <w:rsid w:val="00347623"/>
    <w:rsid w:val="00351397"/>
    <w:rsid w:val="003528C5"/>
    <w:rsid w:val="00353237"/>
    <w:rsid w:val="00356B95"/>
    <w:rsid w:val="003712AC"/>
    <w:rsid w:val="0039065E"/>
    <w:rsid w:val="00392AD7"/>
    <w:rsid w:val="003A3830"/>
    <w:rsid w:val="003A56A1"/>
    <w:rsid w:val="003A683B"/>
    <w:rsid w:val="003E409C"/>
    <w:rsid w:val="0040462C"/>
    <w:rsid w:val="00414782"/>
    <w:rsid w:val="00414FE7"/>
    <w:rsid w:val="0043705A"/>
    <w:rsid w:val="00437861"/>
    <w:rsid w:val="0044218F"/>
    <w:rsid w:val="00444F16"/>
    <w:rsid w:val="0045421C"/>
    <w:rsid w:val="00456A05"/>
    <w:rsid w:val="004573ED"/>
    <w:rsid w:val="00473032"/>
    <w:rsid w:val="00476A73"/>
    <w:rsid w:val="004828B7"/>
    <w:rsid w:val="00483141"/>
    <w:rsid w:val="00484C4A"/>
    <w:rsid w:val="00484E82"/>
    <w:rsid w:val="00485737"/>
    <w:rsid w:val="00491EC2"/>
    <w:rsid w:val="004A131F"/>
    <w:rsid w:val="004A7AFB"/>
    <w:rsid w:val="004B2CBF"/>
    <w:rsid w:val="004F431E"/>
    <w:rsid w:val="005123E8"/>
    <w:rsid w:val="005339EA"/>
    <w:rsid w:val="005372D4"/>
    <w:rsid w:val="0054040B"/>
    <w:rsid w:val="00541385"/>
    <w:rsid w:val="00541697"/>
    <w:rsid w:val="00546CA9"/>
    <w:rsid w:val="005536BD"/>
    <w:rsid w:val="00553C6E"/>
    <w:rsid w:val="0056166E"/>
    <w:rsid w:val="005667E1"/>
    <w:rsid w:val="005719B6"/>
    <w:rsid w:val="00574684"/>
    <w:rsid w:val="00575A6F"/>
    <w:rsid w:val="005813CF"/>
    <w:rsid w:val="005A1ECB"/>
    <w:rsid w:val="005C08EB"/>
    <w:rsid w:val="005C3337"/>
    <w:rsid w:val="005D2A6B"/>
    <w:rsid w:val="005E2F9E"/>
    <w:rsid w:val="00604D38"/>
    <w:rsid w:val="00624DB6"/>
    <w:rsid w:val="006271F3"/>
    <w:rsid w:val="00631CD4"/>
    <w:rsid w:val="006454A2"/>
    <w:rsid w:val="00654BDB"/>
    <w:rsid w:val="00655850"/>
    <w:rsid w:val="0065647B"/>
    <w:rsid w:val="0069738E"/>
    <w:rsid w:val="006A3097"/>
    <w:rsid w:val="006A6184"/>
    <w:rsid w:val="006A72FA"/>
    <w:rsid w:val="006C38F0"/>
    <w:rsid w:val="006D2343"/>
    <w:rsid w:val="006D36FD"/>
    <w:rsid w:val="006F3322"/>
    <w:rsid w:val="006F4FA9"/>
    <w:rsid w:val="006F67C6"/>
    <w:rsid w:val="006F6C6D"/>
    <w:rsid w:val="00701428"/>
    <w:rsid w:val="007248CD"/>
    <w:rsid w:val="007270CB"/>
    <w:rsid w:val="00736E24"/>
    <w:rsid w:val="00750BD4"/>
    <w:rsid w:val="00760A9A"/>
    <w:rsid w:val="007718E7"/>
    <w:rsid w:val="00777B60"/>
    <w:rsid w:val="00781DFC"/>
    <w:rsid w:val="00786B4F"/>
    <w:rsid w:val="007921A0"/>
    <w:rsid w:val="00792690"/>
    <w:rsid w:val="007A1BB3"/>
    <w:rsid w:val="007B04F0"/>
    <w:rsid w:val="007B5673"/>
    <w:rsid w:val="007C35EF"/>
    <w:rsid w:val="007D7775"/>
    <w:rsid w:val="007E74C6"/>
    <w:rsid w:val="007E7E79"/>
    <w:rsid w:val="007F268E"/>
    <w:rsid w:val="00816B01"/>
    <w:rsid w:val="00816ED0"/>
    <w:rsid w:val="00836611"/>
    <w:rsid w:val="00850E6F"/>
    <w:rsid w:val="008673F8"/>
    <w:rsid w:val="008743D6"/>
    <w:rsid w:val="008758D9"/>
    <w:rsid w:val="00875C2B"/>
    <w:rsid w:val="00897D31"/>
    <w:rsid w:val="008A1719"/>
    <w:rsid w:val="008A2266"/>
    <w:rsid w:val="008A24B3"/>
    <w:rsid w:val="008C7BCF"/>
    <w:rsid w:val="008D16FC"/>
    <w:rsid w:val="008E0C80"/>
    <w:rsid w:val="008E3D00"/>
    <w:rsid w:val="008E59B1"/>
    <w:rsid w:val="00935D57"/>
    <w:rsid w:val="0094149F"/>
    <w:rsid w:val="00943EA1"/>
    <w:rsid w:val="00943F28"/>
    <w:rsid w:val="009440E8"/>
    <w:rsid w:val="00950C99"/>
    <w:rsid w:val="00954EED"/>
    <w:rsid w:val="00975300"/>
    <w:rsid w:val="009762CE"/>
    <w:rsid w:val="00977F51"/>
    <w:rsid w:val="009834C3"/>
    <w:rsid w:val="00997F99"/>
    <w:rsid w:val="009A74D5"/>
    <w:rsid w:val="009A7CA0"/>
    <w:rsid w:val="009C791D"/>
    <w:rsid w:val="009E2F4E"/>
    <w:rsid w:val="009E3BB5"/>
    <w:rsid w:val="009E7FCC"/>
    <w:rsid w:val="009F0E14"/>
    <w:rsid w:val="009F1CAD"/>
    <w:rsid w:val="00A0422E"/>
    <w:rsid w:val="00A16557"/>
    <w:rsid w:val="00A4674E"/>
    <w:rsid w:val="00A46F89"/>
    <w:rsid w:val="00A47749"/>
    <w:rsid w:val="00A5066F"/>
    <w:rsid w:val="00A51E4F"/>
    <w:rsid w:val="00A52EF4"/>
    <w:rsid w:val="00A54652"/>
    <w:rsid w:val="00A93440"/>
    <w:rsid w:val="00A93CFB"/>
    <w:rsid w:val="00A97BE1"/>
    <w:rsid w:val="00AA1D21"/>
    <w:rsid w:val="00AA2CA7"/>
    <w:rsid w:val="00AA68F6"/>
    <w:rsid w:val="00AA6C72"/>
    <w:rsid w:val="00AC1E29"/>
    <w:rsid w:val="00AC7CD5"/>
    <w:rsid w:val="00AD42D2"/>
    <w:rsid w:val="00AD6C35"/>
    <w:rsid w:val="00AE43EF"/>
    <w:rsid w:val="00AF1909"/>
    <w:rsid w:val="00B0096F"/>
    <w:rsid w:val="00B23865"/>
    <w:rsid w:val="00B27B86"/>
    <w:rsid w:val="00B40AE5"/>
    <w:rsid w:val="00B60CD0"/>
    <w:rsid w:val="00BC3749"/>
    <w:rsid w:val="00BC5CC3"/>
    <w:rsid w:val="00BC61A2"/>
    <w:rsid w:val="00C51012"/>
    <w:rsid w:val="00C511B9"/>
    <w:rsid w:val="00C67C84"/>
    <w:rsid w:val="00C82C46"/>
    <w:rsid w:val="00C905BF"/>
    <w:rsid w:val="00CA6E4F"/>
    <w:rsid w:val="00CB1419"/>
    <w:rsid w:val="00CB2B8A"/>
    <w:rsid w:val="00CC1D39"/>
    <w:rsid w:val="00CC5C84"/>
    <w:rsid w:val="00CD27A4"/>
    <w:rsid w:val="00CE29B1"/>
    <w:rsid w:val="00CF090A"/>
    <w:rsid w:val="00CF098D"/>
    <w:rsid w:val="00D04E73"/>
    <w:rsid w:val="00D059EE"/>
    <w:rsid w:val="00D06041"/>
    <w:rsid w:val="00D11D2C"/>
    <w:rsid w:val="00D14311"/>
    <w:rsid w:val="00D22797"/>
    <w:rsid w:val="00D236F3"/>
    <w:rsid w:val="00D25C4D"/>
    <w:rsid w:val="00D34859"/>
    <w:rsid w:val="00D46315"/>
    <w:rsid w:val="00D72778"/>
    <w:rsid w:val="00D826F0"/>
    <w:rsid w:val="00D83C37"/>
    <w:rsid w:val="00D87691"/>
    <w:rsid w:val="00D91908"/>
    <w:rsid w:val="00DA1DD5"/>
    <w:rsid w:val="00DA6B79"/>
    <w:rsid w:val="00DB6C74"/>
    <w:rsid w:val="00DC33DB"/>
    <w:rsid w:val="00DC4E5A"/>
    <w:rsid w:val="00DC7DBF"/>
    <w:rsid w:val="00DD30FA"/>
    <w:rsid w:val="00DD4896"/>
    <w:rsid w:val="00DF2644"/>
    <w:rsid w:val="00DF487B"/>
    <w:rsid w:val="00E17EC6"/>
    <w:rsid w:val="00E2024F"/>
    <w:rsid w:val="00E5001D"/>
    <w:rsid w:val="00E6253A"/>
    <w:rsid w:val="00E63F97"/>
    <w:rsid w:val="00E73C70"/>
    <w:rsid w:val="00E843D1"/>
    <w:rsid w:val="00E86BF3"/>
    <w:rsid w:val="00E97609"/>
    <w:rsid w:val="00EA19AB"/>
    <w:rsid w:val="00EA5C3C"/>
    <w:rsid w:val="00EC1445"/>
    <w:rsid w:val="00EC2D54"/>
    <w:rsid w:val="00ED715F"/>
    <w:rsid w:val="00EF1A3A"/>
    <w:rsid w:val="00F01266"/>
    <w:rsid w:val="00F05757"/>
    <w:rsid w:val="00F16BC4"/>
    <w:rsid w:val="00F20C3C"/>
    <w:rsid w:val="00F220D8"/>
    <w:rsid w:val="00F33F56"/>
    <w:rsid w:val="00F5054E"/>
    <w:rsid w:val="00F54D4F"/>
    <w:rsid w:val="00F60AB8"/>
    <w:rsid w:val="00F733D3"/>
    <w:rsid w:val="00F8663A"/>
    <w:rsid w:val="00FA3FFC"/>
    <w:rsid w:val="00FA4A2F"/>
    <w:rsid w:val="00FC028F"/>
    <w:rsid w:val="00FD13C1"/>
    <w:rsid w:val="00FD4884"/>
    <w:rsid w:val="00FE5C16"/>
    <w:rsid w:val="00FF6F4C"/>
    <w:rsid w:val="00FF7129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D2022"/>
  <w15:docId w15:val="{DBFD5030-89D8-4E8F-9615-56CAC2F8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14"/>
  </w:style>
  <w:style w:type="paragraph" w:styleId="1">
    <w:name w:val="heading 1"/>
    <w:basedOn w:val="a"/>
    <w:next w:val="a"/>
    <w:link w:val="10"/>
    <w:uiPriority w:val="9"/>
    <w:qFormat/>
    <w:rsid w:val="00977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F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F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F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F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F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F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04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2B8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B8A"/>
    <w:rPr>
      <w:color w:val="808080"/>
      <w:shd w:val="clear" w:color="auto" w:fill="E6E6E6"/>
    </w:rPr>
  </w:style>
  <w:style w:type="character" w:styleId="a6">
    <w:name w:val="FollowedHyperlink"/>
    <w:basedOn w:val="a0"/>
    <w:uiPriority w:val="99"/>
    <w:semiHidden/>
    <w:unhideWhenUsed/>
    <w:rsid w:val="00CB2B8A"/>
    <w:rPr>
      <w:color w:val="954F72" w:themeColor="followedHyperlink"/>
      <w:u w:val="single"/>
    </w:rPr>
  </w:style>
  <w:style w:type="paragraph" w:styleId="a7">
    <w:name w:val="No Spacing"/>
    <w:link w:val="a8"/>
    <w:uiPriority w:val="1"/>
    <w:qFormat/>
    <w:rsid w:val="00977F51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CB2B8A"/>
  </w:style>
  <w:style w:type="character" w:styleId="a9">
    <w:name w:val="Strong"/>
    <w:basedOn w:val="a0"/>
    <w:uiPriority w:val="22"/>
    <w:qFormat/>
    <w:rsid w:val="00977F51"/>
    <w:rPr>
      <w:b/>
      <w:b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977F5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77F51"/>
    <w:pPr>
      <w:outlineLvl w:val="9"/>
    </w:pPr>
  </w:style>
  <w:style w:type="character" w:customStyle="1" w:styleId="20">
    <w:name w:val="Заголовок 2 Знак"/>
    <w:basedOn w:val="a0"/>
    <w:link w:val="2"/>
    <w:uiPriority w:val="9"/>
    <w:semiHidden/>
    <w:rsid w:val="00977F5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77F5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7F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977F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977F51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977F5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77F5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77F5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977F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97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977F5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977F5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977F51"/>
    <w:rPr>
      <w:color w:val="5A5A5A" w:themeColor="text1" w:themeTint="A5"/>
      <w:spacing w:val="15"/>
    </w:rPr>
  </w:style>
  <w:style w:type="character" w:styleId="af0">
    <w:name w:val="Emphasis"/>
    <w:basedOn w:val="a0"/>
    <w:uiPriority w:val="20"/>
    <w:qFormat/>
    <w:rsid w:val="00977F51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977F5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F51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977F5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Выделенная цитата Знак"/>
    <w:basedOn w:val="a0"/>
    <w:link w:val="af1"/>
    <w:uiPriority w:val="30"/>
    <w:rsid w:val="00977F51"/>
    <w:rPr>
      <w:i/>
      <w:iCs/>
      <w:color w:val="404040" w:themeColor="text1" w:themeTint="BF"/>
    </w:rPr>
  </w:style>
  <w:style w:type="character" w:styleId="af3">
    <w:name w:val="Subtle Emphasis"/>
    <w:basedOn w:val="a0"/>
    <w:uiPriority w:val="19"/>
    <w:qFormat/>
    <w:rsid w:val="00977F51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977F51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977F51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977F51"/>
    <w:rPr>
      <w:b/>
      <w:bCs/>
      <w:smallCaps/>
      <w:color w:val="404040" w:themeColor="text1" w:themeTint="BF"/>
      <w:spacing w:val="5"/>
    </w:rPr>
  </w:style>
  <w:style w:type="character" w:styleId="af7">
    <w:name w:val="Book Title"/>
    <w:basedOn w:val="a0"/>
    <w:uiPriority w:val="33"/>
    <w:qFormat/>
    <w:rsid w:val="00977F51"/>
    <w:rPr>
      <w:b/>
      <w:bCs/>
      <w:i/>
      <w:iCs/>
      <w:spacing w:val="5"/>
    </w:rPr>
  </w:style>
  <w:style w:type="paragraph" w:styleId="af8">
    <w:name w:val="header"/>
    <w:basedOn w:val="a"/>
    <w:link w:val="af9"/>
    <w:uiPriority w:val="99"/>
    <w:unhideWhenUsed/>
    <w:rsid w:val="0097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977F51"/>
  </w:style>
  <w:style w:type="paragraph" w:styleId="afa">
    <w:name w:val="footer"/>
    <w:basedOn w:val="a"/>
    <w:link w:val="afb"/>
    <w:uiPriority w:val="99"/>
    <w:unhideWhenUsed/>
    <w:rsid w:val="0097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977F51"/>
  </w:style>
  <w:style w:type="paragraph" w:styleId="12">
    <w:name w:val="toc 1"/>
    <w:basedOn w:val="a"/>
    <w:next w:val="a"/>
    <w:autoRedefine/>
    <w:uiPriority w:val="39"/>
    <w:unhideWhenUsed/>
    <w:rsid w:val="002C72D7"/>
    <w:pPr>
      <w:spacing w:after="100"/>
    </w:pPr>
  </w:style>
  <w:style w:type="paragraph" w:styleId="afc">
    <w:name w:val="Balloon Text"/>
    <w:basedOn w:val="a"/>
    <w:link w:val="afd"/>
    <w:uiPriority w:val="99"/>
    <w:semiHidden/>
    <w:unhideWhenUsed/>
    <w:rsid w:val="002C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C72D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51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3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D7277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AF190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F1909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F190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F190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F1909"/>
    <w:rPr>
      <w:b/>
      <w:bCs/>
      <w:sz w:val="20"/>
      <w:szCs w:val="20"/>
    </w:rPr>
  </w:style>
  <w:style w:type="table" w:styleId="aff3">
    <w:name w:val="Table Grid"/>
    <w:basedOn w:val="a1"/>
    <w:uiPriority w:val="39"/>
    <w:rsid w:val="0060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rsid w:val="00BC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EAC1-F17A-4847-851C-05A3A2B4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 ИНТЕГРАЦИИ</vt:lpstr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ИНТЕГРАЦИИ</dc:title>
  <dc:subject>АРМ "КАССА-ЛОМ" и УЧЁТНОЙ СИСТЕМОЙ ПРЕДПРИЯТИЯ</dc:subject>
  <dc:creator>Александра Николайчук</dc:creator>
  <cp:lastModifiedBy>Филлиповских Сергей</cp:lastModifiedBy>
  <cp:revision>15</cp:revision>
  <cp:lastPrinted>2018-12-18T07:02:00Z</cp:lastPrinted>
  <dcterms:created xsi:type="dcterms:W3CDTF">2018-12-18T07:13:00Z</dcterms:created>
  <dcterms:modified xsi:type="dcterms:W3CDTF">2018-12-19T05:52:00Z</dcterms:modified>
</cp:coreProperties>
</file>