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E7" w:rsidRPr="00231619" w:rsidRDefault="007848E7" w:rsidP="007848E7">
      <w:pPr>
        <w:jc w:val="center"/>
        <w:rPr>
          <w:rFonts w:eastAsiaTheme="minorEastAsia"/>
          <w:color w:val="5B9BD5" w:themeColor="accent1"/>
          <w:sz w:val="44"/>
          <w:szCs w:val="72"/>
          <w:lang w:eastAsia="ru-RU"/>
        </w:rPr>
      </w:pPr>
      <w:bookmarkStart w:id="0" w:name="OLE_LINK1"/>
      <w:bookmarkStart w:id="1" w:name="OLE_LINK2"/>
      <w:r w:rsidRPr="00231619">
        <w:rPr>
          <w:rFonts w:eastAsiaTheme="minorEastAsia"/>
          <w:color w:val="5B9BD5" w:themeColor="accent1"/>
          <w:sz w:val="44"/>
          <w:szCs w:val="72"/>
          <w:lang w:eastAsia="ru-RU"/>
        </w:rPr>
        <w:t>Техническое задание</w:t>
      </w:r>
      <w:r w:rsidR="00231619">
        <w:rPr>
          <w:rFonts w:eastAsiaTheme="minorEastAsia"/>
          <w:color w:val="5B9BD5" w:themeColor="accent1"/>
          <w:sz w:val="44"/>
          <w:szCs w:val="72"/>
          <w:lang w:eastAsia="ru-RU"/>
        </w:rPr>
        <w:t xml:space="preserve"> на разработку отчета «</w:t>
      </w:r>
      <w:r w:rsidR="00231619">
        <w:rPr>
          <w:rFonts w:eastAsiaTheme="minorEastAsia"/>
          <w:color w:val="5B9BD5" w:themeColor="accent1"/>
          <w:sz w:val="44"/>
          <w:szCs w:val="72"/>
          <w:lang w:val="en-US" w:eastAsia="ru-RU"/>
        </w:rPr>
        <w:t>MRP</w:t>
      </w:r>
      <w:r w:rsidR="00231619">
        <w:rPr>
          <w:rFonts w:eastAsiaTheme="minorEastAsia"/>
          <w:color w:val="5B9BD5" w:themeColor="accent1"/>
          <w:sz w:val="44"/>
          <w:szCs w:val="72"/>
          <w:lang w:eastAsia="ru-RU"/>
        </w:rPr>
        <w:t>»</w:t>
      </w:r>
    </w:p>
    <w:p w:rsidR="007848E7" w:rsidRDefault="007848E7" w:rsidP="007848E7">
      <w:pPr>
        <w:jc w:val="both"/>
      </w:pPr>
    </w:p>
    <w:p w:rsidR="007848E7" w:rsidRPr="00443F6E" w:rsidRDefault="007848E7" w:rsidP="007848E7">
      <w:pPr>
        <w:jc w:val="both"/>
        <w:rPr>
          <w:sz w:val="32"/>
          <w:szCs w:val="32"/>
        </w:rPr>
      </w:pPr>
      <w:r w:rsidRPr="00443F6E">
        <w:rPr>
          <w:sz w:val="32"/>
          <w:szCs w:val="32"/>
        </w:rPr>
        <w:t xml:space="preserve">Проект: </w:t>
      </w:r>
      <w:proofErr w:type="spellStart"/>
      <w:r w:rsidR="00231619" w:rsidRPr="00443F6E">
        <w:rPr>
          <w:sz w:val="32"/>
          <w:szCs w:val="32"/>
          <w:lang w:val="en-US"/>
        </w:rPr>
        <w:t>Eman</w:t>
      </w:r>
      <w:proofErr w:type="spellEnd"/>
    </w:p>
    <w:p w:rsidR="007848E7" w:rsidRPr="00443F6E" w:rsidRDefault="007848E7" w:rsidP="007848E7">
      <w:pPr>
        <w:jc w:val="both"/>
        <w:rPr>
          <w:color w:val="FF0000"/>
          <w:sz w:val="32"/>
          <w:szCs w:val="32"/>
        </w:rPr>
      </w:pPr>
      <w:r w:rsidRPr="00443F6E">
        <w:rPr>
          <w:color w:val="FF0000"/>
          <w:sz w:val="32"/>
          <w:szCs w:val="32"/>
        </w:rPr>
        <w:t xml:space="preserve">Конфигурация: </w:t>
      </w:r>
      <w:r w:rsidR="00231619" w:rsidRPr="00443F6E">
        <w:rPr>
          <w:color w:val="FF0000"/>
          <w:sz w:val="32"/>
          <w:szCs w:val="32"/>
        </w:rPr>
        <w:t>2.4.6.174</w:t>
      </w:r>
    </w:p>
    <w:p w:rsidR="007848E7" w:rsidRDefault="007848E7" w:rsidP="007848E7">
      <w:pPr>
        <w:jc w:val="both"/>
        <w:rPr>
          <w:color w:val="FF0000"/>
          <w:sz w:val="32"/>
          <w:szCs w:val="32"/>
        </w:rPr>
      </w:pPr>
      <w:r w:rsidRPr="00443F6E">
        <w:rPr>
          <w:color w:val="FF0000"/>
          <w:sz w:val="32"/>
          <w:szCs w:val="32"/>
        </w:rPr>
        <w:t xml:space="preserve">Платформа: </w:t>
      </w:r>
      <w:r w:rsidR="00231619" w:rsidRPr="00443F6E">
        <w:rPr>
          <w:color w:val="FF0000"/>
          <w:sz w:val="32"/>
          <w:szCs w:val="32"/>
        </w:rPr>
        <w:t>8.3.14.1630</w:t>
      </w:r>
    </w:p>
    <w:p w:rsidR="00443F6E" w:rsidRDefault="00853147" w:rsidP="007848E7">
      <w:pPr>
        <w:jc w:val="both"/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5441207</wp:posOffset>
            </wp:positionH>
            <wp:positionV relativeFrom="paragraph">
              <wp:posOffset>429775</wp:posOffset>
            </wp:positionV>
            <wp:extent cx="310515" cy="1113155"/>
            <wp:effectExtent l="19050" t="19050" r="13335" b="1079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1113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6E" w:rsidRPr="00443F6E" w:rsidRDefault="00853147" w:rsidP="007848E7">
      <w:pPr>
        <w:jc w:val="both"/>
        <w:rPr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5417185" cy="2047875"/>
            <wp:effectExtent l="19050" t="19050" r="12065" b="285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2047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FC2" w:rsidRPr="00ED3FC2">
        <w:rPr>
          <w:noProof/>
          <w:lang w:eastAsia="ru-RU"/>
        </w:rPr>
        <w:t xml:space="preserve"> </w:t>
      </w:r>
    </w:p>
    <w:bookmarkEnd w:id="0"/>
    <w:bookmarkEnd w:id="1"/>
    <w:p w:rsidR="00FB6B2E" w:rsidRDefault="00FB6B2E"/>
    <w:p w:rsidR="00853147" w:rsidRDefault="00853147"/>
    <w:p w:rsidR="00853147" w:rsidRDefault="00853147"/>
    <w:p w:rsidR="00853147" w:rsidRPr="00853147" w:rsidRDefault="00853147" w:rsidP="00853147">
      <w:pPr>
        <w:pStyle w:val="a3"/>
        <w:numPr>
          <w:ilvl w:val="0"/>
          <w:numId w:val="6"/>
        </w:numPr>
        <w:rPr>
          <w:lang w:val="en-US"/>
        </w:rPr>
      </w:pPr>
      <w:r>
        <w:t>Наименование номенклатуры</w:t>
      </w:r>
    </w:p>
    <w:p w:rsidR="00853147" w:rsidRPr="00853147" w:rsidRDefault="00C817A6" w:rsidP="00853147">
      <w:pPr>
        <w:pStyle w:val="a3"/>
        <w:numPr>
          <w:ilvl w:val="0"/>
          <w:numId w:val="6"/>
        </w:numPr>
        <w:rPr>
          <w:lang w:val="en-US"/>
        </w:rPr>
      </w:pPr>
      <w:r>
        <w:t>Вид номенклатуры</w:t>
      </w:r>
    </w:p>
    <w:p w:rsidR="00853147" w:rsidRDefault="00853147" w:rsidP="00853147">
      <w:pPr>
        <w:pStyle w:val="a3"/>
        <w:numPr>
          <w:ilvl w:val="0"/>
          <w:numId w:val="6"/>
        </w:numPr>
      </w:pPr>
      <w:r>
        <w:t xml:space="preserve">Остаток товаров на складах </w:t>
      </w:r>
      <w:r w:rsidRPr="00853147">
        <w:t>на конечный период</w:t>
      </w:r>
    </w:p>
    <w:p w:rsidR="00853147" w:rsidRDefault="00853147" w:rsidP="00853147">
      <w:pPr>
        <w:pStyle w:val="a3"/>
        <w:numPr>
          <w:ilvl w:val="0"/>
          <w:numId w:val="6"/>
        </w:numPr>
      </w:pPr>
      <w:r>
        <w:t>Товары</w:t>
      </w:r>
      <w:r w:rsidR="005D67FC">
        <w:t>,</w:t>
      </w:r>
      <w:r>
        <w:t xml:space="preserve"> на которые не оформлен документ поступления на склад. То есть документ «Поступление товаров и услуг».</w:t>
      </w:r>
    </w:p>
    <w:p w:rsidR="00853147" w:rsidRDefault="00853147" w:rsidP="00853147">
      <w:pPr>
        <w:pStyle w:val="a3"/>
        <w:numPr>
          <w:ilvl w:val="0"/>
          <w:numId w:val="6"/>
        </w:numPr>
      </w:pPr>
      <w:r>
        <w:t>Итог «Остаток» + «В пути»</w:t>
      </w:r>
    </w:p>
    <w:p w:rsidR="00853147" w:rsidRDefault="00853147" w:rsidP="00853147">
      <w:pPr>
        <w:pStyle w:val="a3"/>
        <w:numPr>
          <w:ilvl w:val="0"/>
          <w:numId w:val="6"/>
        </w:numPr>
      </w:pPr>
      <w:r>
        <w:t>Не отгруженные заказы клиентов. То есть заказ клиента создан, но не создан документ реализации на основании заказа.</w:t>
      </w:r>
    </w:p>
    <w:p w:rsidR="00853147" w:rsidRDefault="00853147" w:rsidP="00853147">
      <w:pPr>
        <w:pStyle w:val="a3"/>
        <w:numPr>
          <w:ilvl w:val="0"/>
          <w:numId w:val="6"/>
        </w:numPr>
      </w:pPr>
      <w:r>
        <w:t>Продажа товаров по месяцам.</w:t>
      </w:r>
    </w:p>
    <w:p w:rsidR="00C817A6" w:rsidRDefault="00C817A6" w:rsidP="00C817A6">
      <w:pPr>
        <w:pStyle w:val="a3"/>
        <w:numPr>
          <w:ilvl w:val="0"/>
          <w:numId w:val="6"/>
        </w:numPr>
      </w:pPr>
      <w:r>
        <w:t xml:space="preserve">Продажа товаров по </w:t>
      </w:r>
      <w:r>
        <w:t>складам</w:t>
      </w:r>
      <w:r>
        <w:t>.</w:t>
      </w:r>
    </w:p>
    <w:p w:rsidR="00853147" w:rsidRDefault="00853147" w:rsidP="00853147">
      <w:pPr>
        <w:pStyle w:val="a3"/>
        <w:numPr>
          <w:ilvl w:val="0"/>
          <w:numId w:val="6"/>
        </w:numPr>
      </w:pPr>
      <w:r>
        <w:t>Средняя продажа в месяц</w:t>
      </w:r>
    </w:p>
    <w:p w:rsidR="00853147" w:rsidRDefault="00853147" w:rsidP="00853147">
      <w:pPr>
        <w:pStyle w:val="a3"/>
        <w:numPr>
          <w:ilvl w:val="0"/>
          <w:numId w:val="6"/>
        </w:numPr>
      </w:pPr>
      <w:r w:rsidRPr="00853147">
        <w:t>Остаток товаров на настоящий момент, делит</w:t>
      </w:r>
      <w:r>
        <w:t>ся на среднюю месячную продажу.</w:t>
      </w:r>
    </w:p>
    <w:p w:rsidR="00853147" w:rsidRDefault="00853147" w:rsidP="00853147">
      <w:pPr>
        <w:pStyle w:val="a3"/>
        <w:numPr>
          <w:ilvl w:val="0"/>
          <w:numId w:val="6"/>
        </w:numPr>
        <w:spacing w:after="0" w:line="240" w:lineRule="auto"/>
      </w:pPr>
      <w:r w:rsidRPr="00853147">
        <w:t>Итоговая сумма остатка товаров и товаров в пути, делится на среднюю месячную продажу</w:t>
      </w:r>
      <w:r>
        <w:t>.</w:t>
      </w:r>
    </w:p>
    <w:p w:rsidR="00853147" w:rsidRDefault="00853147" w:rsidP="00853147">
      <w:pPr>
        <w:pStyle w:val="a3"/>
        <w:numPr>
          <w:ilvl w:val="0"/>
          <w:numId w:val="6"/>
        </w:numPr>
        <w:spacing w:after="0" w:line="240" w:lineRule="auto"/>
      </w:pPr>
      <w:r w:rsidRPr="00853147">
        <w:t>Итоговая сумма остатка товаров, товаров в пути и заказанных товаров, делится на среднюю месячную продажу.</w:t>
      </w:r>
    </w:p>
    <w:p w:rsidR="00853147" w:rsidRPr="00853147" w:rsidRDefault="00853147" w:rsidP="00853147">
      <w:pPr>
        <w:pStyle w:val="a3"/>
        <w:numPr>
          <w:ilvl w:val="0"/>
          <w:numId w:val="6"/>
        </w:numPr>
        <w:spacing w:after="0" w:line="240" w:lineRule="auto"/>
      </w:pPr>
      <w:r w:rsidRPr="00853147">
        <w:t>Средняя месячная продажа умножается на количество месяцев (</w:t>
      </w:r>
      <w:r w:rsidRPr="00C817A6">
        <w:rPr>
          <w:color w:val="FF0000"/>
        </w:rPr>
        <w:t xml:space="preserve">кол-во месяцев </w:t>
      </w:r>
      <w:r w:rsidRPr="00853147">
        <w:t xml:space="preserve">вводится по определению нужды заказа). От полученной суммы </w:t>
      </w:r>
      <w:r>
        <w:t>отнимается</w:t>
      </w:r>
      <w:r w:rsidRPr="00853147">
        <w:t xml:space="preserve"> остаток товара, товары в пути и заказанные товары.</w:t>
      </w:r>
    </w:p>
    <w:p w:rsidR="00853147" w:rsidRDefault="00853147" w:rsidP="008531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B3C30" w:rsidRDefault="00C817A6" w:rsidP="008B3C30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 шапке отчета должно быть «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Период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»--на которого формируется отчёт, «Организация»--один из наших организации, «</w:t>
      </w:r>
      <w:r w:rsidRPr="00C817A6">
        <w:rPr>
          <w:color w:val="FF0000"/>
        </w:rPr>
        <w:t>кол-во месяцев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» --ячейка для ввода количество периода. </w:t>
      </w:r>
      <w:r w:rsidR="008B3C3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</w:t>
      </w:r>
      <w:bookmarkStart w:id="2" w:name="_GoBack"/>
      <w:bookmarkEnd w:id="2"/>
      <w:r w:rsidR="008B3C3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C817A6" w:rsidRPr="008B3C30" w:rsidRDefault="00C817A6" w:rsidP="008B3C30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3C3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Отчета можно доработать на основе существующего отчета «</w:t>
      </w:r>
      <w:r w:rsidR="008B3C30" w:rsidRPr="008B3C3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Сравне</w:t>
      </w:r>
      <w:r w:rsidR="008B3C3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ние продаж аналогичных периодов</w:t>
      </w:r>
      <w:r w:rsidRPr="008B3C3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</w:t>
      </w:r>
    </w:p>
    <w:sectPr w:rsidR="00C817A6" w:rsidRPr="008B3C30" w:rsidSect="008B3C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CE0"/>
    <w:multiLevelType w:val="hybridMultilevel"/>
    <w:tmpl w:val="6C92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4B8C"/>
    <w:multiLevelType w:val="hybridMultilevel"/>
    <w:tmpl w:val="A0D8F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0CD"/>
    <w:multiLevelType w:val="hybridMultilevel"/>
    <w:tmpl w:val="61D0C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F20F3"/>
    <w:multiLevelType w:val="hybridMultilevel"/>
    <w:tmpl w:val="F196A3D8"/>
    <w:lvl w:ilvl="0" w:tplc="BB1EDE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2A728C"/>
    <w:multiLevelType w:val="hybridMultilevel"/>
    <w:tmpl w:val="61D0C1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8407D"/>
    <w:multiLevelType w:val="hybridMultilevel"/>
    <w:tmpl w:val="7FB8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2E"/>
    <w:rsid w:val="000D77E6"/>
    <w:rsid w:val="000E2E13"/>
    <w:rsid w:val="000E4BBE"/>
    <w:rsid w:val="0018043E"/>
    <w:rsid w:val="001A613B"/>
    <w:rsid w:val="001B3E3B"/>
    <w:rsid w:val="001E3425"/>
    <w:rsid w:val="0020387B"/>
    <w:rsid w:val="002249D6"/>
    <w:rsid w:val="00231619"/>
    <w:rsid w:val="0036005B"/>
    <w:rsid w:val="0043336D"/>
    <w:rsid w:val="00443F6E"/>
    <w:rsid w:val="004B74B7"/>
    <w:rsid w:val="005C53F1"/>
    <w:rsid w:val="005D67FC"/>
    <w:rsid w:val="00657A73"/>
    <w:rsid w:val="00662281"/>
    <w:rsid w:val="00673D3D"/>
    <w:rsid w:val="00685466"/>
    <w:rsid w:val="007848E7"/>
    <w:rsid w:val="00785FB2"/>
    <w:rsid w:val="007F7C25"/>
    <w:rsid w:val="00853147"/>
    <w:rsid w:val="008B152E"/>
    <w:rsid w:val="008B3C30"/>
    <w:rsid w:val="00A26455"/>
    <w:rsid w:val="00A311B9"/>
    <w:rsid w:val="00AF7FA6"/>
    <w:rsid w:val="00C817A6"/>
    <w:rsid w:val="00D60069"/>
    <w:rsid w:val="00D75F87"/>
    <w:rsid w:val="00E163FF"/>
    <w:rsid w:val="00E541AC"/>
    <w:rsid w:val="00ED2CA8"/>
    <w:rsid w:val="00ED3FC2"/>
    <w:rsid w:val="00FB033C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Пользователь</cp:lastModifiedBy>
  <cp:revision>6</cp:revision>
  <dcterms:created xsi:type="dcterms:W3CDTF">2019-02-06T05:58:00Z</dcterms:created>
  <dcterms:modified xsi:type="dcterms:W3CDTF">2019-06-03T11:13:00Z</dcterms:modified>
</cp:coreProperties>
</file>