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65" w:rsidRPr="00A405D6" w:rsidRDefault="00F1020A" w:rsidP="00F1020A">
      <w:pPr>
        <w:pStyle w:val="1"/>
      </w:pPr>
      <w:r w:rsidRPr="00F1020A">
        <w:t xml:space="preserve">Описание работ по загрузке данных в 1С Бухгалтерию 8.2 (далее 1С ) из действующей учетной системы Компании  (далее </w:t>
      </w:r>
      <w:proofErr w:type="spellStart"/>
      <w:r w:rsidRPr="00F1020A">
        <w:t>FoxPro</w:t>
      </w:r>
      <w:proofErr w:type="spellEnd"/>
      <w:r w:rsidRPr="00F1020A">
        <w:t>).</w:t>
      </w:r>
    </w:p>
    <w:p w:rsidR="00F1020A" w:rsidRPr="00A405D6" w:rsidRDefault="00F1020A" w:rsidP="00F1020A"/>
    <w:p w:rsidR="00F1020A" w:rsidRPr="00F1020A" w:rsidRDefault="00F1020A" w:rsidP="00F1020A">
      <w:pPr>
        <w:pStyle w:val="a3"/>
        <w:numPr>
          <w:ilvl w:val="0"/>
          <w:numId w:val="1"/>
        </w:numPr>
      </w:pPr>
      <w:r>
        <w:t xml:space="preserve">Согласование формата и структуры данных для выгрузки в 1С </w:t>
      </w:r>
      <w:r w:rsidRPr="00F1020A">
        <w:t xml:space="preserve"> </w:t>
      </w:r>
    </w:p>
    <w:p w:rsidR="00F1020A" w:rsidRPr="00A405D6" w:rsidRDefault="00F1020A" w:rsidP="00F1020A">
      <w:pPr>
        <w:pStyle w:val="a3"/>
        <w:numPr>
          <w:ilvl w:val="0"/>
          <w:numId w:val="1"/>
        </w:numPr>
      </w:pPr>
      <w:r w:rsidRPr="00F1020A">
        <w:t xml:space="preserve">Разработка процедуры </w:t>
      </w:r>
      <w:r>
        <w:t xml:space="preserve">импорта в 1С из </w:t>
      </w:r>
      <w:proofErr w:type="spellStart"/>
      <w:r>
        <w:t>FoxPro</w:t>
      </w:r>
      <w:proofErr w:type="spellEnd"/>
    </w:p>
    <w:p w:rsidR="00F1020A" w:rsidRDefault="00F1020A" w:rsidP="00F1020A">
      <w:pPr>
        <w:pStyle w:val="a3"/>
        <w:numPr>
          <w:ilvl w:val="0"/>
          <w:numId w:val="1"/>
        </w:numPr>
      </w:pPr>
      <w:r w:rsidRPr="00F1020A">
        <w:t xml:space="preserve">Тестирование на реальных данных, </w:t>
      </w:r>
      <w:r>
        <w:t xml:space="preserve">выгруженных  Заказчиком из </w:t>
      </w:r>
      <w:proofErr w:type="spellStart"/>
      <w:r>
        <w:t>FoxPro</w:t>
      </w:r>
      <w:proofErr w:type="spellEnd"/>
    </w:p>
    <w:p w:rsidR="00F1020A" w:rsidRDefault="00F1020A" w:rsidP="00F1020A">
      <w:pPr>
        <w:pStyle w:val="a3"/>
      </w:pPr>
    </w:p>
    <w:p w:rsidR="004958B4" w:rsidRPr="009D2BAB" w:rsidRDefault="00F1020A" w:rsidP="00F44B1E">
      <w:pPr>
        <w:pStyle w:val="3"/>
      </w:pPr>
      <w:r>
        <w:t xml:space="preserve">По результатам встречи </w:t>
      </w:r>
      <w:r w:rsidR="004958B4">
        <w:t>во вторник (22.01.13) был</w:t>
      </w:r>
      <w:r w:rsidR="00B226F9">
        <w:t>и</w:t>
      </w:r>
      <w:r w:rsidR="004958B4">
        <w:t xml:space="preserve"> согласован</w:t>
      </w:r>
      <w:r w:rsidR="009D2BAB">
        <w:t>ы  данные для загрузки в 1С:</w:t>
      </w:r>
    </w:p>
    <w:p w:rsidR="004958B4" w:rsidRDefault="004958B4" w:rsidP="009D2BAB">
      <w:pPr>
        <w:pStyle w:val="a3"/>
        <w:numPr>
          <w:ilvl w:val="0"/>
          <w:numId w:val="2"/>
        </w:numPr>
      </w:pPr>
      <w:r>
        <w:t xml:space="preserve">Справочники </w:t>
      </w:r>
    </w:p>
    <w:p w:rsidR="004958B4" w:rsidRDefault="004958B4" w:rsidP="009D2BAB">
      <w:pPr>
        <w:pStyle w:val="a3"/>
        <w:numPr>
          <w:ilvl w:val="1"/>
          <w:numId w:val="2"/>
        </w:numPr>
      </w:pPr>
      <w:r>
        <w:t>Контрагенты (</w:t>
      </w:r>
      <w:r w:rsidR="009D2BAB">
        <w:t xml:space="preserve">Покупатели, </w:t>
      </w:r>
      <w:r w:rsidR="009D2BAB">
        <w:rPr>
          <w:lang w:val="en-US"/>
        </w:rPr>
        <w:t>з</w:t>
      </w:r>
      <w:proofErr w:type="spellStart"/>
      <w:r>
        <w:t>аказчики</w:t>
      </w:r>
      <w:proofErr w:type="spellEnd"/>
      <w:r>
        <w:t>)</w:t>
      </w:r>
    </w:p>
    <w:p w:rsidR="00F1020A" w:rsidRDefault="004958B4" w:rsidP="009D2BAB">
      <w:pPr>
        <w:pStyle w:val="a3"/>
        <w:numPr>
          <w:ilvl w:val="1"/>
          <w:numId w:val="2"/>
        </w:numPr>
      </w:pPr>
      <w:r>
        <w:t>Номенклатура (услуги)</w:t>
      </w:r>
      <w:r w:rsidR="00F1020A" w:rsidRPr="00F1020A">
        <w:t xml:space="preserve"> </w:t>
      </w:r>
    </w:p>
    <w:p w:rsidR="004958B4" w:rsidRDefault="004958B4" w:rsidP="009D2BAB">
      <w:pPr>
        <w:pStyle w:val="a3"/>
        <w:numPr>
          <w:ilvl w:val="0"/>
          <w:numId w:val="2"/>
        </w:numPr>
      </w:pPr>
      <w:r>
        <w:t xml:space="preserve">Документы </w:t>
      </w:r>
    </w:p>
    <w:p w:rsidR="004958B4" w:rsidRDefault="004958B4" w:rsidP="009D2BAB">
      <w:pPr>
        <w:pStyle w:val="a3"/>
        <w:numPr>
          <w:ilvl w:val="1"/>
          <w:numId w:val="2"/>
        </w:numPr>
      </w:pPr>
      <w:r>
        <w:t>Реализация товаров и услуги</w:t>
      </w:r>
    </w:p>
    <w:p w:rsidR="004958B4" w:rsidRDefault="00F44B1E" w:rsidP="009D2BAB">
      <w:pPr>
        <w:pStyle w:val="a3"/>
        <w:numPr>
          <w:ilvl w:val="1"/>
          <w:numId w:val="2"/>
        </w:numPr>
      </w:pPr>
      <w:r>
        <w:t xml:space="preserve"> </w:t>
      </w:r>
      <w:r w:rsidR="004958B4">
        <w:t>Поступление на расчетный счет</w:t>
      </w:r>
      <w:r>
        <w:t xml:space="preserve"> (с учетом указания документа реализации</w:t>
      </w:r>
      <w:r w:rsidRPr="00F44B1E">
        <w:t xml:space="preserve">, задолженность по которому </w:t>
      </w:r>
      <w:r>
        <w:t xml:space="preserve"> закрывает данное поступление денег)</w:t>
      </w:r>
    </w:p>
    <w:p w:rsidR="009D2BAB" w:rsidRDefault="009D2BAB" w:rsidP="009D2BAB">
      <w:pPr>
        <w:pStyle w:val="a3"/>
      </w:pPr>
    </w:p>
    <w:p w:rsidR="009D2BAB" w:rsidRDefault="009D2BAB" w:rsidP="00F44B1E">
      <w:pPr>
        <w:pStyle w:val="3"/>
      </w:pPr>
      <w:r>
        <w:t>Способы синхронизации (поиска при загрузки для исключение записи двойных элементов)</w:t>
      </w:r>
    </w:p>
    <w:p w:rsidR="009D2BAB" w:rsidRDefault="009D2BAB" w:rsidP="009D2BAB">
      <w:pPr>
        <w:pStyle w:val="a3"/>
        <w:numPr>
          <w:ilvl w:val="0"/>
          <w:numId w:val="2"/>
        </w:numPr>
      </w:pPr>
      <w:r>
        <w:t xml:space="preserve">Справочники </w:t>
      </w:r>
    </w:p>
    <w:p w:rsidR="009D2BAB" w:rsidRPr="009D2BAB" w:rsidRDefault="009D2BAB" w:rsidP="009D2BAB">
      <w:pPr>
        <w:pStyle w:val="a3"/>
        <w:numPr>
          <w:ilvl w:val="1"/>
          <w:numId w:val="2"/>
        </w:numPr>
        <w:rPr>
          <w:b/>
        </w:rPr>
      </w:pPr>
      <w:r>
        <w:t xml:space="preserve">Контрагенты (Покупатели, </w:t>
      </w:r>
      <w:r w:rsidRPr="009D2BAB">
        <w:t>з</w:t>
      </w:r>
      <w:r>
        <w:t xml:space="preserve">аказчики) </w:t>
      </w:r>
      <w:r w:rsidRPr="009D2BAB">
        <w:rPr>
          <w:b/>
        </w:rPr>
        <w:t>по ИНН</w:t>
      </w:r>
      <w:r>
        <w:rPr>
          <w:b/>
        </w:rPr>
        <w:t xml:space="preserve"> </w:t>
      </w:r>
      <w:r w:rsidRPr="009D2BAB">
        <w:rPr>
          <w:b/>
        </w:rPr>
        <w:t xml:space="preserve">из </w:t>
      </w:r>
      <w:r>
        <w:rPr>
          <w:b/>
          <w:lang w:val="en-US"/>
        </w:rPr>
        <w:t>FoxPro</w:t>
      </w:r>
      <w:r w:rsidRPr="009D2BAB">
        <w:rPr>
          <w:b/>
        </w:rPr>
        <w:t xml:space="preserve">, равному </w:t>
      </w:r>
      <w:r>
        <w:rPr>
          <w:b/>
        </w:rPr>
        <w:t>ИНН в 1с</w:t>
      </w:r>
    </w:p>
    <w:p w:rsidR="009D2BAB" w:rsidRDefault="009D2BAB" w:rsidP="009D2BAB">
      <w:pPr>
        <w:pStyle w:val="a3"/>
        <w:numPr>
          <w:ilvl w:val="1"/>
          <w:numId w:val="2"/>
        </w:numPr>
      </w:pPr>
      <w:r>
        <w:t xml:space="preserve">Номенклатура (услуги)  </w:t>
      </w:r>
      <w:r w:rsidRPr="009D2BAB">
        <w:rPr>
          <w:b/>
        </w:rPr>
        <w:t xml:space="preserve">по коду из </w:t>
      </w:r>
      <w:r>
        <w:rPr>
          <w:b/>
          <w:lang w:val="en-US"/>
        </w:rPr>
        <w:t>FoxPro</w:t>
      </w:r>
      <w:r w:rsidRPr="009D2BAB">
        <w:rPr>
          <w:b/>
        </w:rPr>
        <w:t xml:space="preserve">, равному </w:t>
      </w:r>
      <w:r>
        <w:rPr>
          <w:b/>
        </w:rPr>
        <w:t>коду в 1с</w:t>
      </w:r>
    </w:p>
    <w:p w:rsidR="009D2BAB" w:rsidRDefault="00F44B1E" w:rsidP="009D2BAB">
      <w:pPr>
        <w:pStyle w:val="a3"/>
        <w:numPr>
          <w:ilvl w:val="0"/>
          <w:numId w:val="2"/>
        </w:numPr>
      </w:pPr>
      <w:r>
        <w:t>Документы</w:t>
      </w:r>
    </w:p>
    <w:p w:rsidR="009D2BAB" w:rsidRDefault="009D2BAB" w:rsidP="009D2BAB">
      <w:pPr>
        <w:pStyle w:val="a3"/>
        <w:numPr>
          <w:ilvl w:val="1"/>
          <w:numId w:val="2"/>
        </w:numPr>
      </w:pPr>
      <w:r>
        <w:t xml:space="preserve">Реализация товаров и услуги </w:t>
      </w:r>
      <w:r w:rsidRPr="009D2BAB">
        <w:rPr>
          <w:b/>
        </w:rPr>
        <w:t>номер и дата</w:t>
      </w:r>
      <w:r w:rsidR="006F4EC0" w:rsidRPr="006F4EC0">
        <w:rPr>
          <w:b/>
        </w:rPr>
        <w:t xml:space="preserve"> </w:t>
      </w:r>
      <w:r w:rsidR="006F4EC0" w:rsidRPr="009D2BAB">
        <w:rPr>
          <w:b/>
        </w:rPr>
        <w:t xml:space="preserve">из </w:t>
      </w:r>
      <w:r w:rsidR="006F4EC0">
        <w:rPr>
          <w:b/>
          <w:lang w:val="en-US"/>
        </w:rPr>
        <w:t>FoxPro</w:t>
      </w:r>
      <w:r w:rsidR="006F4EC0" w:rsidRPr="009D2BAB">
        <w:rPr>
          <w:b/>
        </w:rPr>
        <w:t xml:space="preserve">, равному </w:t>
      </w:r>
      <w:r w:rsidR="006F4EC0">
        <w:rPr>
          <w:b/>
        </w:rPr>
        <w:t>номеру и дате в 1с</w:t>
      </w:r>
    </w:p>
    <w:p w:rsidR="006F4EC0" w:rsidRPr="00F44B1E" w:rsidRDefault="009D2BAB" w:rsidP="006F4EC0">
      <w:pPr>
        <w:pStyle w:val="a3"/>
        <w:numPr>
          <w:ilvl w:val="1"/>
          <w:numId w:val="2"/>
        </w:numPr>
      </w:pPr>
      <w:r>
        <w:t xml:space="preserve">Поступление на расчетный счет </w:t>
      </w:r>
      <w:r w:rsidR="006F4EC0" w:rsidRPr="009D2BAB">
        <w:rPr>
          <w:b/>
        </w:rPr>
        <w:t>номер и дата</w:t>
      </w:r>
      <w:r w:rsidR="006F4EC0" w:rsidRPr="006F4EC0">
        <w:rPr>
          <w:b/>
        </w:rPr>
        <w:t xml:space="preserve"> </w:t>
      </w:r>
      <w:r w:rsidR="006F4EC0" w:rsidRPr="009D2BAB">
        <w:rPr>
          <w:b/>
        </w:rPr>
        <w:t xml:space="preserve">из </w:t>
      </w:r>
      <w:r w:rsidR="006F4EC0">
        <w:rPr>
          <w:b/>
          <w:lang w:val="en-US"/>
        </w:rPr>
        <w:t>FoxPro</w:t>
      </w:r>
      <w:r w:rsidR="006F4EC0" w:rsidRPr="009D2BAB">
        <w:rPr>
          <w:b/>
        </w:rPr>
        <w:t xml:space="preserve">, равному </w:t>
      </w:r>
      <w:r w:rsidR="006F4EC0">
        <w:rPr>
          <w:b/>
        </w:rPr>
        <w:t>номеру и дате в 1с</w:t>
      </w:r>
    </w:p>
    <w:p w:rsidR="00F44B1E" w:rsidRDefault="00F07EA7" w:rsidP="00F44B1E">
      <w:pPr>
        <w:pStyle w:val="3"/>
      </w:pPr>
      <w:r>
        <w:t xml:space="preserve">Формат файлов выгрузки </w:t>
      </w:r>
      <w:r w:rsidR="00F44B1E" w:rsidRPr="00F44B1E">
        <w:t>DBF .Структура таблиц</w:t>
      </w:r>
    </w:p>
    <w:p w:rsidR="00726247" w:rsidRDefault="00726247" w:rsidP="00F44B1E">
      <w:pPr>
        <w:pStyle w:val="4"/>
      </w:pPr>
      <w:r>
        <w:t>"</w:t>
      </w:r>
      <w:r w:rsidR="00F44B1E">
        <w:rPr>
          <w:lang w:val="en-US"/>
        </w:rPr>
        <w:t>Р</w:t>
      </w:r>
      <w:proofErr w:type="spellStart"/>
      <w:r>
        <w:t>еализаци</w:t>
      </w:r>
      <w:r w:rsidR="00F07EA7">
        <w:t>и</w:t>
      </w:r>
      <w:proofErr w:type="spellEnd"/>
      <w:r w:rsidR="00F07EA7">
        <w:t xml:space="preserve"> </w:t>
      </w:r>
      <w:r>
        <w:t>услуг"</w:t>
      </w:r>
      <w:r w:rsidR="00A405D6">
        <w:t>(</w:t>
      </w:r>
      <w:r w:rsidR="00A405D6">
        <w:rPr>
          <w:lang w:val="en-US"/>
        </w:rPr>
        <w:t>Real.dbf</w:t>
      </w:r>
      <w:r w:rsidR="00A405D6">
        <w:t>)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26247" w:rsidTr="00B226F9">
        <w:tc>
          <w:tcPr>
            <w:tcW w:w="3190" w:type="dxa"/>
            <w:shd w:val="clear" w:color="auto" w:fill="BFBFBF" w:themeFill="background1" w:themeFillShade="BF"/>
          </w:tcPr>
          <w:p w:rsidR="00726247" w:rsidRDefault="00726247" w:rsidP="00726247">
            <w:r>
              <w:t>Имя поля</w:t>
            </w:r>
          </w:p>
        </w:tc>
        <w:tc>
          <w:tcPr>
            <w:tcW w:w="3190" w:type="dxa"/>
            <w:shd w:val="clear" w:color="auto" w:fill="BFBFBF" w:themeFill="background1" w:themeFillShade="BF"/>
          </w:tcPr>
          <w:p w:rsidR="00726247" w:rsidRDefault="00726247" w:rsidP="00726247">
            <w:r>
              <w:t>Формат</w:t>
            </w:r>
          </w:p>
        </w:tc>
        <w:tc>
          <w:tcPr>
            <w:tcW w:w="3191" w:type="dxa"/>
            <w:shd w:val="clear" w:color="auto" w:fill="BFBFBF" w:themeFill="background1" w:themeFillShade="BF"/>
          </w:tcPr>
          <w:p w:rsidR="00726247" w:rsidRDefault="00B226F9" w:rsidP="00726247">
            <w:r>
              <w:t>Описание</w:t>
            </w:r>
          </w:p>
        </w:tc>
      </w:tr>
      <w:tr w:rsidR="00726247" w:rsidTr="00B226F9">
        <w:tc>
          <w:tcPr>
            <w:tcW w:w="3190" w:type="dxa"/>
          </w:tcPr>
          <w:p w:rsidR="00726247" w:rsidRPr="00726247" w:rsidRDefault="00726247" w:rsidP="00F07EA7">
            <w:pPr>
              <w:rPr>
                <w:lang w:val="en-US"/>
              </w:rPr>
            </w:pPr>
            <w:proofErr w:type="spellStart"/>
            <w:r>
              <w:t>Nomer</w:t>
            </w:r>
            <w:proofErr w:type="spellEnd"/>
          </w:p>
        </w:tc>
        <w:tc>
          <w:tcPr>
            <w:tcW w:w="3190" w:type="dxa"/>
          </w:tcPr>
          <w:p w:rsidR="00726247" w:rsidRDefault="00726247" w:rsidP="00F07EA7">
            <w:r>
              <w:t>Строка (11)</w:t>
            </w:r>
          </w:p>
        </w:tc>
        <w:tc>
          <w:tcPr>
            <w:tcW w:w="3191" w:type="dxa"/>
          </w:tcPr>
          <w:p w:rsidR="00726247" w:rsidRPr="00B226F9" w:rsidRDefault="00B226F9" w:rsidP="00F07EA7">
            <w:pPr>
              <w:rPr>
                <w:lang w:val="en-US"/>
              </w:rPr>
            </w:pPr>
            <w:r>
              <w:t>Номер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документа</w:t>
            </w:r>
            <w:proofErr w:type="spellEnd"/>
            <w:r>
              <w:t xml:space="preserve"> в </w:t>
            </w:r>
            <w:proofErr w:type="spellStart"/>
            <w:r>
              <w:t>FoxPro</w:t>
            </w:r>
            <w:proofErr w:type="spellEnd"/>
          </w:p>
        </w:tc>
      </w:tr>
      <w:tr w:rsidR="00726247" w:rsidTr="00726247">
        <w:tc>
          <w:tcPr>
            <w:tcW w:w="3190" w:type="dxa"/>
          </w:tcPr>
          <w:p w:rsidR="00726247" w:rsidRPr="00726247" w:rsidRDefault="00726247" w:rsidP="00F07EA7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190" w:type="dxa"/>
          </w:tcPr>
          <w:p w:rsidR="00726247" w:rsidRDefault="00726247" w:rsidP="00F07EA7">
            <w:r>
              <w:t>Дата (ДДММГГГГ)</w:t>
            </w:r>
          </w:p>
        </w:tc>
        <w:tc>
          <w:tcPr>
            <w:tcW w:w="3191" w:type="dxa"/>
          </w:tcPr>
          <w:p w:rsidR="00726247" w:rsidRDefault="00B226F9" w:rsidP="00F07EA7">
            <w:r>
              <w:t xml:space="preserve">Дата </w:t>
            </w:r>
            <w:proofErr w:type="spellStart"/>
            <w:r>
              <w:rPr>
                <w:lang w:val="en-US"/>
              </w:rPr>
              <w:t>документа</w:t>
            </w:r>
            <w:proofErr w:type="spellEnd"/>
            <w:r>
              <w:t xml:space="preserve"> в </w:t>
            </w:r>
            <w:proofErr w:type="spellStart"/>
            <w:r>
              <w:t>FoxPro</w:t>
            </w:r>
            <w:proofErr w:type="spellEnd"/>
          </w:p>
        </w:tc>
      </w:tr>
      <w:tr w:rsidR="00726247" w:rsidTr="00726247">
        <w:tc>
          <w:tcPr>
            <w:tcW w:w="3190" w:type="dxa"/>
          </w:tcPr>
          <w:p w:rsidR="00726247" w:rsidRPr="00726247" w:rsidRDefault="00726247" w:rsidP="00F07EA7">
            <w:pPr>
              <w:rPr>
                <w:lang w:val="en-US"/>
              </w:rPr>
            </w:pPr>
            <w:r>
              <w:rPr>
                <w:lang w:val="en-US"/>
              </w:rPr>
              <w:t>INN</w:t>
            </w:r>
          </w:p>
        </w:tc>
        <w:tc>
          <w:tcPr>
            <w:tcW w:w="3190" w:type="dxa"/>
          </w:tcPr>
          <w:p w:rsidR="00726247" w:rsidRPr="00F07EA7" w:rsidRDefault="00726247" w:rsidP="00F07EA7">
            <w:proofErr w:type="spellStart"/>
            <w:r>
              <w:rPr>
                <w:lang w:val="en-US"/>
              </w:rPr>
              <w:t>Число</w:t>
            </w:r>
            <w:proofErr w:type="spellEnd"/>
            <w:r>
              <w:rPr>
                <w:lang w:val="en-US"/>
              </w:rPr>
              <w:t>(</w:t>
            </w:r>
            <w:r w:rsidR="00F07EA7">
              <w:t>10</w:t>
            </w:r>
            <w:r>
              <w:rPr>
                <w:lang w:val="en-US"/>
              </w:rPr>
              <w:t>)</w:t>
            </w:r>
            <w:r w:rsidR="00F07EA7">
              <w:t xml:space="preserve"> или</w:t>
            </w:r>
            <w:r w:rsidR="00F07EA7">
              <w:rPr>
                <w:lang w:val="en-US"/>
              </w:rPr>
              <w:t xml:space="preserve"> </w:t>
            </w:r>
            <w:proofErr w:type="spellStart"/>
            <w:r w:rsidR="00F07EA7">
              <w:rPr>
                <w:lang w:val="en-US"/>
              </w:rPr>
              <w:t>Число</w:t>
            </w:r>
            <w:proofErr w:type="spellEnd"/>
            <w:r w:rsidR="00F07EA7">
              <w:rPr>
                <w:lang w:val="en-US"/>
              </w:rPr>
              <w:t>(12)</w:t>
            </w:r>
            <w:r w:rsidR="00F07EA7">
              <w:t xml:space="preserve">  </w:t>
            </w:r>
          </w:p>
        </w:tc>
        <w:tc>
          <w:tcPr>
            <w:tcW w:w="3191" w:type="dxa"/>
          </w:tcPr>
          <w:p w:rsidR="00726247" w:rsidRDefault="00B226F9" w:rsidP="00F07EA7">
            <w:r>
              <w:t>ИНН покупателя</w:t>
            </w:r>
          </w:p>
        </w:tc>
      </w:tr>
      <w:tr w:rsidR="00726247" w:rsidTr="00726247">
        <w:tc>
          <w:tcPr>
            <w:tcW w:w="3190" w:type="dxa"/>
          </w:tcPr>
          <w:p w:rsidR="00726247" w:rsidRPr="00B226F9" w:rsidRDefault="00F07EA7" w:rsidP="00B226F9">
            <w:proofErr w:type="spellStart"/>
            <w:r w:rsidRPr="00B226F9">
              <w:t>Name</w:t>
            </w:r>
            <w:r>
              <w:t>Kontr</w:t>
            </w:r>
            <w:proofErr w:type="spellEnd"/>
          </w:p>
        </w:tc>
        <w:tc>
          <w:tcPr>
            <w:tcW w:w="3190" w:type="dxa"/>
          </w:tcPr>
          <w:p w:rsidR="00726247" w:rsidRPr="00F07EA7" w:rsidRDefault="00F07EA7" w:rsidP="00B226F9">
            <w:r w:rsidRPr="00B226F9">
              <w:t>Строка(</w:t>
            </w:r>
            <w:r>
              <w:t>100</w:t>
            </w:r>
            <w:r w:rsidRPr="00B226F9">
              <w:t>)</w:t>
            </w:r>
          </w:p>
        </w:tc>
        <w:tc>
          <w:tcPr>
            <w:tcW w:w="3191" w:type="dxa"/>
          </w:tcPr>
          <w:p w:rsidR="00726247" w:rsidRDefault="00F07EA7" w:rsidP="00B226F9">
            <w:r>
              <w:t>Наименование покупателя</w:t>
            </w:r>
          </w:p>
        </w:tc>
      </w:tr>
      <w:tr w:rsidR="00726247" w:rsidTr="00726247">
        <w:tc>
          <w:tcPr>
            <w:tcW w:w="3190" w:type="dxa"/>
          </w:tcPr>
          <w:p w:rsidR="00726247" w:rsidRPr="00F07EA7" w:rsidRDefault="00F07EA7" w:rsidP="00B226F9">
            <w:proofErr w:type="spellStart"/>
            <w:r>
              <w:t>Kod</w:t>
            </w:r>
            <w:r w:rsidRPr="00B226F9">
              <w:t>Usluga</w:t>
            </w:r>
            <w:proofErr w:type="spellEnd"/>
          </w:p>
        </w:tc>
        <w:tc>
          <w:tcPr>
            <w:tcW w:w="3190" w:type="dxa"/>
          </w:tcPr>
          <w:p w:rsidR="00726247" w:rsidRPr="00F07EA7" w:rsidRDefault="00F07EA7" w:rsidP="00B226F9">
            <w:r w:rsidRPr="00B226F9">
              <w:t>Строка(</w:t>
            </w:r>
            <w:r>
              <w:t>11</w:t>
            </w:r>
            <w:r w:rsidRPr="00B226F9">
              <w:t>)</w:t>
            </w:r>
          </w:p>
        </w:tc>
        <w:tc>
          <w:tcPr>
            <w:tcW w:w="3191" w:type="dxa"/>
          </w:tcPr>
          <w:p w:rsidR="00726247" w:rsidRDefault="00F07EA7" w:rsidP="00B226F9">
            <w:r>
              <w:t>Код услуги</w:t>
            </w:r>
          </w:p>
        </w:tc>
      </w:tr>
      <w:tr w:rsidR="00B226F9" w:rsidTr="00726247">
        <w:tc>
          <w:tcPr>
            <w:tcW w:w="3190" w:type="dxa"/>
          </w:tcPr>
          <w:p w:rsidR="00B226F9" w:rsidRPr="00B226F9" w:rsidRDefault="00B226F9" w:rsidP="00B226F9">
            <w:proofErr w:type="spellStart"/>
            <w:r w:rsidRPr="00B226F9">
              <w:t>NameUsluga</w:t>
            </w:r>
            <w:proofErr w:type="spellEnd"/>
          </w:p>
        </w:tc>
        <w:tc>
          <w:tcPr>
            <w:tcW w:w="3190" w:type="dxa"/>
          </w:tcPr>
          <w:p w:rsidR="00B226F9" w:rsidRPr="00F07EA7" w:rsidRDefault="00B226F9" w:rsidP="00B226F9">
            <w:r w:rsidRPr="00B226F9">
              <w:t>Строка(</w:t>
            </w:r>
            <w:r>
              <w:t>100</w:t>
            </w:r>
            <w:r w:rsidRPr="00B226F9">
              <w:t>)</w:t>
            </w:r>
          </w:p>
        </w:tc>
        <w:tc>
          <w:tcPr>
            <w:tcW w:w="3191" w:type="dxa"/>
          </w:tcPr>
          <w:p w:rsidR="00B226F9" w:rsidRPr="00B226F9" w:rsidRDefault="00B226F9" w:rsidP="00B226F9">
            <w:r>
              <w:t xml:space="preserve">Наименование </w:t>
            </w:r>
            <w:r w:rsidRPr="00B226F9">
              <w:t>услуги</w:t>
            </w:r>
          </w:p>
        </w:tc>
      </w:tr>
      <w:tr w:rsidR="00B226F9" w:rsidTr="00726247">
        <w:tc>
          <w:tcPr>
            <w:tcW w:w="3190" w:type="dxa"/>
          </w:tcPr>
          <w:p w:rsidR="00B226F9" w:rsidRPr="00B226F9" w:rsidRDefault="00B226F9" w:rsidP="00B226F9">
            <w:pPr>
              <w:rPr>
                <w:lang w:val="en-US"/>
              </w:rPr>
            </w:pPr>
            <w:proofErr w:type="spellStart"/>
            <w:r>
              <w:t>Price</w:t>
            </w:r>
            <w:proofErr w:type="spellEnd"/>
          </w:p>
        </w:tc>
        <w:tc>
          <w:tcPr>
            <w:tcW w:w="3190" w:type="dxa"/>
          </w:tcPr>
          <w:p w:rsidR="00B226F9" w:rsidRPr="00B226F9" w:rsidRDefault="00B226F9" w:rsidP="00B226F9">
            <w:proofErr w:type="spellStart"/>
            <w:r>
              <w:rPr>
                <w:lang w:val="en-US"/>
              </w:rPr>
              <w:t>Число</w:t>
            </w:r>
            <w:proofErr w:type="spellEnd"/>
            <w:r>
              <w:rPr>
                <w:lang w:val="en-US"/>
              </w:rPr>
              <w:t>(</w:t>
            </w:r>
            <w:r>
              <w:t>15,2</w:t>
            </w:r>
            <w:r>
              <w:rPr>
                <w:lang w:val="en-US"/>
              </w:rPr>
              <w:t>)</w:t>
            </w:r>
          </w:p>
        </w:tc>
        <w:tc>
          <w:tcPr>
            <w:tcW w:w="3191" w:type="dxa"/>
          </w:tcPr>
          <w:p w:rsidR="00B226F9" w:rsidRPr="00B226F9" w:rsidRDefault="00B226F9" w:rsidP="00B226F9"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услуги</w:t>
            </w:r>
            <w:proofErr w:type="spellEnd"/>
          </w:p>
        </w:tc>
      </w:tr>
      <w:tr w:rsidR="00B226F9" w:rsidTr="00726247">
        <w:tc>
          <w:tcPr>
            <w:tcW w:w="3190" w:type="dxa"/>
          </w:tcPr>
          <w:p w:rsidR="00B226F9" w:rsidRPr="00B226F9" w:rsidRDefault="00B226F9" w:rsidP="00B226F9">
            <w:pPr>
              <w:rPr>
                <w:lang w:val="en-US"/>
              </w:rPr>
            </w:pPr>
            <w:r>
              <w:rPr>
                <w:lang w:val="en-US"/>
              </w:rPr>
              <w:t>Summa</w:t>
            </w:r>
          </w:p>
        </w:tc>
        <w:tc>
          <w:tcPr>
            <w:tcW w:w="3190" w:type="dxa"/>
          </w:tcPr>
          <w:p w:rsidR="00B226F9" w:rsidRPr="00B226F9" w:rsidRDefault="00B226F9" w:rsidP="00B226F9">
            <w:proofErr w:type="spellStart"/>
            <w:r>
              <w:rPr>
                <w:lang w:val="en-US"/>
              </w:rPr>
              <w:t>Число</w:t>
            </w:r>
            <w:proofErr w:type="spellEnd"/>
            <w:r>
              <w:rPr>
                <w:lang w:val="en-US"/>
              </w:rPr>
              <w:t>(</w:t>
            </w:r>
            <w:r>
              <w:t>15,2</w:t>
            </w:r>
            <w:r>
              <w:rPr>
                <w:lang w:val="en-US"/>
              </w:rPr>
              <w:t>)</w:t>
            </w:r>
          </w:p>
        </w:tc>
        <w:tc>
          <w:tcPr>
            <w:tcW w:w="3191" w:type="dxa"/>
          </w:tcPr>
          <w:p w:rsidR="00B226F9" w:rsidRDefault="00B226F9" w:rsidP="00B226F9">
            <w:r>
              <w:t>Сумма услуги</w:t>
            </w:r>
          </w:p>
        </w:tc>
      </w:tr>
    </w:tbl>
    <w:p w:rsidR="00F44B1E" w:rsidRDefault="00726247" w:rsidP="00F44B1E">
      <w:pPr>
        <w:pStyle w:val="4"/>
      </w:pPr>
      <w:r>
        <w:t xml:space="preserve"> </w:t>
      </w:r>
    </w:p>
    <w:p w:rsidR="00F44B1E" w:rsidRPr="00F44B1E" w:rsidRDefault="00F44B1E" w:rsidP="00F44B1E"/>
    <w:p w:rsidR="00F44B1E" w:rsidRPr="00A405D6" w:rsidRDefault="00726247" w:rsidP="00F44B1E">
      <w:pPr>
        <w:pStyle w:val="4"/>
        <w:rPr>
          <w:lang w:val="en-US"/>
        </w:rPr>
      </w:pPr>
      <w:r w:rsidRPr="00A405D6">
        <w:lastRenderedPageBreak/>
        <w:t>Платеж</w:t>
      </w:r>
      <w:r>
        <w:t>ей</w:t>
      </w:r>
      <w:r w:rsidR="00A405D6">
        <w:t xml:space="preserve">. </w:t>
      </w:r>
      <w:proofErr w:type="spellStart"/>
      <w:r w:rsidR="00A405D6">
        <w:t>Plat.dbf</w:t>
      </w:r>
      <w:proofErr w:type="spellEnd"/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226F9" w:rsidTr="00CC262F">
        <w:tc>
          <w:tcPr>
            <w:tcW w:w="3190" w:type="dxa"/>
            <w:shd w:val="clear" w:color="auto" w:fill="BFBFBF" w:themeFill="background1" w:themeFillShade="BF"/>
          </w:tcPr>
          <w:p w:rsidR="00B226F9" w:rsidRDefault="00B226F9" w:rsidP="00CC262F">
            <w:r>
              <w:t>Имя поля</w:t>
            </w:r>
          </w:p>
        </w:tc>
        <w:tc>
          <w:tcPr>
            <w:tcW w:w="3190" w:type="dxa"/>
            <w:shd w:val="clear" w:color="auto" w:fill="BFBFBF" w:themeFill="background1" w:themeFillShade="BF"/>
          </w:tcPr>
          <w:p w:rsidR="00B226F9" w:rsidRDefault="00B226F9" w:rsidP="00CC262F">
            <w:r>
              <w:t>Формат</w:t>
            </w:r>
          </w:p>
        </w:tc>
        <w:tc>
          <w:tcPr>
            <w:tcW w:w="3191" w:type="dxa"/>
            <w:shd w:val="clear" w:color="auto" w:fill="BFBFBF" w:themeFill="background1" w:themeFillShade="BF"/>
          </w:tcPr>
          <w:p w:rsidR="00B226F9" w:rsidRDefault="00B226F9" w:rsidP="00CC262F">
            <w:r>
              <w:t>Описание</w:t>
            </w:r>
          </w:p>
        </w:tc>
      </w:tr>
      <w:tr w:rsidR="00B226F9" w:rsidTr="00CC262F">
        <w:tc>
          <w:tcPr>
            <w:tcW w:w="3190" w:type="dxa"/>
          </w:tcPr>
          <w:p w:rsidR="00B226F9" w:rsidRPr="00A405D6" w:rsidRDefault="00B226F9" w:rsidP="00CC262F">
            <w:proofErr w:type="spellStart"/>
            <w:r>
              <w:t>Nomer</w:t>
            </w:r>
            <w:proofErr w:type="spellEnd"/>
          </w:p>
        </w:tc>
        <w:tc>
          <w:tcPr>
            <w:tcW w:w="3190" w:type="dxa"/>
          </w:tcPr>
          <w:p w:rsidR="00B226F9" w:rsidRDefault="00B226F9" w:rsidP="00CC262F">
            <w:r>
              <w:t>Строка (11)</w:t>
            </w:r>
          </w:p>
        </w:tc>
        <w:tc>
          <w:tcPr>
            <w:tcW w:w="3191" w:type="dxa"/>
          </w:tcPr>
          <w:p w:rsidR="00B226F9" w:rsidRPr="00A405D6" w:rsidRDefault="00B226F9" w:rsidP="00CC262F">
            <w:r>
              <w:t>Номер</w:t>
            </w:r>
            <w:r w:rsidRPr="00A405D6">
              <w:t xml:space="preserve"> документа</w:t>
            </w:r>
            <w:r>
              <w:t xml:space="preserve"> в </w:t>
            </w:r>
            <w:proofErr w:type="spellStart"/>
            <w:r>
              <w:t>FoxPro</w:t>
            </w:r>
            <w:proofErr w:type="spellEnd"/>
          </w:p>
        </w:tc>
      </w:tr>
      <w:tr w:rsidR="00B226F9" w:rsidTr="00CC262F">
        <w:tc>
          <w:tcPr>
            <w:tcW w:w="3190" w:type="dxa"/>
          </w:tcPr>
          <w:p w:rsidR="00B226F9" w:rsidRPr="00A405D6" w:rsidRDefault="00B226F9" w:rsidP="00CC262F">
            <w:r>
              <w:rPr>
                <w:lang w:val="en-US"/>
              </w:rPr>
              <w:t>Date</w:t>
            </w:r>
          </w:p>
        </w:tc>
        <w:tc>
          <w:tcPr>
            <w:tcW w:w="3190" w:type="dxa"/>
          </w:tcPr>
          <w:p w:rsidR="00B226F9" w:rsidRDefault="00B226F9" w:rsidP="00CC262F">
            <w:r>
              <w:t>Дата (ДДММГГГГ)</w:t>
            </w:r>
          </w:p>
        </w:tc>
        <w:tc>
          <w:tcPr>
            <w:tcW w:w="3191" w:type="dxa"/>
          </w:tcPr>
          <w:p w:rsidR="00B226F9" w:rsidRDefault="00B226F9" w:rsidP="00CC262F">
            <w:r>
              <w:t xml:space="preserve">Дата </w:t>
            </w:r>
            <w:r w:rsidRPr="00A405D6">
              <w:t>документа</w:t>
            </w:r>
            <w:r>
              <w:t xml:space="preserve"> в </w:t>
            </w:r>
            <w:proofErr w:type="spellStart"/>
            <w:r>
              <w:t>FoxPro</w:t>
            </w:r>
            <w:proofErr w:type="spellEnd"/>
          </w:p>
        </w:tc>
      </w:tr>
      <w:tr w:rsidR="00B226F9" w:rsidTr="00CC262F">
        <w:tc>
          <w:tcPr>
            <w:tcW w:w="3190" w:type="dxa"/>
          </w:tcPr>
          <w:p w:rsidR="00B226F9" w:rsidRPr="00A405D6" w:rsidRDefault="00B226F9" w:rsidP="00CC262F">
            <w:r>
              <w:rPr>
                <w:lang w:val="en-US"/>
              </w:rPr>
              <w:t>INN</w:t>
            </w:r>
          </w:p>
        </w:tc>
        <w:tc>
          <w:tcPr>
            <w:tcW w:w="3190" w:type="dxa"/>
          </w:tcPr>
          <w:p w:rsidR="00B226F9" w:rsidRPr="00F07EA7" w:rsidRDefault="00B226F9" w:rsidP="00CC262F">
            <w:r w:rsidRPr="00A405D6">
              <w:t>Число(</w:t>
            </w:r>
            <w:r>
              <w:t>10</w:t>
            </w:r>
            <w:r>
              <w:rPr>
                <w:lang w:val="en-US"/>
              </w:rPr>
              <w:t>)</w:t>
            </w:r>
            <w:r>
              <w:t xml:space="preserve"> или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Число</w:t>
            </w:r>
            <w:proofErr w:type="spellEnd"/>
            <w:r>
              <w:rPr>
                <w:lang w:val="en-US"/>
              </w:rPr>
              <w:t>(12)</w:t>
            </w:r>
            <w:r>
              <w:t xml:space="preserve">  </w:t>
            </w:r>
          </w:p>
        </w:tc>
        <w:tc>
          <w:tcPr>
            <w:tcW w:w="3191" w:type="dxa"/>
          </w:tcPr>
          <w:p w:rsidR="00B226F9" w:rsidRDefault="00B226F9" w:rsidP="00B226F9">
            <w:r>
              <w:t>ИНН плательщика</w:t>
            </w:r>
          </w:p>
        </w:tc>
      </w:tr>
      <w:tr w:rsidR="00B226F9" w:rsidTr="00CC262F">
        <w:tc>
          <w:tcPr>
            <w:tcW w:w="3190" w:type="dxa"/>
          </w:tcPr>
          <w:p w:rsidR="00B226F9" w:rsidRPr="00B226F9" w:rsidRDefault="00B226F9" w:rsidP="00CC262F">
            <w:proofErr w:type="spellStart"/>
            <w:r w:rsidRPr="00B226F9">
              <w:t>Name</w:t>
            </w:r>
            <w:r>
              <w:t>Kontr</w:t>
            </w:r>
            <w:proofErr w:type="spellEnd"/>
          </w:p>
        </w:tc>
        <w:tc>
          <w:tcPr>
            <w:tcW w:w="3190" w:type="dxa"/>
          </w:tcPr>
          <w:p w:rsidR="00B226F9" w:rsidRPr="00F07EA7" w:rsidRDefault="00B226F9" w:rsidP="00CC262F">
            <w:r w:rsidRPr="00B226F9">
              <w:t>Строка(</w:t>
            </w:r>
            <w:r>
              <w:t>100</w:t>
            </w:r>
            <w:r w:rsidRPr="00B226F9">
              <w:t>)</w:t>
            </w:r>
          </w:p>
        </w:tc>
        <w:tc>
          <w:tcPr>
            <w:tcW w:w="3191" w:type="dxa"/>
          </w:tcPr>
          <w:p w:rsidR="00B226F9" w:rsidRDefault="00B226F9" w:rsidP="00B226F9">
            <w:r>
              <w:t>Наименование плательщика</w:t>
            </w:r>
          </w:p>
        </w:tc>
      </w:tr>
      <w:tr w:rsidR="00B226F9" w:rsidTr="00CC262F">
        <w:tc>
          <w:tcPr>
            <w:tcW w:w="3190" w:type="dxa"/>
          </w:tcPr>
          <w:p w:rsidR="00B226F9" w:rsidRPr="00B226F9" w:rsidRDefault="00B226F9" w:rsidP="00CC262F">
            <w:pPr>
              <w:rPr>
                <w:lang w:val="en-US"/>
              </w:rPr>
            </w:pPr>
            <w:proofErr w:type="spellStart"/>
            <w:r>
              <w:t>Nomer</w:t>
            </w:r>
            <w:proofErr w:type="spellEnd"/>
            <w:r>
              <w:rPr>
                <w:lang w:val="en-US"/>
              </w:rPr>
              <w:t>R</w:t>
            </w:r>
            <w:proofErr w:type="spellStart"/>
            <w:r>
              <w:t>eal</w:t>
            </w:r>
            <w:proofErr w:type="spellEnd"/>
          </w:p>
        </w:tc>
        <w:tc>
          <w:tcPr>
            <w:tcW w:w="3190" w:type="dxa"/>
          </w:tcPr>
          <w:p w:rsidR="00B226F9" w:rsidRDefault="00B226F9" w:rsidP="001517FA">
            <w:r>
              <w:t>Строка (11)</w:t>
            </w:r>
          </w:p>
        </w:tc>
        <w:tc>
          <w:tcPr>
            <w:tcW w:w="3191" w:type="dxa"/>
          </w:tcPr>
          <w:p w:rsidR="00B226F9" w:rsidRPr="00B226F9" w:rsidRDefault="00B226F9" w:rsidP="001517FA">
            <w:r>
              <w:t>Номер</w:t>
            </w:r>
            <w:r w:rsidRPr="00B226F9">
              <w:t xml:space="preserve"> документа</w:t>
            </w:r>
            <w:r>
              <w:t xml:space="preserve"> реализации услуг , задолженность по которой погашает поступление денег в </w:t>
            </w:r>
            <w:proofErr w:type="spellStart"/>
            <w:r>
              <w:t>FoxPro</w:t>
            </w:r>
            <w:proofErr w:type="spellEnd"/>
          </w:p>
        </w:tc>
      </w:tr>
      <w:tr w:rsidR="00B226F9" w:rsidTr="00CC262F">
        <w:tc>
          <w:tcPr>
            <w:tcW w:w="3190" w:type="dxa"/>
          </w:tcPr>
          <w:p w:rsidR="00B226F9" w:rsidRPr="00B226F9" w:rsidRDefault="00B226F9" w:rsidP="00CC262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DateReal</w:t>
            </w:r>
            <w:proofErr w:type="spellEnd"/>
          </w:p>
        </w:tc>
        <w:tc>
          <w:tcPr>
            <w:tcW w:w="3190" w:type="dxa"/>
          </w:tcPr>
          <w:p w:rsidR="00B226F9" w:rsidRDefault="00B226F9" w:rsidP="001517FA">
            <w:r>
              <w:t>Дата (ДДММГГГГ)</w:t>
            </w:r>
          </w:p>
        </w:tc>
        <w:tc>
          <w:tcPr>
            <w:tcW w:w="3191" w:type="dxa"/>
          </w:tcPr>
          <w:p w:rsidR="00B226F9" w:rsidRDefault="00B226F9" w:rsidP="001517FA">
            <w:r>
              <w:t>Дата</w:t>
            </w:r>
            <w:r w:rsidRPr="00B226F9">
              <w:t xml:space="preserve"> документа</w:t>
            </w:r>
            <w:r>
              <w:t xml:space="preserve"> реализации услуг , задолженность по которой погашает поступление денег в </w:t>
            </w:r>
            <w:proofErr w:type="spellStart"/>
            <w:r>
              <w:t>FoxPro</w:t>
            </w:r>
            <w:proofErr w:type="spellEnd"/>
          </w:p>
        </w:tc>
      </w:tr>
      <w:tr w:rsidR="00B226F9" w:rsidTr="00CC262F">
        <w:tc>
          <w:tcPr>
            <w:tcW w:w="3190" w:type="dxa"/>
          </w:tcPr>
          <w:p w:rsidR="00B226F9" w:rsidRPr="00B226F9" w:rsidRDefault="00B226F9" w:rsidP="001517FA">
            <w:pPr>
              <w:rPr>
                <w:lang w:val="en-US"/>
              </w:rPr>
            </w:pPr>
            <w:proofErr w:type="spellStart"/>
            <w:r>
              <w:t>Nomer</w:t>
            </w:r>
            <w:proofErr w:type="spellEnd"/>
            <w:r>
              <w:rPr>
                <w:lang w:val="en-US"/>
              </w:rPr>
              <w:t>V</w:t>
            </w:r>
            <w:proofErr w:type="spellStart"/>
            <w:r>
              <w:t>hod</w:t>
            </w:r>
            <w:proofErr w:type="spellEnd"/>
          </w:p>
        </w:tc>
        <w:tc>
          <w:tcPr>
            <w:tcW w:w="3190" w:type="dxa"/>
          </w:tcPr>
          <w:p w:rsidR="00B226F9" w:rsidRDefault="00B226F9" w:rsidP="001517FA">
            <w:r>
              <w:t>Строка (11)</w:t>
            </w:r>
          </w:p>
        </w:tc>
        <w:tc>
          <w:tcPr>
            <w:tcW w:w="3191" w:type="dxa"/>
          </w:tcPr>
          <w:p w:rsidR="00B226F9" w:rsidRPr="000C6592" w:rsidRDefault="00B226F9" w:rsidP="000C6592">
            <w:r>
              <w:t>Номер</w:t>
            </w:r>
            <w:r w:rsidRPr="000C6592">
              <w:t xml:space="preserve"> </w:t>
            </w:r>
            <w:r w:rsidR="000C6592" w:rsidRPr="000C6592">
              <w:t xml:space="preserve">входящего документа </w:t>
            </w:r>
            <w:r>
              <w:t xml:space="preserve">в </w:t>
            </w:r>
            <w:proofErr w:type="spellStart"/>
            <w:r>
              <w:t>FoxPro</w:t>
            </w:r>
            <w:proofErr w:type="spellEnd"/>
          </w:p>
        </w:tc>
      </w:tr>
      <w:tr w:rsidR="00B226F9" w:rsidTr="00CC262F">
        <w:tc>
          <w:tcPr>
            <w:tcW w:w="3190" w:type="dxa"/>
          </w:tcPr>
          <w:p w:rsidR="00B226F9" w:rsidRPr="00726247" w:rsidRDefault="00B226F9" w:rsidP="001517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DateV</w:t>
            </w:r>
            <w:r>
              <w:t>hod</w:t>
            </w:r>
            <w:proofErr w:type="spellEnd"/>
          </w:p>
        </w:tc>
        <w:tc>
          <w:tcPr>
            <w:tcW w:w="3190" w:type="dxa"/>
          </w:tcPr>
          <w:p w:rsidR="00B226F9" w:rsidRDefault="00B226F9" w:rsidP="001517FA">
            <w:r>
              <w:t>Дата (ДДММГГГГ)</w:t>
            </w:r>
          </w:p>
        </w:tc>
        <w:tc>
          <w:tcPr>
            <w:tcW w:w="3191" w:type="dxa"/>
          </w:tcPr>
          <w:p w:rsidR="00B226F9" w:rsidRDefault="000C6592" w:rsidP="001517FA">
            <w:r>
              <w:t>Дата</w:t>
            </w:r>
            <w:r w:rsidRPr="000C6592">
              <w:t xml:space="preserve"> входящего документа </w:t>
            </w:r>
            <w:r>
              <w:t xml:space="preserve">в </w:t>
            </w:r>
            <w:proofErr w:type="spellStart"/>
            <w:r>
              <w:t>FoxPro</w:t>
            </w:r>
            <w:proofErr w:type="spellEnd"/>
          </w:p>
        </w:tc>
      </w:tr>
      <w:tr w:rsidR="00B226F9" w:rsidTr="00CC262F">
        <w:tc>
          <w:tcPr>
            <w:tcW w:w="3190" w:type="dxa"/>
          </w:tcPr>
          <w:p w:rsidR="00B226F9" w:rsidRPr="00B226F9" w:rsidRDefault="00B226F9" w:rsidP="00CC262F">
            <w:pPr>
              <w:rPr>
                <w:lang w:val="en-US"/>
              </w:rPr>
            </w:pPr>
            <w:r>
              <w:rPr>
                <w:lang w:val="en-US"/>
              </w:rPr>
              <w:t>Summa</w:t>
            </w:r>
          </w:p>
        </w:tc>
        <w:tc>
          <w:tcPr>
            <w:tcW w:w="3190" w:type="dxa"/>
          </w:tcPr>
          <w:p w:rsidR="00B226F9" w:rsidRPr="00B226F9" w:rsidRDefault="00B226F9" w:rsidP="00CC262F">
            <w:proofErr w:type="spellStart"/>
            <w:r>
              <w:rPr>
                <w:lang w:val="en-US"/>
              </w:rPr>
              <w:t>Число</w:t>
            </w:r>
            <w:proofErr w:type="spellEnd"/>
            <w:r>
              <w:rPr>
                <w:lang w:val="en-US"/>
              </w:rPr>
              <w:t>(</w:t>
            </w:r>
            <w:r>
              <w:t>15,2</w:t>
            </w:r>
            <w:r>
              <w:rPr>
                <w:lang w:val="en-US"/>
              </w:rPr>
              <w:t>)</w:t>
            </w:r>
          </w:p>
        </w:tc>
        <w:tc>
          <w:tcPr>
            <w:tcW w:w="3191" w:type="dxa"/>
          </w:tcPr>
          <w:p w:rsidR="00B226F9" w:rsidRDefault="00B226F9" w:rsidP="00B226F9">
            <w:r>
              <w:t>Сумма платежа</w:t>
            </w:r>
          </w:p>
        </w:tc>
      </w:tr>
    </w:tbl>
    <w:p w:rsidR="00F44B1E" w:rsidRDefault="00F44B1E" w:rsidP="00F44B1E">
      <w:pPr>
        <w:rPr>
          <w:lang w:val="en-US"/>
        </w:rPr>
      </w:pPr>
    </w:p>
    <w:p w:rsidR="00A405D6" w:rsidRDefault="00A405D6" w:rsidP="00A405D6">
      <w:pPr>
        <w:pStyle w:val="3"/>
      </w:pPr>
      <w:r>
        <w:t>В обработке загрузк</w:t>
      </w:r>
      <w:r w:rsidRPr="00A405D6">
        <w:t xml:space="preserve">и в 1С </w:t>
      </w:r>
      <w:r>
        <w:t>нужно</w:t>
      </w:r>
      <w:r w:rsidRPr="00A405D6">
        <w:t xml:space="preserve"> будет указать: </w:t>
      </w:r>
    </w:p>
    <w:p w:rsidR="00A405D6" w:rsidRPr="00A405D6" w:rsidRDefault="00A405D6" w:rsidP="00A405D6"/>
    <w:p w:rsidR="00A405D6" w:rsidRDefault="00A405D6" w:rsidP="00A405D6">
      <w:pPr>
        <w:pStyle w:val="a3"/>
        <w:numPr>
          <w:ilvl w:val="0"/>
          <w:numId w:val="2"/>
        </w:numPr>
      </w:pPr>
      <w:r>
        <w:t>Период загрузки (для фильтрации загружаемых документов по дате )</w:t>
      </w:r>
    </w:p>
    <w:p w:rsidR="00A405D6" w:rsidRDefault="00A405D6" w:rsidP="00A405D6">
      <w:pPr>
        <w:pStyle w:val="a3"/>
        <w:numPr>
          <w:ilvl w:val="0"/>
          <w:numId w:val="2"/>
        </w:numPr>
      </w:pPr>
      <w:r>
        <w:t xml:space="preserve">Путь к файлу </w:t>
      </w:r>
      <w:r w:rsidRPr="00A405D6">
        <w:t>Real.dbf</w:t>
      </w:r>
    </w:p>
    <w:p w:rsidR="00A405D6" w:rsidRPr="00A405D6" w:rsidRDefault="00A405D6" w:rsidP="00A405D6">
      <w:pPr>
        <w:pStyle w:val="a3"/>
        <w:numPr>
          <w:ilvl w:val="0"/>
          <w:numId w:val="2"/>
        </w:numPr>
      </w:pPr>
      <w:r>
        <w:t xml:space="preserve">путь  к файлу </w:t>
      </w:r>
      <w:proofErr w:type="spellStart"/>
      <w:r>
        <w:t>Plat.dbf</w:t>
      </w:r>
      <w:proofErr w:type="spellEnd"/>
    </w:p>
    <w:p w:rsidR="00A405D6" w:rsidRPr="00A405D6" w:rsidRDefault="00A405D6" w:rsidP="00F44B1E"/>
    <w:p w:rsidR="009D2BAB" w:rsidRDefault="009D2BAB" w:rsidP="006F4EC0">
      <w:pPr>
        <w:pStyle w:val="a3"/>
        <w:ind w:left="2160"/>
      </w:pPr>
    </w:p>
    <w:p w:rsidR="004958B4" w:rsidRPr="00F1020A" w:rsidRDefault="004958B4" w:rsidP="00F1020A">
      <w:pPr>
        <w:pStyle w:val="a3"/>
      </w:pPr>
    </w:p>
    <w:sectPr w:rsidR="004958B4" w:rsidRPr="00F1020A" w:rsidSect="00B2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C4A"/>
    <w:multiLevelType w:val="hybridMultilevel"/>
    <w:tmpl w:val="CD98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4A20"/>
    <w:multiLevelType w:val="hybridMultilevel"/>
    <w:tmpl w:val="0096D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1020A"/>
    <w:rsid w:val="000C6265"/>
    <w:rsid w:val="000C6592"/>
    <w:rsid w:val="004958B4"/>
    <w:rsid w:val="006F4EC0"/>
    <w:rsid w:val="00726247"/>
    <w:rsid w:val="009D2BAB"/>
    <w:rsid w:val="00A405D6"/>
    <w:rsid w:val="00B226F9"/>
    <w:rsid w:val="00F07EA7"/>
    <w:rsid w:val="00F1020A"/>
    <w:rsid w:val="00F4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65"/>
  </w:style>
  <w:style w:type="paragraph" w:styleId="1">
    <w:name w:val="heading 1"/>
    <w:basedOn w:val="a"/>
    <w:next w:val="a"/>
    <w:link w:val="10"/>
    <w:uiPriority w:val="9"/>
    <w:qFormat/>
    <w:rsid w:val="00F10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4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4B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4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2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4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44B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44B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726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2013-01-24T02:54:00Z</dcterms:created>
  <dcterms:modified xsi:type="dcterms:W3CDTF">2013-01-24T04:05:00Z</dcterms:modified>
</cp:coreProperties>
</file>