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D7" w:rsidRDefault="00130115" w:rsidP="00296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Доработки программы 1С:ПТА (на базе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ERP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5499E" w:rsidRDefault="00D5499E" w:rsidP="00D549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34D" w:rsidRDefault="00D5499E" w:rsidP="0060034D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99E">
        <w:rPr>
          <w:rFonts w:ascii="Times New Roman" w:hAnsi="Times New Roman" w:cs="Times New Roman"/>
          <w:b/>
          <w:sz w:val="24"/>
          <w:szCs w:val="24"/>
        </w:rPr>
        <w:t>1)</w:t>
      </w:r>
      <w:r w:rsidRPr="00D5499E">
        <w:rPr>
          <w:rFonts w:ascii="Times New Roman" w:hAnsi="Times New Roman" w:cs="Times New Roman"/>
          <w:sz w:val="24"/>
          <w:szCs w:val="24"/>
        </w:rPr>
        <w:t xml:space="preserve"> </w:t>
      </w:r>
      <w:r w:rsidR="000543F5">
        <w:rPr>
          <w:rFonts w:ascii="Times New Roman" w:hAnsi="Times New Roman" w:cs="Times New Roman"/>
          <w:sz w:val="24"/>
          <w:szCs w:val="24"/>
        </w:rPr>
        <w:t>Требуется разработать отчет по выручке.</w:t>
      </w:r>
      <w:r w:rsidR="00386A20">
        <w:rPr>
          <w:rFonts w:ascii="Times New Roman" w:hAnsi="Times New Roman" w:cs="Times New Roman"/>
          <w:sz w:val="24"/>
          <w:szCs w:val="24"/>
        </w:rPr>
        <w:t xml:space="preserve"> </w:t>
      </w:r>
      <w:r w:rsidR="00386A20" w:rsidRPr="00527C0F">
        <w:rPr>
          <w:rFonts w:ascii="Times New Roman" w:hAnsi="Times New Roman" w:cs="Times New Roman"/>
          <w:b/>
          <w:sz w:val="24"/>
          <w:szCs w:val="24"/>
        </w:rPr>
        <w:t>Пример</w:t>
      </w:r>
      <w:r w:rsidR="00386A20">
        <w:rPr>
          <w:rFonts w:ascii="Times New Roman" w:hAnsi="Times New Roman" w:cs="Times New Roman"/>
          <w:sz w:val="24"/>
          <w:szCs w:val="24"/>
        </w:rPr>
        <w:t xml:space="preserve"> отчета представлен в файле </w:t>
      </w:r>
      <w:r w:rsidR="00386A20" w:rsidRPr="00527C0F">
        <w:rPr>
          <w:rFonts w:ascii="Times New Roman" w:hAnsi="Times New Roman" w:cs="Times New Roman"/>
          <w:b/>
          <w:sz w:val="24"/>
          <w:szCs w:val="24"/>
        </w:rPr>
        <w:t>«</w:t>
      </w:r>
      <w:r w:rsidR="00527C0F" w:rsidRPr="00527C0F">
        <w:rPr>
          <w:rFonts w:ascii="Times New Roman" w:hAnsi="Times New Roman" w:cs="Times New Roman"/>
          <w:b/>
          <w:sz w:val="24"/>
          <w:szCs w:val="24"/>
        </w:rPr>
        <w:t xml:space="preserve">Пример_1 </w:t>
      </w:r>
      <w:r w:rsidR="002A0824">
        <w:rPr>
          <w:rFonts w:ascii="Times New Roman" w:hAnsi="Times New Roman" w:cs="Times New Roman"/>
          <w:b/>
          <w:sz w:val="24"/>
          <w:szCs w:val="24"/>
        </w:rPr>
        <w:t>кв. 2019 Приложение  (</w:t>
      </w:r>
      <w:r w:rsidR="00527C0F" w:rsidRPr="00527C0F">
        <w:rPr>
          <w:rFonts w:ascii="Times New Roman" w:hAnsi="Times New Roman" w:cs="Times New Roman"/>
          <w:b/>
          <w:sz w:val="24"/>
          <w:szCs w:val="24"/>
        </w:rPr>
        <w:t>поступления) Радио России. ФАКТ</w:t>
      </w:r>
      <w:r w:rsidR="00386A20" w:rsidRPr="00527C0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386A20" w:rsidRPr="00527C0F">
        <w:rPr>
          <w:rFonts w:ascii="Times New Roman" w:hAnsi="Times New Roman" w:cs="Times New Roman"/>
          <w:b/>
          <w:sz w:val="24"/>
          <w:szCs w:val="24"/>
          <w:lang w:val="en-US"/>
        </w:rPr>
        <w:t>xls</w:t>
      </w:r>
      <w:proofErr w:type="spellEnd"/>
      <w:r w:rsidR="00386A20" w:rsidRPr="00527C0F">
        <w:rPr>
          <w:rFonts w:ascii="Times New Roman" w:hAnsi="Times New Roman" w:cs="Times New Roman"/>
          <w:b/>
          <w:sz w:val="24"/>
          <w:szCs w:val="24"/>
        </w:rPr>
        <w:t>»</w:t>
      </w:r>
      <w:r w:rsidR="00386A20">
        <w:rPr>
          <w:rFonts w:ascii="Times New Roman" w:hAnsi="Times New Roman" w:cs="Times New Roman"/>
          <w:sz w:val="24"/>
          <w:szCs w:val="24"/>
        </w:rPr>
        <w:t xml:space="preserve">. </w:t>
      </w:r>
      <w:r w:rsidR="00A24EB9">
        <w:rPr>
          <w:rFonts w:ascii="Times New Roman" w:hAnsi="Times New Roman" w:cs="Times New Roman"/>
          <w:sz w:val="24"/>
          <w:szCs w:val="24"/>
        </w:rPr>
        <w:t xml:space="preserve">Суммы в примере отчета выгружаются правильные. Я разнесла все платежки за 1-й квартал в тестовой базе </w:t>
      </w:r>
      <w:r w:rsidR="0060034D">
        <w:rPr>
          <w:rFonts w:ascii="Times New Roman" w:hAnsi="Times New Roman" w:cs="Times New Roman"/>
          <w:sz w:val="24"/>
          <w:szCs w:val="24"/>
        </w:rPr>
        <w:t xml:space="preserve"> </w:t>
      </w:r>
      <w:r w:rsidR="00A24EB9">
        <w:rPr>
          <w:rFonts w:ascii="Times New Roman" w:hAnsi="Times New Roman" w:cs="Times New Roman"/>
          <w:sz w:val="24"/>
          <w:szCs w:val="24"/>
        </w:rPr>
        <w:t>под этот пример, столбцы «Номер и дата договора», «</w:t>
      </w:r>
      <w:r w:rsidR="00A24EB9" w:rsidRPr="00A24EB9">
        <w:rPr>
          <w:rFonts w:ascii="Times New Roman" w:hAnsi="Times New Roman" w:cs="Times New Roman"/>
          <w:sz w:val="24"/>
          <w:szCs w:val="24"/>
        </w:rPr>
        <w:t>Наименование юридического лица / Контрагента</w:t>
      </w:r>
      <w:r w:rsidR="00A24EB9">
        <w:rPr>
          <w:rFonts w:ascii="Times New Roman" w:hAnsi="Times New Roman" w:cs="Times New Roman"/>
          <w:sz w:val="24"/>
          <w:szCs w:val="24"/>
        </w:rPr>
        <w:t>» могут отличаться, так как эти столбцы пользователь заполнял вручную, а данные для отчета мы получаем из 1С</w:t>
      </w:r>
      <w:proofErr w:type="gramStart"/>
      <w:r w:rsidR="00A24EB9">
        <w:rPr>
          <w:rFonts w:ascii="Times New Roman" w:hAnsi="Times New Roman" w:cs="Times New Roman"/>
          <w:sz w:val="24"/>
          <w:szCs w:val="24"/>
        </w:rPr>
        <w:t>:Б</w:t>
      </w:r>
      <w:proofErr w:type="gramEnd"/>
      <w:r w:rsidR="00A24EB9">
        <w:rPr>
          <w:rFonts w:ascii="Times New Roman" w:hAnsi="Times New Roman" w:cs="Times New Roman"/>
          <w:sz w:val="24"/>
          <w:szCs w:val="24"/>
        </w:rPr>
        <w:t xml:space="preserve">ухгалтерии. Например, </w:t>
      </w:r>
      <w:r w:rsidR="0060034D">
        <w:rPr>
          <w:rFonts w:ascii="Times New Roman" w:hAnsi="Times New Roman" w:cs="Times New Roman"/>
          <w:sz w:val="24"/>
          <w:szCs w:val="24"/>
        </w:rPr>
        <w:t>в примере указано «</w:t>
      </w:r>
      <w:r w:rsidR="0060034D" w:rsidRPr="0060034D">
        <w:rPr>
          <w:rFonts w:ascii="Times New Roman" w:hAnsi="Times New Roman" w:cs="Times New Roman"/>
          <w:sz w:val="24"/>
          <w:szCs w:val="24"/>
        </w:rPr>
        <w:t>ОАО "Нефтяная Компания "Роснефть"</w:t>
      </w:r>
      <w:r w:rsidR="0060034D">
        <w:rPr>
          <w:rFonts w:ascii="Times New Roman" w:hAnsi="Times New Roman" w:cs="Times New Roman"/>
          <w:sz w:val="24"/>
          <w:szCs w:val="24"/>
        </w:rPr>
        <w:t>», а выгружаемый контрагент из 1С</w:t>
      </w:r>
      <w:proofErr w:type="gramStart"/>
      <w:r w:rsidR="0060034D">
        <w:rPr>
          <w:rFonts w:ascii="Times New Roman" w:hAnsi="Times New Roman" w:cs="Times New Roman"/>
          <w:sz w:val="24"/>
          <w:szCs w:val="24"/>
        </w:rPr>
        <w:t>:Б</w:t>
      </w:r>
      <w:proofErr w:type="gramEnd"/>
      <w:r w:rsidR="0060034D">
        <w:rPr>
          <w:rFonts w:ascii="Times New Roman" w:hAnsi="Times New Roman" w:cs="Times New Roman"/>
          <w:sz w:val="24"/>
          <w:szCs w:val="24"/>
        </w:rPr>
        <w:t>ухгалтерии имеет наименование «</w:t>
      </w:r>
      <w:r w:rsidR="0060034D" w:rsidRPr="0060034D">
        <w:rPr>
          <w:rFonts w:ascii="Times New Roman" w:hAnsi="Times New Roman" w:cs="Times New Roman"/>
          <w:sz w:val="24"/>
          <w:szCs w:val="24"/>
        </w:rPr>
        <w:t>ПАО "Нефтяная компания "Роснефть"</w:t>
      </w:r>
      <w:r w:rsidR="0060034D">
        <w:rPr>
          <w:rFonts w:ascii="Times New Roman" w:hAnsi="Times New Roman" w:cs="Times New Roman"/>
          <w:sz w:val="24"/>
          <w:szCs w:val="24"/>
        </w:rPr>
        <w:t xml:space="preserve">» и т. д. по другим элементам. </w:t>
      </w:r>
    </w:p>
    <w:p w:rsidR="00745F47" w:rsidRDefault="00386A20" w:rsidP="0060034D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Сама </w:t>
      </w:r>
      <w:r w:rsidRPr="00527C0F">
        <w:rPr>
          <w:rFonts w:ascii="Times New Roman" w:hAnsi="Times New Roman" w:cs="Times New Roman"/>
          <w:b/>
          <w:sz w:val="24"/>
          <w:szCs w:val="24"/>
        </w:rPr>
        <w:t>структура отчета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в другом файле </w:t>
      </w:r>
      <w:r w:rsidRPr="00527C0F">
        <w:rPr>
          <w:rFonts w:ascii="Times New Roman" w:hAnsi="Times New Roman" w:cs="Times New Roman"/>
          <w:b/>
          <w:sz w:val="24"/>
          <w:szCs w:val="24"/>
        </w:rPr>
        <w:t>«</w:t>
      </w:r>
      <w:r w:rsidR="00527C0F" w:rsidRPr="00527C0F">
        <w:rPr>
          <w:rFonts w:ascii="Times New Roman" w:hAnsi="Times New Roman" w:cs="Times New Roman"/>
          <w:b/>
          <w:sz w:val="24"/>
          <w:szCs w:val="24"/>
        </w:rPr>
        <w:t>Макет_</w:t>
      </w:r>
      <w:r w:rsidR="002A0824">
        <w:rPr>
          <w:rFonts w:ascii="Times New Roman" w:hAnsi="Times New Roman" w:cs="Times New Roman"/>
          <w:b/>
          <w:sz w:val="24"/>
          <w:szCs w:val="24"/>
        </w:rPr>
        <w:t>1 кв. 2019 Приложение  (</w:t>
      </w:r>
      <w:r w:rsidR="00527C0F" w:rsidRPr="00527C0F">
        <w:rPr>
          <w:rFonts w:ascii="Times New Roman" w:hAnsi="Times New Roman" w:cs="Times New Roman"/>
          <w:b/>
          <w:sz w:val="24"/>
          <w:szCs w:val="24"/>
        </w:rPr>
        <w:t>поступления) Радио России. ФАКТ.xlsx</w:t>
      </w:r>
      <w:r w:rsidRPr="00527C0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Так как структура отчета жестко не регламентирована (строки отчета будут разрастаться в зависимости от новых контрагентов, договоров и СМИ), </w:t>
      </w:r>
      <w:r w:rsidR="007E7032">
        <w:rPr>
          <w:rFonts w:ascii="Times New Roman" w:hAnsi="Times New Roman" w:cs="Times New Roman"/>
          <w:sz w:val="24"/>
          <w:szCs w:val="24"/>
        </w:rPr>
        <w:t xml:space="preserve">поэтому необходимо продумать сначала формирование этого отчета на экране 1С, а потом вывод этого отчета уже в </w:t>
      </w:r>
      <w:r w:rsidR="007E7032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7E7032">
        <w:rPr>
          <w:rFonts w:ascii="Times New Roman" w:hAnsi="Times New Roman" w:cs="Times New Roman"/>
          <w:sz w:val="24"/>
          <w:szCs w:val="24"/>
        </w:rPr>
        <w:t xml:space="preserve">. </w:t>
      </w:r>
      <w:r w:rsidR="00745F47">
        <w:rPr>
          <w:rFonts w:ascii="Times New Roman" w:hAnsi="Times New Roman" w:cs="Times New Roman"/>
          <w:sz w:val="24"/>
          <w:szCs w:val="24"/>
        </w:rPr>
        <w:t xml:space="preserve">Из программы будут выгружаться </w:t>
      </w:r>
      <w:r w:rsidR="0060034D">
        <w:rPr>
          <w:rFonts w:ascii="Times New Roman" w:hAnsi="Times New Roman" w:cs="Times New Roman"/>
          <w:sz w:val="24"/>
          <w:szCs w:val="24"/>
        </w:rPr>
        <w:t xml:space="preserve">столбцы </w:t>
      </w:r>
      <w:r w:rsidR="0060034D" w:rsidRPr="007E7032">
        <w:rPr>
          <w:rFonts w:ascii="Times New Roman" w:hAnsi="Times New Roman" w:cs="Times New Roman"/>
          <w:i/>
          <w:sz w:val="24"/>
          <w:szCs w:val="24"/>
        </w:rPr>
        <w:t xml:space="preserve">«Наименование юридического лица / Контрагента», «Номер и дата договора», «Название СМИ*», «1 квартал Факт», «2 квартал Факт», «3 квартал Факт», «4 квартал Факт». </w:t>
      </w:r>
      <w:r w:rsidR="0060034D">
        <w:rPr>
          <w:rFonts w:ascii="Times New Roman" w:hAnsi="Times New Roman" w:cs="Times New Roman"/>
          <w:sz w:val="24"/>
          <w:szCs w:val="24"/>
        </w:rPr>
        <w:t>Столбцы</w:t>
      </w:r>
      <w:r w:rsidR="00745F47">
        <w:rPr>
          <w:rFonts w:ascii="Times New Roman" w:hAnsi="Times New Roman" w:cs="Times New Roman"/>
          <w:sz w:val="24"/>
          <w:szCs w:val="24"/>
        </w:rPr>
        <w:t xml:space="preserve"> «План 1 квартал», «План 2 квартал», «План 3 квартал», «План 4 квартал»</w:t>
      </w:r>
      <w:r w:rsidR="0060034D">
        <w:rPr>
          <w:rFonts w:ascii="Times New Roman" w:hAnsi="Times New Roman" w:cs="Times New Roman"/>
          <w:sz w:val="24"/>
          <w:szCs w:val="24"/>
        </w:rPr>
        <w:t xml:space="preserve"> будут пустые</w:t>
      </w:r>
      <w:r w:rsidR="00745F47">
        <w:rPr>
          <w:rFonts w:ascii="Times New Roman" w:hAnsi="Times New Roman" w:cs="Times New Roman"/>
          <w:sz w:val="24"/>
          <w:szCs w:val="24"/>
        </w:rPr>
        <w:t>.</w:t>
      </w:r>
      <w:r w:rsidR="00745F47" w:rsidRPr="00745F47">
        <w:rPr>
          <w:rFonts w:ascii="Times New Roman" w:hAnsi="Times New Roman" w:cs="Times New Roman"/>
          <w:sz w:val="24"/>
          <w:szCs w:val="24"/>
        </w:rPr>
        <w:t xml:space="preserve"> </w:t>
      </w:r>
      <w:r w:rsidR="00745F47">
        <w:rPr>
          <w:rFonts w:ascii="Times New Roman" w:hAnsi="Times New Roman" w:cs="Times New Roman"/>
          <w:sz w:val="24"/>
          <w:szCs w:val="24"/>
        </w:rPr>
        <w:t xml:space="preserve">Предполагается, что </w:t>
      </w:r>
      <w:r w:rsidR="00EB75F8">
        <w:rPr>
          <w:rFonts w:ascii="Times New Roman" w:hAnsi="Times New Roman" w:cs="Times New Roman"/>
          <w:sz w:val="24"/>
          <w:szCs w:val="24"/>
        </w:rPr>
        <w:t xml:space="preserve">на данном этапе </w:t>
      </w:r>
      <w:r w:rsidR="00745F47">
        <w:rPr>
          <w:rFonts w:ascii="Times New Roman" w:hAnsi="Times New Roman" w:cs="Times New Roman"/>
          <w:sz w:val="24"/>
          <w:szCs w:val="24"/>
        </w:rPr>
        <w:t xml:space="preserve">пользователь будет заводить эти суммы вручную перед отправкой </w:t>
      </w:r>
      <w:r w:rsidR="00527C0F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527C0F">
        <w:rPr>
          <w:rFonts w:ascii="Times New Roman" w:hAnsi="Times New Roman" w:cs="Times New Roman"/>
          <w:sz w:val="24"/>
          <w:szCs w:val="24"/>
        </w:rPr>
        <w:t>-</w:t>
      </w:r>
      <w:r w:rsidR="00745F47">
        <w:rPr>
          <w:rFonts w:ascii="Times New Roman" w:hAnsi="Times New Roman" w:cs="Times New Roman"/>
          <w:sz w:val="24"/>
          <w:szCs w:val="24"/>
        </w:rPr>
        <w:t xml:space="preserve">файла. </w:t>
      </w:r>
      <w:r w:rsidR="0060034D">
        <w:rPr>
          <w:rFonts w:ascii="Times New Roman" w:hAnsi="Times New Roman" w:cs="Times New Roman"/>
          <w:sz w:val="24"/>
          <w:szCs w:val="24"/>
        </w:rPr>
        <w:t>Столбцы «</w:t>
      </w:r>
      <w:r w:rsidR="0060034D" w:rsidRPr="0060034D">
        <w:rPr>
          <w:rFonts w:ascii="Times New Roman" w:hAnsi="Times New Roman" w:cs="Times New Roman"/>
          <w:sz w:val="24"/>
          <w:szCs w:val="24"/>
        </w:rPr>
        <w:t>ФИО и тел ответственного лица</w:t>
      </w:r>
      <w:r w:rsidR="0060034D">
        <w:rPr>
          <w:rFonts w:ascii="Times New Roman" w:hAnsi="Times New Roman" w:cs="Times New Roman"/>
          <w:sz w:val="24"/>
          <w:szCs w:val="24"/>
        </w:rPr>
        <w:t>» и «Примечание» тоже выгружаются пустые.</w:t>
      </w:r>
    </w:p>
    <w:p w:rsidR="00B150C9" w:rsidRDefault="00B150C9" w:rsidP="0060034D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должен быть внешним и </w:t>
      </w:r>
      <w:r w:rsidR="00A96392">
        <w:rPr>
          <w:rFonts w:ascii="Times New Roman" w:hAnsi="Times New Roman" w:cs="Times New Roman"/>
          <w:sz w:val="24"/>
          <w:szCs w:val="24"/>
        </w:rPr>
        <w:t xml:space="preserve">подключаться через дополнительные отчеты и обработки. Для внешних отчетов </w:t>
      </w:r>
      <w:r w:rsidR="007E7032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A96392">
        <w:rPr>
          <w:rFonts w:ascii="Times New Roman" w:hAnsi="Times New Roman" w:cs="Times New Roman"/>
          <w:sz w:val="24"/>
          <w:szCs w:val="24"/>
        </w:rPr>
        <w:t xml:space="preserve">мы продумывали </w:t>
      </w:r>
      <w:r w:rsidR="00117F08">
        <w:rPr>
          <w:rFonts w:ascii="Times New Roman" w:hAnsi="Times New Roman" w:cs="Times New Roman"/>
          <w:sz w:val="24"/>
          <w:szCs w:val="24"/>
        </w:rPr>
        <w:t>добавление</w:t>
      </w:r>
      <w:r w:rsidR="00A96392">
        <w:rPr>
          <w:rFonts w:ascii="Times New Roman" w:hAnsi="Times New Roman" w:cs="Times New Roman"/>
          <w:sz w:val="24"/>
          <w:szCs w:val="24"/>
        </w:rPr>
        <w:t xml:space="preserve"> </w:t>
      </w:r>
      <w:r w:rsidR="00B3522D">
        <w:rPr>
          <w:rFonts w:ascii="Times New Roman" w:hAnsi="Times New Roman" w:cs="Times New Roman"/>
          <w:sz w:val="24"/>
          <w:szCs w:val="24"/>
        </w:rPr>
        <w:t>настройки и параметров</w:t>
      </w:r>
      <w:r w:rsidR="00A96392">
        <w:rPr>
          <w:rFonts w:ascii="Times New Roman" w:hAnsi="Times New Roman" w:cs="Times New Roman"/>
          <w:sz w:val="24"/>
          <w:szCs w:val="24"/>
        </w:rPr>
        <w:t xml:space="preserve"> в справочник «Настройк</w:t>
      </w:r>
      <w:r w:rsidR="00B3522D">
        <w:rPr>
          <w:rFonts w:ascii="Times New Roman" w:hAnsi="Times New Roman" w:cs="Times New Roman"/>
          <w:sz w:val="24"/>
          <w:szCs w:val="24"/>
        </w:rPr>
        <w:t>и</w:t>
      </w:r>
      <w:r w:rsidR="00A96392">
        <w:rPr>
          <w:rFonts w:ascii="Times New Roman" w:hAnsi="Times New Roman" w:cs="Times New Roman"/>
          <w:sz w:val="24"/>
          <w:szCs w:val="24"/>
        </w:rPr>
        <w:t xml:space="preserve"> внешних отчетов»</w:t>
      </w:r>
      <w:r w:rsidR="00117F08">
        <w:rPr>
          <w:rFonts w:ascii="Times New Roman" w:hAnsi="Times New Roman" w:cs="Times New Roman"/>
          <w:sz w:val="24"/>
          <w:szCs w:val="24"/>
        </w:rPr>
        <w:t xml:space="preserve"> (доступ к справочнику через Администрирование – «Настройка внешних отчетов»). </w:t>
      </w:r>
      <w:r w:rsidR="00A96392">
        <w:rPr>
          <w:rFonts w:ascii="Times New Roman" w:hAnsi="Times New Roman" w:cs="Times New Roman"/>
          <w:sz w:val="24"/>
          <w:szCs w:val="24"/>
        </w:rPr>
        <w:t>В параметрах должны задаваться ссылки на «Статьи затрат»</w:t>
      </w:r>
      <w:r w:rsidR="00B3522D">
        <w:rPr>
          <w:rFonts w:ascii="Times New Roman" w:hAnsi="Times New Roman" w:cs="Times New Roman"/>
          <w:sz w:val="24"/>
          <w:szCs w:val="24"/>
        </w:rPr>
        <w:t>, в поле «Внешний отчет» выбирается ранее подключенный внешний отчет:</w:t>
      </w:r>
    </w:p>
    <w:p w:rsidR="00B3522D" w:rsidRDefault="00B3522D" w:rsidP="0060034D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81750" cy="2127250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392" w:rsidRPr="00A96392" w:rsidRDefault="00A96392" w:rsidP="0060034D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Внешний отчет </w:t>
      </w:r>
      <w:r w:rsidR="00B3522D">
        <w:rPr>
          <w:rFonts w:ascii="Times New Roman" w:hAnsi="Times New Roman" w:cs="Times New Roman"/>
          <w:sz w:val="24"/>
          <w:szCs w:val="24"/>
        </w:rPr>
        <w:t>запускается</w:t>
      </w:r>
      <w:r>
        <w:rPr>
          <w:rFonts w:ascii="Times New Roman" w:hAnsi="Times New Roman" w:cs="Times New Roman"/>
          <w:sz w:val="24"/>
          <w:szCs w:val="24"/>
        </w:rPr>
        <w:t xml:space="preserve"> через Бюджетирование – Дополнительные отчеты – Выбирается настройка отчета. В шапке отчета </w:t>
      </w:r>
      <w:r w:rsidR="00B3522D">
        <w:rPr>
          <w:rFonts w:ascii="Times New Roman" w:hAnsi="Times New Roman" w:cs="Times New Roman"/>
          <w:sz w:val="24"/>
          <w:szCs w:val="24"/>
        </w:rPr>
        <w:t>должны задаваться параметры:</w:t>
      </w:r>
      <w:r>
        <w:rPr>
          <w:rFonts w:ascii="Times New Roman" w:hAnsi="Times New Roman" w:cs="Times New Roman"/>
          <w:sz w:val="24"/>
          <w:szCs w:val="24"/>
        </w:rPr>
        <w:t xml:space="preserve"> Год, Разрядность (ед</w:t>
      </w:r>
      <w:r w:rsidR="00B3522D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</w:t>
      </w:r>
      <w:r w:rsidR="00B3522D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B3522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B3522D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="00B3522D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B3522D"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Период оплаты. После нажатия на кнопку «Сформировать» отчет представляется в формате 1С на экране. Далее пользователь нажимает еще на какую-нибудь кнопку (например, «вывести отчет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») и отчет выводится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>-файл по структуре, заданной в макете отчета.</w:t>
      </w:r>
    </w:p>
    <w:p w:rsidR="00B150C9" w:rsidRPr="00EB75F8" w:rsidRDefault="00B150C9" w:rsidP="0060034D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152" w:rsidRPr="00202152" w:rsidRDefault="00202152" w:rsidP="00202152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34D">
        <w:rPr>
          <w:rFonts w:ascii="Times New Roman" w:hAnsi="Times New Roman" w:cs="Times New Roman"/>
          <w:b/>
          <w:sz w:val="24"/>
          <w:szCs w:val="24"/>
          <w:u w:val="single"/>
        </w:rPr>
        <w:t>Как собирается отчет:</w:t>
      </w:r>
      <w:r>
        <w:rPr>
          <w:rFonts w:ascii="Times New Roman" w:hAnsi="Times New Roman" w:cs="Times New Roman"/>
          <w:sz w:val="24"/>
          <w:szCs w:val="24"/>
        </w:rPr>
        <w:t xml:space="preserve"> отчет выводится по доходным платежным документам. Доходные платежных документы (Поступления на расчетный счет) привязываются к двум сметам. Первая смета со структурой «Мероприятия», данные из нее попадают в «Выгрузку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-файла – Факт» по смете. Вторая смета - со структурой </w:t>
      </w:r>
      <w:r w:rsidRPr="000E2500">
        <w:rPr>
          <w:rFonts w:ascii="Times New Roman" w:hAnsi="Times New Roman" w:cs="Times New Roman"/>
          <w:b/>
          <w:sz w:val="24"/>
          <w:szCs w:val="24"/>
        </w:rPr>
        <w:t>«Статьи затрат».</w:t>
      </w:r>
      <w:r>
        <w:rPr>
          <w:rFonts w:ascii="Times New Roman" w:hAnsi="Times New Roman" w:cs="Times New Roman"/>
          <w:sz w:val="24"/>
          <w:szCs w:val="24"/>
        </w:rPr>
        <w:t xml:space="preserve"> Платежные докумен</w:t>
      </w:r>
      <w:r w:rsidR="0060034D">
        <w:rPr>
          <w:rFonts w:ascii="Times New Roman" w:hAnsi="Times New Roman" w:cs="Times New Roman"/>
          <w:sz w:val="24"/>
          <w:szCs w:val="24"/>
        </w:rPr>
        <w:t xml:space="preserve">ты, привязанные ко второй смете, </w:t>
      </w:r>
      <w:r w:rsidRPr="00117F08">
        <w:rPr>
          <w:rFonts w:ascii="Times New Roman" w:hAnsi="Times New Roman" w:cs="Times New Roman"/>
          <w:i/>
          <w:sz w:val="24"/>
          <w:szCs w:val="24"/>
          <w:u w:val="single"/>
        </w:rPr>
        <w:t>должны применяться при построении отчета по выручке</w:t>
      </w:r>
      <w:r>
        <w:rPr>
          <w:rFonts w:ascii="Times New Roman" w:hAnsi="Times New Roman" w:cs="Times New Roman"/>
          <w:sz w:val="24"/>
          <w:szCs w:val="24"/>
        </w:rPr>
        <w:t xml:space="preserve">. Например, «Поступление на р/с </w:t>
      </w:r>
      <w:r w:rsidRPr="00202152">
        <w:rPr>
          <w:rFonts w:ascii="Times New Roman" w:hAnsi="Times New Roman" w:cs="Times New Roman"/>
          <w:sz w:val="24"/>
          <w:szCs w:val="24"/>
        </w:rPr>
        <w:t>0000-000012</w:t>
      </w:r>
      <w:r>
        <w:rPr>
          <w:rFonts w:ascii="Times New Roman" w:hAnsi="Times New Roman" w:cs="Times New Roman"/>
          <w:sz w:val="24"/>
          <w:szCs w:val="24"/>
        </w:rPr>
        <w:t xml:space="preserve"> от 22.01.2019» привязано к строке 1.1.3 сметы со структурой «Статьи затрат»:</w:t>
      </w:r>
    </w:p>
    <w:p w:rsidR="00202152" w:rsidRDefault="00202152" w:rsidP="00202152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00775" cy="294493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460" cy="295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152" w:rsidRDefault="00202152" w:rsidP="00202152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по привязке сметы</w:t>
      </w:r>
      <w:r w:rsidR="000E2500">
        <w:rPr>
          <w:rFonts w:ascii="Times New Roman" w:hAnsi="Times New Roman" w:cs="Times New Roman"/>
          <w:sz w:val="24"/>
          <w:szCs w:val="24"/>
        </w:rPr>
        <w:t xml:space="preserve"> в разрезе контрагента, договора и СМИ, периода оплаты должна выгружаться в отчет:</w:t>
      </w:r>
    </w:p>
    <w:p w:rsidR="00202152" w:rsidRDefault="00202152" w:rsidP="00202152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7810" cy="1838867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581" cy="184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980" w:rsidRDefault="000E2500" w:rsidP="006003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отчете по выручке используется своя структура, отличная от «Статей затрат» в смете со структурой «Статьи затрат», поэтому необходимо задавать настраи</w:t>
      </w:r>
      <w:r w:rsidR="00527C0F">
        <w:rPr>
          <w:rFonts w:ascii="Times New Roman" w:hAnsi="Times New Roman" w:cs="Times New Roman"/>
          <w:sz w:val="24"/>
          <w:szCs w:val="24"/>
        </w:rPr>
        <w:t xml:space="preserve">ваемые параметры по сбору строк (ниже описано какая статья отчета какой статье затрат соответствует). </w:t>
      </w:r>
      <w:r w:rsidR="00F25980">
        <w:rPr>
          <w:rFonts w:ascii="Times New Roman" w:hAnsi="Times New Roman" w:cs="Times New Roman"/>
          <w:sz w:val="24"/>
          <w:szCs w:val="24"/>
        </w:rPr>
        <w:t>Предполагается, что в отчете будут задаваться общие параметры на год</w:t>
      </w:r>
      <w:r w:rsidR="00117F08">
        <w:rPr>
          <w:rFonts w:ascii="Times New Roman" w:hAnsi="Times New Roman" w:cs="Times New Roman"/>
          <w:sz w:val="24"/>
          <w:szCs w:val="24"/>
        </w:rPr>
        <w:t xml:space="preserve"> (через настройку внешних отчетов)</w:t>
      </w:r>
      <w:r w:rsidR="00F25980">
        <w:rPr>
          <w:rFonts w:ascii="Times New Roman" w:hAnsi="Times New Roman" w:cs="Times New Roman"/>
          <w:sz w:val="24"/>
          <w:szCs w:val="24"/>
        </w:rPr>
        <w:t xml:space="preserve">. Перед формированием отчета требуется задавать «период оплаты», по аналогии с отчетом «Выгрузка </w:t>
      </w:r>
      <w:r w:rsidR="00F25980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F25980">
        <w:rPr>
          <w:rFonts w:ascii="Times New Roman" w:hAnsi="Times New Roman" w:cs="Times New Roman"/>
          <w:sz w:val="24"/>
          <w:szCs w:val="24"/>
        </w:rPr>
        <w:t>-файла – Факт» по смете со структурой «Мероприятия». «Период выгрузки» определяется «Датой оплаты» платежного документа, информация хранится в поле «Период» РН «Платежные документы по строкам сметы (филиалы):</w:t>
      </w:r>
    </w:p>
    <w:p w:rsidR="00F25980" w:rsidRDefault="00F25980" w:rsidP="006003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39035F" wp14:editId="374329AE">
            <wp:extent cx="6838950" cy="18954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Пользователь может выбрать любой период, например, с 01.03.2019 по 31.03.2019 тогда выгрузится все, что привязано к смете по «дате оплаты».</w:t>
      </w:r>
    </w:p>
    <w:p w:rsidR="00F25980" w:rsidRDefault="00F25980" w:rsidP="00202152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51142" cy="181003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081" cy="181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980" w:rsidRDefault="00F25980" w:rsidP="00202152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выбирает период «</w:t>
      </w:r>
      <w:r w:rsidR="00A24EB9">
        <w:rPr>
          <w:rFonts w:ascii="Times New Roman" w:hAnsi="Times New Roman" w:cs="Times New Roman"/>
          <w:sz w:val="24"/>
          <w:szCs w:val="24"/>
        </w:rPr>
        <w:t>01.01.19 по 28.02</w:t>
      </w:r>
      <w:r>
        <w:rPr>
          <w:rFonts w:ascii="Times New Roman" w:hAnsi="Times New Roman" w:cs="Times New Roman"/>
          <w:sz w:val="24"/>
          <w:szCs w:val="24"/>
        </w:rPr>
        <w:t xml:space="preserve">.2019», то </w:t>
      </w:r>
      <w:r w:rsidR="00A24EB9">
        <w:rPr>
          <w:rFonts w:ascii="Times New Roman" w:hAnsi="Times New Roman" w:cs="Times New Roman"/>
          <w:sz w:val="24"/>
          <w:szCs w:val="24"/>
        </w:rPr>
        <w:t>выгружаются заполненные данные по столбцу «1 квартал» за это период, столбцы «2 квартал», «3 квартал», «4 квартал» пустые.</w:t>
      </w:r>
    </w:p>
    <w:p w:rsidR="00A24EB9" w:rsidRDefault="00A24EB9" w:rsidP="00202152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66735" cy="1991599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819" cy="199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EB9" w:rsidRDefault="00A24EB9" w:rsidP="00202152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выбирается период «01.01.19 по 30.06.2019», то выгружаются заполненные данные по столбцам «1 квартал» и «2 квартал», остальные столбцы пустые. Далее все по аналогии.</w:t>
      </w:r>
    </w:p>
    <w:p w:rsidR="0060034D" w:rsidRDefault="0060034D" w:rsidP="00202152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5F8" w:rsidRPr="00EB75F8" w:rsidRDefault="00EB75F8" w:rsidP="00EB75F8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</w:t>
      </w:r>
      <w:r w:rsidRPr="00693D31">
        <w:rPr>
          <w:b/>
        </w:rPr>
        <w:t xml:space="preserve"> </w:t>
      </w:r>
      <w:r w:rsidRPr="00693D31">
        <w:rPr>
          <w:rFonts w:ascii="Times New Roman" w:hAnsi="Times New Roman" w:cs="Times New Roman"/>
          <w:b/>
          <w:sz w:val="24"/>
          <w:szCs w:val="24"/>
        </w:rPr>
        <w:t>Поступления денежных средств по операционной деятельности»</w:t>
      </w:r>
      <w:r>
        <w:rPr>
          <w:rFonts w:ascii="Times New Roman" w:hAnsi="Times New Roman" w:cs="Times New Roman"/>
          <w:sz w:val="24"/>
          <w:szCs w:val="24"/>
        </w:rPr>
        <w:t xml:space="preserve">, столбец «1 квартал </w:t>
      </w:r>
      <w:r w:rsidRPr="00EB75F8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», ячейка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45F4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это сумма строк 1.1, 1.2, 1.3 по данному столбцу.</w:t>
      </w:r>
      <w:r w:rsidRPr="00EB7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Остальные кварталы по аналогии.</w:t>
      </w:r>
    </w:p>
    <w:p w:rsidR="00771570" w:rsidRDefault="00745F47" w:rsidP="00202152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Строка </w:t>
      </w:r>
      <w:r w:rsidR="00771570">
        <w:rPr>
          <w:rFonts w:ascii="Times New Roman" w:hAnsi="Times New Roman" w:cs="Times New Roman"/>
          <w:sz w:val="24"/>
          <w:szCs w:val="24"/>
        </w:rPr>
        <w:t>«1.</w:t>
      </w:r>
      <w:r w:rsidR="00771570" w:rsidRPr="00771570">
        <w:t xml:space="preserve"> </w:t>
      </w:r>
      <w:r w:rsidR="00771570" w:rsidRPr="00771570">
        <w:rPr>
          <w:rFonts w:ascii="Times New Roman" w:hAnsi="Times New Roman" w:cs="Times New Roman"/>
          <w:sz w:val="24"/>
          <w:szCs w:val="24"/>
        </w:rPr>
        <w:t>Поступления денежных средств по операционной деятельности</w:t>
      </w:r>
      <w:r w:rsidR="0077157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столбец «1 квартал </w:t>
      </w:r>
      <w:r w:rsidRPr="00EB75F8">
        <w:rPr>
          <w:rFonts w:ascii="Times New Roman" w:hAnsi="Times New Roman" w:cs="Times New Roman"/>
          <w:b/>
          <w:sz w:val="24"/>
          <w:szCs w:val="24"/>
        </w:rPr>
        <w:t>Факт</w:t>
      </w:r>
      <w:r>
        <w:rPr>
          <w:rFonts w:ascii="Times New Roman" w:hAnsi="Times New Roman" w:cs="Times New Roman"/>
          <w:sz w:val="24"/>
          <w:szCs w:val="24"/>
        </w:rPr>
        <w:t xml:space="preserve">», ячейка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45F4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это сумма строк 1.1, 1.2, 1.3 по данному столбцу.</w:t>
      </w:r>
      <w:r w:rsidR="00EB75F8" w:rsidRPr="00EB75F8">
        <w:rPr>
          <w:rFonts w:ascii="Times New Roman" w:hAnsi="Times New Roman" w:cs="Times New Roman"/>
          <w:sz w:val="24"/>
          <w:szCs w:val="24"/>
        </w:rPr>
        <w:t xml:space="preserve"> </w:t>
      </w:r>
      <w:r w:rsidR="00EB75F8">
        <w:rPr>
          <w:rFonts w:ascii="Times New Roman" w:hAnsi="Times New Roman" w:cs="Times New Roman"/>
          <w:sz w:val="24"/>
          <w:szCs w:val="24"/>
        </w:rPr>
        <w:t>Остальные кварталы по аналогии.</w:t>
      </w:r>
    </w:p>
    <w:p w:rsidR="00EB75F8" w:rsidRDefault="00EB75F8" w:rsidP="00EB75F8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Строка «1.</w:t>
      </w:r>
      <w:r w:rsidRPr="00771570">
        <w:t xml:space="preserve"> </w:t>
      </w:r>
      <w:r w:rsidRPr="00771570">
        <w:rPr>
          <w:rFonts w:ascii="Times New Roman" w:hAnsi="Times New Roman" w:cs="Times New Roman"/>
          <w:sz w:val="24"/>
          <w:szCs w:val="24"/>
        </w:rPr>
        <w:t>Поступления денежных средств по операционной деятельности</w:t>
      </w:r>
      <w:r>
        <w:rPr>
          <w:rFonts w:ascii="Times New Roman" w:hAnsi="Times New Roman" w:cs="Times New Roman"/>
          <w:sz w:val="24"/>
          <w:szCs w:val="24"/>
        </w:rPr>
        <w:t>», столбец «</w:t>
      </w:r>
      <w:r w:rsidRPr="00693D31">
        <w:rPr>
          <w:rFonts w:ascii="Times New Roman" w:hAnsi="Times New Roman" w:cs="Times New Roman"/>
          <w:b/>
          <w:sz w:val="24"/>
          <w:szCs w:val="24"/>
        </w:rPr>
        <w:t>Итого 2019г.</w:t>
      </w:r>
      <w:r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», ячейка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45F4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это сумма </w:t>
      </w:r>
      <w:r w:rsidR="00693D31">
        <w:rPr>
          <w:rFonts w:ascii="Times New Roman" w:hAnsi="Times New Roman" w:cs="Times New Roman"/>
          <w:sz w:val="24"/>
          <w:szCs w:val="24"/>
        </w:rPr>
        <w:t>Плана всех кварталов по данной строке.</w:t>
      </w:r>
    </w:p>
    <w:p w:rsidR="00EB75F8" w:rsidRDefault="00EB75F8" w:rsidP="00EB75F8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Строка «1.</w:t>
      </w:r>
      <w:r w:rsidRPr="00771570">
        <w:t xml:space="preserve"> </w:t>
      </w:r>
      <w:r w:rsidRPr="00771570">
        <w:rPr>
          <w:rFonts w:ascii="Times New Roman" w:hAnsi="Times New Roman" w:cs="Times New Roman"/>
          <w:sz w:val="24"/>
          <w:szCs w:val="24"/>
        </w:rPr>
        <w:t>Поступления денежных средств по операционной деятельности</w:t>
      </w:r>
      <w:r>
        <w:rPr>
          <w:rFonts w:ascii="Times New Roman" w:hAnsi="Times New Roman" w:cs="Times New Roman"/>
          <w:sz w:val="24"/>
          <w:szCs w:val="24"/>
        </w:rPr>
        <w:t>», столбец «</w:t>
      </w:r>
      <w:r w:rsidRPr="00693D31">
        <w:rPr>
          <w:rFonts w:ascii="Times New Roman" w:hAnsi="Times New Roman" w:cs="Times New Roman"/>
          <w:b/>
          <w:sz w:val="24"/>
          <w:szCs w:val="24"/>
        </w:rPr>
        <w:t>Итого 2019г.</w:t>
      </w:r>
      <w:r>
        <w:rPr>
          <w:rFonts w:ascii="Times New Roman" w:hAnsi="Times New Roman" w:cs="Times New Roman"/>
          <w:b/>
          <w:sz w:val="24"/>
          <w:szCs w:val="24"/>
        </w:rPr>
        <w:t>Факт</w:t>
      </w:r>
      <w:r>
        <w:rPr>
          <w:rFonts w:ascii="Times New Roman" w:hAnsi="Times New Roman" w:cs="Times New Roman"/>
          <w:sz w:val="24"/>
          <w:szCs w:val="24"/>
        </w:rPr>
        <w:t xml:space="preserve">», ячейка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B75F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это сумма </w:t>
      </w:r>
      <w:r w:rsidR="00693D31">
        <w:rPr>
          <w:rFonts w:ascii="Times New Roman" w:hAnsi="Times New Roman" w:cs="Times New Roman"/>
          <w:sz w:val="24"/>
          <w:szCs w:val="24"/>
        </w:rPr>
        <w:t>Факта всех кварталов по данной строке.</w:t>
      </w:r>
    </w:p>
    <w:p w:rsidR="00745F47" w:rsidRDefault="00745F47" w:rsidP="00202152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3D31" w:rsidRPr="00EB75F8" w:rsidRDefault="00693D31" w:rsidP="00693D31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«1.1</w:t>
      </w:r>
      <w:r w:rsidR="00906115">
        <w:rPr>
          <w:rFonts w:ascii="Times New Roman" w:hAnsi="Times New Roman" w:cs="Times New Roman"/>
          <w:b/>
          <w:sz w:val="24"/>
          <w:szCs w:val="24"/>
        </w:rPr>
        <w:t>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в том числе: от продажи продукции, товаров, работ и услуг»</w:t>
      </w:r>
      <w:r w:rsidRPr="00693D31">
        <w:rPr>
          <w:rFonts w:ascii="Times New Roman" w:hAnsi="Times New Roman" w:cs="Times New Roman"/>
          <w:sz w:val="24"/>
          <w:szCs w:val="24"/>
        </w:rPr>
        <w:t>, столбец «1 квартал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F8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», ячейка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9 – это сумма строк 1.1</w:t>
      </w:r>
      <w:r w:rsidRPr="00693D31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, 1.1.2, 1.1.3 по данному столбцу.</w:t>
      </w:r>
      <w:r w:rsidRPr="00EB7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Остальные кварталы по аналогии.</w:t>
      </w:r>
    </w:p>
    <w:p w:rsidR="00693D31" w:rsidRPr="00EB75F8" w:rsidRDefault="00693D31" w:rsidP="00693D31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«1.1</w:t>
      </w:r>
      <w:r w:rsidR="00906115">
        <w:rPr>
          <w:rFonts w:ascii="Times New Roman" w:hAnsi="Times New Roman" w:cs="Times New Roman"/>
          <w:b/>
          <w:sz w:val="24"/>
          <w:szCs w:val="24"/>
        </w:rPr>
        <w:t>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в том числе: от продажи продукции, товаров, работ и услуг»</w:t>
      </w:r>
      <w:r w:rsidRPr="00693D31">
        <w:rPr>
          <w:rFonts w:ascii="Times New Roman" w:hAnsi="Times New Roman" w:cs="Times New Roman"/>
          <w:sz w:val="24"/>
          <w:szCs w:val="24"/>
        </w:rPr>
        <w:t>, столбец «1 квартал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Факт</w:t>
      </w:r>
      <w:r>
        <w:rPr>
          <w:rFonts w:ascii="Times New Roman" w:hAnsi="Times New Roman" w:cs="Times New Roman"/>
          <w:sz w:val="24"/>
          <w:szCs w:val="24"/>
        </w:rPr>
        <w:t xml:space="preserve">», ячейка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</w:rPr>
        <w:t>9 – это сумма строк 1.1</w:t>
      </w:r>
      <w:r w:rsidRPr="00693D31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, 1.1.2, 1.1.3 по данному столбцу.</w:t>
      </w:r>
      <w:r w:rsidRPr="00EB7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Остальные кварталы по аналогии.</w:t>
      </w:r>
    </w:p>
    <w:p w:rsidR="00693D31" w:rsidRPr="00EB75F8" w:rsidRDefault="00693D31" w:rsidP="00693D31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«1.1</w:t>
      </w:r>
      <w:r w:rsidR="00906115">
        <w:rPr>
          <w:rFonts w:ascii="Times New Roman" w:hAnsi="Times New Roman" w:cs="Times New Roman"/>
          <w:b/>
          <w:sz w:val="24"/>
          <w:szCs w:val="24"/>
        </w:rPr>
        <w:t>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в том числе: от продажи продукции, товаров, работ и услуг»</w:t>
      </w:r>
      <w:r w:rsidRPr="00693D31">
        <w:rPr>
          <w:rFonts w:ascii="Times New Roman" w:hAnsi="Times New Roman" w:cs="Times New Roman"/>
          <w:sz w:val="24"/>
          <w:szCs w:val="24"/>
        </w:rPr>
        <w:t>, столбец «</w:t>
      </w:r>
      <w:r w:rsidRPr="00693D31">
        <w:rPr>
          <w:rFonts w:ascii="Times New Roman" w:hAnsi="Times New Roman" w:cs="Times New Roman"/>
          <w:b/>
          <w:sz w:val="24"/>
          <w:szCs w:val="24"/>
        </w:rPr>
        <w:t>Итого 2019г.</w:t>
      </w:r>
      <w:r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», ячейка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9 – это сумма Плана всех кварталов по данной строке.</w:t>
      </w:r>
    </w:p>
    <w:p w:rsidR="00C90AAE" w:rsidRDefault="00C90AAE" w:rsidP="00C90AA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«1.1</w:t>
      </w:r>
      <w:r w:rsidR="00906115">
        <w:rPr>
          <w:rFonts w:ascii="Times New Roman" w:hAnsi="Times New Roman" w:cs="Times New Roman"/>
          <w:b/>
          <w:sz w:val="24"/>
          <w:szCs w:val="24"/>
        </w:rPr>
        <w:t>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в том числе: от продажи продукции, товаров, работ и услуг»</w:t>
      </w:r>
      <w:r w:rsidRPr="00693D31">
        <w:rPr>
          <w:rFonts w:ascii="Times New Roman" w:hAnsi="Times New Roman" w:cs="Times New Roman"/>
          <w:sz w:val="24"/>
          <w:szCs w:val="24"/>
        </w:rPr>
        <w:t>, столбец «</w:t>
      </w:r>
      <w:r w:rsidRPr="00693D31">
        <w:rPr>
          <w:rFonts w:ascii="Times New Roman" w:hAnsi="Times New Roman" w:cs="Times New Roman"/>
          <w:b/>
          <w:sz w:val="24"/>
          <w:szCs w:val="24"/>
        </w:rPr>
        <w:t>Итого 2019г.</w:t>
      </w:r>
      <w:r>
        <w:rPr>
          <w:rFonts w:ascii="Times New Roman" w:hAnsi="Times New Roman" w:cs="Times New Roman"/>
          <w:b/>
          <w:sz w:val="24"/>
          <w:szCs w:val="24"/>
        </w:rPr>
        <w:t>Факт</w:t>
      </w:r>
      <w:r>
        <w:rPr>
          <w:rFonts w:ascii="Times New Roman" w:hAnsi="Times New Roman" w:cs="Times New Roman"/>
          <w:sz w:val="24"/>
          <w:szCs w:val="24"/>
        </w:rPr>
        <w:t xml:space="preserve">», ячейка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>9 – это сумма Факта всех кварталов по данной строке.</w:t>
      </w:r>
    </w:p>
    <w:p w:rsidR="00906115" w:rsidRDefault="00906115" w:rsidP="00C90AA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115" w:rsidRPr="00EB75F8" w:rsidRDefault="00906115" w:rsidP="00906115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«1.1.1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115">
        <w:rPr>
          <w:rFonts w:ascii="Times New Roman" w:hAnsi="Times New Roman" w:cs="Times New Roman"/>
          <w:b/>
          <w:sz w:val="24"/>
          <w:szCs w:val="24"/>
        </w:rPr>
        <w:t>доход от производства и размещения рекламы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>, столбец «1 квартал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F8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», ячейка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10 – это сумма всех нижних строк по данному столбцу.</w:t>
      </w:r>
      <w:r w:rsidRPr="00EB7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Остальные кварталы по аналогии.</w:t>
      </w:r>
    </w:p>
    <w:p w:rsidR="00906115" w:rsidRPr="00EB75F8" w:rsidRDefault="00906115" w:rsidP="00906115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lastRenderedPageBreak/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«1.1.1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115">
        <w:rPr>
          <w:rFonts w:ascii="Times New Roman" w:hAnsi="Times New Roman" w:cs="Times New Roman"/>
          <w:b/>
          <w:sz w:val="24"/>
          <w:szCs w:val="24"/>
        </w:rPr>
        <w:t>доход от производства и размещения рекламы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>, столбец «1 квартал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Факт</w:t>
      </w:r>
      <w:r>
        <w:rPr>
          <w:rFonts w:ascii="Times New Roman" w:hAnsi="Times New Roman" w:cs="Times New Roman"/>
          <w:sz w:val="24"/>
          <w:szCs w:val="24"/>
        </w:rPr>
        <w:t xml:space="preserve">», ячейка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</w:rPr>
        <w:t>10 – это сумма всех нижних строк по данному столбцу.</w:t>
      </w:r>
      <w:r w:rsidRPr="00EB7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Остальные кварталы по аналогии.</w:t>
      </w:r>
    </w:p>
    <w:p w:rsidR="00906115" w:rsidRPr="00EB75F8" w:rsidRDefault="00906115" w:rsidP="00906115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«1.1.1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115">
        <w:rPr>
          <w:rFonts w:ascii="Times New Roman" w:hAnsi="Times New Roman" w:cs="Times New Roman"/>
          <w:b/>
          <w:sz w:val="24"/>
          <w:szCs w:val="24"/>
        </w:rPr>
        <w:t>доход от производства и размещения рекламы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>, столбец «</w:t>
      </w:r>
      <w:r w:rsidRPr="00693D31">
        <w:rPr>
          <w:rFonts w:ascii="Times New Roman" w:hAnsi="Times New Roman" w:cs="Times New Roman"/>
          <w:b/>
          <w:sz w:val="24"/>
          <w:szCs w:val="24"/>
        </w:rPr>
        <w:t>Итого 2019г.</w:t>
      </w:r>
      <w:r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», ячейка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10 – это сумма Плана всех кварталов по данной строке.</w:t>
      </w:r>
    </w:p>
    <w:p w:rsidR="00906115" w:rsidRPr="00EB75F8" w:rsidRDefault="00906115" w:rsidP="00906115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«1.1.1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115">
        <w:rPr>
          <w:rFonts w:ascii="Times New Roman" w:hAnsi="Times New Roman" w:cs="Times New Roman"/>
          <w:b/>
          <w:sz w:val="24"/>
          <w:szCs w:val="24"/>
        </w:rPr>
        <w:t>доход от производства и размещения рекламы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>, столбец «</w:t>
      </w:r>
      <w:r w:rsidRPr="00693D31">
        <w:rPr>
          <w:rFonts w:ascii="Times New Roman" w:hAnsi="Times New Roman" w:cs="Times New Roman"/>
          <w:b/>
          <w:sz w:val="24"/>
          <w:szCs w:val="24"/>
        </w:rPr>
        <w:t>Итого 2019г.</w:t>
      </w:r>
      <w:r>
        <w:rPr>
          <w:rFonts w:ascii="Times New Roman" w:hAnsi="Times New Roman" w:cs="Times New Roman"/>
          <w:b/>
          <w:sz w:val="24"/>
          <w:szCs w:val="24"/>
        </w:rPr>
        <w:t>Факт</w:t>
      </w:r>
      <w:r>
        <w:rPr>
          <w:rFonts w:ascii="Times New Roman" w:hAnsi="Times New Roman" w:cs="Times New Roman"/>
          <w:sz w:val="24"/>
          <w:szCs w:val="24"/>
        </w:rPr>
        <w:t xml:space="preserve">», ячейка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>10 – это сумма Факта всех кварталов по данной строке.</w:t>
      </w:r>
    </w:p>
    <w:p w:rsidR="00906115" w:rsidRDefault="00F41F0E" w:rsidP="00C90AA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Ниже выгружаются сгруппированные суммы по каждому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договору+контрагент</w:t>
      </w:r>
      <w:r w:rsidR="008A368A">
        <w:rPr>
          <w:rFonts w:ascii="Times New Roman" w:hAnsi="Times New Roman" w:cs="Times New Roman"/>
          <w:sz w:val="24"/>
          <w:szCs w:val="24"/>
        </w:rPr>
        <w:t>+СМИ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привязки к смете по платежным документам.</w:t>
      </w:r>
    </w:p>
    <w:p w:rsidR="00452A75" w:rsidRPr="00EB75F8" w:rsidRDefault="00452A75" w:rsidP="00C90AA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3D31" w:rsidRDefault="00F41F0E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«1.1.1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115">
        <w:rPr>
          <w:rFonts w:ascii="Times New Roman" w:hAnsi="Times New Roman" w:cs="Times New Roman"/>
          <w:b/>
          <w:sz w:val="24"/>
          <w:szCs w:val="24"/>
        </w:rPr>
        <w:t>доход от производства и размещения рекламы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="008A368A">
        <w:rPr>
          <w:rFonts w:ascii="Times New Roman" w:hAnsi="Times New Roman" w:cs="Times New Roman"/>
          <w:sz w:val="24"/>
          <w:szCs w:val="24"/>
        </w:rPr>
        <w:t xml:space="preserve"> приравнивается к строке (статье) «</w:t>
      </w:r>
      <w:r w:rsidR="008A368A" w:rsidRPr="008A368A">
        <w:rPr>
          <w:rFonts w:ascii="Times New Roman" w:hAnsi="Times New Roman" w:cs="Times New Roman"/>
          <w:b/>
          <w:sz w:val="24"/>
          <w:szCs w:val="24"/>
        </w:rPr>
        <w:t>(1. 1. 1.) производство и размещение рекламных материалов</w:t>
      </w:r>
      <w:r w:rsidR="008A368A">
        <w:rPr>
          <w:rFonts w:ascii="Times New Roman" w:hAnsi="Times New Roman" w:cs="Times New Roman"/>
          <w:sz w:val="24"/>
          <w:szCs w:val="24"/>
        </w:rPr>
        <w:t>» сметы со структурой «Статьи затрат» на год формирования отчета.</w:t>
      </w:r>
    </w:p>
    <w:p w:rsidR="003F361D" w:rsidRDefault="003F361D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Столбец </w:t>
      </w:r>
      <w:r w:rsidRPr="003F361D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3F361D">
        <w:rPr>
          <w:rFonts w:ascii="Times New Roman" w:hAnsi="Times New Roman" w:cs="Times New Roman"/>
          <w:b/>
          <w:sz w:val="24"/>
          <w:szCs w:val="24"/>
        </w:rPr>
        <w:t xml:space="preserve"> «Наименование юридического лица / Контрагента»</w:t>
      </w:r>
      <w:r w:rsidRPr="003F3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выгружается «Сокращенное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аименование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 контрагента в платежном документе.</w:t>
      </w:r>
    </w:p>
    <w:p w:rsidR="003F361D" w:rsidRDefault="003F361D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Столбец </w:t>
      </w:r>
      <w:r w:rsidRPr="003F361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3F361D">
        <w:rPr>
          <w:rFonts w:ascii="Times New Roman" w:hAnsi="Times New Roman" w:cs="Times New Roman"/>
          <w:b/>
          <w:sz w:val="24"/>
          <w:szCs w:val="24"/>
        </w:rPr>
        <w:t xml:space="preserve"> «Номер и дата договора»</w:t>
      </w:r>
      <w:r>
        <w:rPr>
          <w:rFonts w:ascii="Times New Roman" w:hAnsi="Times New Roman" w:cs="Times New Roman"/>
          <w:sz w:val="24"/>
          <w:szCs w:val="24"/>
        </w:rPr>
        <w:t xml:space="preserve"> - выгружаются «Наименование» из справочника «Договоры» по данному контрагенту.</w:t>
      </w:r>
    </w:p>
    <w:p w:rsidR="009737AF" w:rsidRDefault="009737AF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Столбец </w:t>
      </w:r>
      <w:r w:rsidRPr="009737AF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E751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37AF">
        <w:rPr>
          <w:rFonts w:ascii="Times New Roman" w:hAnsi="Times New Roman" w:cs="Times New Roman"/>
          <w:b/>
          <w:sz w:val="24"/>
          <w:szCs w:val="24"/>
        </w:rPr>
        <w:t>«Название СМИ</w:t>
      </w:r>
      <w:r w:rsidRPr="00E751FD">
        <w:rPr>
          <w:rFonts w:ascii="Times New Roman" w:hAnsi="Times New Roman" w:cs="Times New Roman"/>
          <w:b/>
          <w:sz w:val="24"/>
          <w:szCs w:val="24"/>
        </w:rPr>
        <w:t>*</w:t>
      </w:r>
      <w:r w:rsidRPr="009737A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выгружается </w:t>
      </w:r>
      <w:r w:rsidR="00E751FD">
        <w:rPr>
          <w:rFonts w:ascii="Times New Roman" w:hAnsi="Times New Roman" w:cs="Times New Roman"/>
          <w:sz w:val="24"/>
          <w:szCs w:val="24"/>
        </w:rPr>
        <w:t>«Наименование» СМИ из привязки в платежном документе.</w:t>
      </w:r>
    </w:p>
    <w:p w:rsidR="00E751FD" w:rsidRDefault="00E751FD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Ячейки с Планом поквартальные пустые.</w:t>
      </w:r>
    </w:p>
    <w:p w:rsidR="00E751FD" w:rsidRDefault="00E751FD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ячейки с Фактом поквартальные (столбцы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E751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751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751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E751F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выгружаются </w:t>
      </w:r>
      <w:r w:rsidR="00452A75">
        <w:rPr>
          <w:rFonts w:ascii="Times New Roman" w:hAnsi="Times New Roman" w:cs="Times New Roman"/>
          <w:sz w:val="24"/>
          <w:szCs w:val="24"/>
        </w:rPr>
        <w:t>суммы из платежных документов по привязке к смете в разрезе СМИ, общая сумма с НДС из платежки (см. рис. ниже):</w:t>
      </w:r>
    </w:p>
    <w:p w:rsidR="00452A75" w:rsidRDefault="00452A75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7626" cy="2665482"/>
            <wp:effectExtent l="0" t="0" r="825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120" cy="267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A75" w:rsidRPr="00EB75F8" w:rsidRDefault="00452A75" w:rsidP="00452A75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каждой строке</w:t>
      </w:r>
      <w:r w:rsidRPr="00452A75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столбцу</w:t>
      </w:r>
      <w:r w:rsidRPr="00693D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52A75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</w:t>
      </w:r>
      <w:r w:rsidRPr="00693D31">
        <w:rPr>
          <w:rFonts w:ascii="Times New Roman" w:hAnsi="Times New Roman" w:cs="Times New Roman"/>
          <w:b/>
          <w:sz w:val="24"/>
          <w:szCs w:val="24"/>
        </w:rPr>
        <w:t>Итого 2019г.</w:t>
      </w:r>
      <w:r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»– просчитывается сумма Плана всех кварталов по данной строке.</w:t>
      </w:r>
    </w:p>
    <w:p w:rsidR="00452A75" w:rsidRPr="00EB75F8" w:rsidRDefault="00452A75" w:rsidP="00452A75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каждой строке</w:t>
      </w:r>
      <w:r w:rsidRPr="00452A75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столбцу</w:t>
      </w:r>
      <w:r w:rsidRPr="00693D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52A75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</w:t>
      </w:r>
      <w:r w:rsidRPr="00693D31">
        <w:rPr>
          <w:rFonts w:ascii="Times New Roman" w:hAnsi="Times New Roman" w:cs="Times New Roman"/>
          <w:b/>
          <w:sz w:val="24"/>
          <w:szCs w:val="24"/>
        </w:rPr>
        <w:t>Итого 2019г.</w:t>
      </w:r>
      <w:r>
        <w:rPr>
          <w:rFonts w:ascii="Times New Roman" w:hAnsi="Times New Roman" w:cs="Times New Roman"/>
          <w:b/>
          <w:sz w:val="24"/>
          <w:szCs w:val="24"/>
        </w:rPr>
        <w:t>Факт</w:t>
      </w:r>
      <w:r>
        <w:rPr>
          <w:rFonts w:ascii="Times New Roman" w:hAnsi="Times New Roman" w:cs="Times New Roman"/>
          <w:sz w:val="24"/>
          <w:szCs w:val="24"/>
        </w:rPr>
        <w:t>»– просчитывается сумма Факта всех кварталов по данной строке.</w:t>
      </w:r>
    </w:p>
    <w:p w:rsidR="00452A75" w:rsidRDefault="00452A75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D58" w:rsidRPr="00EB75F8" w:rsidRDefault="00741D58" w:rsidP="00741D58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«1.1.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1D58">
        <w:rPr>
          <w:rFonts w:ascii="Times New Roman" w:hAnsi="Times New Roman" w:cs="Times New Roman"/>
          <w:b/>
          <w:sz w:val="24"/>
          <w:szCs w:val="24"/>
        </w:rPr>
        <w:t>доход от производства и распространения программ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 xml:space="preserve">, столбец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41D58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«1 квартал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F8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» - это сумма всех нижних строк по данному столбцу.</w:t>
      </w:r>
      <w:r w:rsidRPr="00EB7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Остальные кварталы по аналогии.</w:t>
      </w:r>
    </w:p>
    <w:p w:rsidR="00741D58" w:rsidRPr="00EB75F8" w:rsidRDefault="00741D58" w:rsidP="00741D58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«1.1.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1D58">
        <w:rPr>
          <w:rFonts w:ascii="Times New Roman" w:hAnsi="Times New Roman" w:cs="Times New Roman"/>
          <w:b/>
          <w:sz w:val="24"/>
          <w:szCs w:val="24"/>
        </w:rPr>
        <w:t>доход от производства и распространения программ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 xml:space="preserve">, столбец </w:t>
      </w:r>
      <w:r w:rsidR="005D700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5D700A" w:rsidRPr="005D700A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«1 квартал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Факт</w:t>
      </w:r>
      <w:r w:rsidR="005D700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– это сумма всех нижних строк по данному столбцу.</w:t>
      </w:r>
      <w:r w:rsidRPr="00EB7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Остальные кварталы по аналогии.</w:t>
      </w:r>
    </w:p>
    <w:p w:rsidR="00741D58" w:rsidRPr="00EB75F8" w:rsidRDefault="00741D58" w:rsidP="00741D58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«1.1.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1D58">
        <w:rPr>
          <w:rFonts w:ascii="Times New Roman" w:hAnsi="Times New Roman" w:cs="Times New Roman"/>
          <w:b/>
          <w:sz w:val="24"/>
          <w:szCs w:val="24"/>
        </w:rPr>
        <w:t>доход от производства и распространения программ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 xml:space="preserve">, столбец </w:t>
      </w:r>
      <w:r w:rsidR="005D700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D700A" w:rsidRPr="005D700A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</w:t>
      </w:r>
      <w:r w:rsidRPr="00693D31">
        <w:rPr>
          <w:rFonts w:ascii="Times New Roman" w:hAnsi="Times New Roman" w:cs="Times New Roman"/>
          <w:b/>
          <w:sz w:val="24"/>
          <w:szCs w:val="24"/>
        </w:rPr>
        <w:t>Итого 2019г.</w:t>
      </w:r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="005D700A"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</w:rPr>
        <w:t>это сумма Плана всех кварталов по данной строке.</w:t>
      </w:r>
    </w:p>
    <w:p w:rsidR="00741D58" w:rsidRPr="00EB75F8" w:rsidRDefault="00741D58" w:rsidP="00741D58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lastRenderedPageBreak/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«1.1.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1D58">
        <w:rPr>
          <w:rFonts w:ascii="Times New Roman" w:hAnsi="Times New Roman" w:cs="Times New Roman"/>
          <w:b/>
          <w:sz w:val="24"/>
          <w:szCs w:val="24"/>
        </w:rPr>
        <w:t>доход от производства и распространения программ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 xml:space="preserve">, столбец </w:t>
      </w:r>
      <w:r w:rsidR="005D700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D700A" w:rsidRPr="005D700A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</w:t>
      </w:r>
      <w:r w:rsidRPr="00693D31">
        <w:rPr>
          <w:rFonts w:ascii="Times New Roman" w:hAnsi="Times New Roman" w:cs="Times New Roman"/>
          <w:b/>
          <w:sz w:val="24"/>
          <w:szCs w:val="24"/>
        </w:rPr>
        <w:t>Итого 2019г.</w:t>
      </w:r>
      <w:r>
        <w:rPr>
          <w:rFonts w:ascii="Times New Roman" w:hAnsi="Times New Roman" w:cs="Times New Roman"/>
          <w:b/>
          <w:sz w:val="24"/>
          <w:szCs w:val="24"/>
        </w:rPr>
        <w:t>Факт</w:t>
      </w:r>
      <w:r w:rsidR="005D700A"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</w:rPr>
        <w:t>это сумма Факта всех кварталов по данной строке.</w:t>
      </w:r>
    </w:p>
    <w:p w:rsidR="00741D58" w:rsidRDefault="00741D58" w:rsidP="00741D58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Ниже выгружаются сгруппированные суммы по каждому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договору+контрагент+СМИ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привязки к смете по платежным документам</w:t>
      </w:r>
      <w:r w:rsidR="005D700A">
        <w:rPr>
          <w:rFonts w:ascii="Times New Roman" w:hAnsi="Times New Roman" w:cs="Times New Roman"/>
          <w:sz w:val="24"/>
          <w:szCs w:val="24"/>
        </w:rPr>
        <w:t xml:space="preserve"> по аналогии с пунктом «1.1.1»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1D58" w:rsidRDefault="00741D58" w:rsidP="00741D58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</w:t>
      </w:r>
      <w:r w:rsidR="005D700A" w:rsidRPr="00693D31">
        <w:rPr>
          <w:rFonts w:ascii="Times New Roman" w:hAnsi="Times New Roman" w:cs="Times New Roman"/>
          <w:b/>
          <w:sz w:val="24"/>
          <w:szCs w:val="24"/>
        </w:rPr>
        <w:t>1.1.</w:t>
      </w:r>
      <w:r w:rsidR="005D700A">
        <w:rPr>
          <w:rFonts w:ascii="Times New Roman" w:hAnsi="Times New Roman" w:cs="Times New Roman"/>
          <w:b/>
          <w:sz w:val="24"/>
          <w:szCs w:val="24"/>
        </w:rPr>
        <w:t>2.</w:t>
      </w:r>
      <w:r w:rsidR="005D700A"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00A" w:rsidRPr="00741D58">
        <w:rPr>
          <w:rFonts w:ascii="Times New Roman" w:hAnsi="Times New Roman" w:cs="Times New Roman"/>
          <w:b/>
          <w:sz w:val="24"/>
          <w:szCs w:val="24"/>
        </w:rPr>
        <w:t>доход от производства и распространения программ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приравнивается к строке (статье) «</w:t>
      </w:r>
      <w:r w:rsidR="005D700A">
        <w:rPr>
          <w:rFonts w:ascii="Times New Roman" w:hAnsi="Times New Roman" w:cs="Times New Roman"/>
          <w:b/>
          <w:sz w:val="24"/>
          <w:szCs w:val="24"/>
        </w:rPr>
        <w:t>(</w:t>
      </w:r>
      <w:r w:rsidR="005D700A" w:rsidRPr="005D700A">
        <w:rPr>
          <w:rFonts w:ascii="Times New Roman" w:hAnsi="Times New Roman" w:cs="Times New Roman"/>
          <w:b/>
          <w:sz w:val="24"/>
          <w:szCs w:val="24"/>
        </w:rPr>
        <w:t>1. 1. 2.) производство и размещение аудио-, видеопродукции</w:t>
      </w:r>
      <w:r>
        <w:rPr>
          <w:rFonts w:ascii="Times New Roman" w:hAnsi="Times New Roman" w:cs="Times New Roman"/>
          <w:sz w:val="24"/>
          <w:szCs w:val="24"/>
        </w:rPr>
        <w:t>» сметы со структурой «Статьи затрат» на год формирования отчета.</w:t>
      </w:r>
    </w:p>
    <w:p w:rsidR="005D700A" w:rsidRDefault="005D700A" w:rsidP="00741D58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1286" w:rsidRPr="00EB75F8" w:rsidRDefault="00E51286" w:rsidP="00E51286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«1.1.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286">
        <w:rPr>
          <w:rFonts w:ascii="Times New Roman" w:hAnsi="Times New Roman" w:cs="Times New Roman"/>
          <w:b/>
          <w:sz w:val="24"/>
          <w:szCs w:val="24"/>
        </w:rPr>
        <w:t>прочие доходы от реализации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 xml:space="preserve">, столбец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41D58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«1 квартал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F8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» - это сумма всех нижних строк по данному столбцу.</w:t>
      </w:r>
      <w:r w:rsidRPr="00EB7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Остальные кварталы по аналогии.</w:t>
      </w:r>
    </w:p>
    <w:p w:rsidR="00E51286" w:rsidRPr="00EB75F8" w:rsidRDefault="00E51286" w:rsidP="00E51286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«1.1.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286">
        <w:rPr>
          <w:rFonts w:ascii="Times New Roman" w:hAnsi="Times New Roman" w:cs="Times New Roman"/>
          <w:b/>
          <w:sz w:val="24"/>
          <w:szCs w:val="24"/>
        </w:rPr>
        <w:t>прочие доходы от реализации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 xml:space="preserve">, столбец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D700A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«1 квартал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Факт</w:t>
      </w:r>
      <w:r>
        <w:rPr>
          <w:rFonts w:ascii="Times New Roman" w:hAnsi="Times New Roman" w:cs="Times New Roman"/>
          <w:sz w:val="24"/>
          <w:szCs w:val="24"/>
        </w:rPr>
        <w:t>» – это сумма всех нижних строк по данному столбцу.</w:t>
      </w:r>
      <w:r w:rsidRPr="00EB7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Остальные кварталы по аналогии.</w:t>
      </w:r>
    </w:p>
    <w:p w:rsidR="00E51286" w:rsidRPr="00EB75F8" w:rsidRDefault="00E51286" w:rsidP="00E51286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«1.1.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286">
        <w:rPr>
          <w:rFonts w:ascii="Times New Roman" w:hAnsi="Times New Roman" w:cs="Times New Roman"/>
          <w:b/>
          <w:sz w:val="24"/>
          <w:szCs w:val="24"/>
        </w:rPr>
        <w:t>прочие доходы от реализации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 xml:space="preserve">, столбец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D700A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</w:t>
      </w:r>
      <w:r w:rsidRPr="00693D31">
        <w:rPr>
          <w:rFonts w:ascii="Times New Roman" w:hAnsi="Times New Roman" w:cs="Times New Roman"/>
          <w:b/>
          <w:sz w:val="24"/>
          <w:szCs w:val="24"/>
        </w:rPr>
        <w:t>Итого 2019г.</w:t>
      </w:r>
      <w:r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» - это сумма Плана всех кварталов по данной строке.</w:t>
      </w:r>
    </w:p>
    <w:p w:rsidR="00E51286" w:rsidRPr="00EB75F8" w:rsidRDefault="00E51286" w:rsidP="00E51286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«1.1.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286">
        <w:rPr>
          <w:rFonts w:ascii="Times New Roman" w:hAnsi="Times New Roman" w:cs="Times New Roman"/>
          <w:b/>
          <w:sz w:val="24"/>
          <w:szCs w:val="24"/>
        </w:rPr>
        <w:t>прочие доходы от реализации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 xml:space="preserve">, столбец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D700A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</w:t>
      </w:r>
      <w:r w:rsidRPr="00693D31">
        <w:rPr>
          <w:rFonts w:ascii="Times New Roman" w:hAnsi="Times New Roman" w:cs="Times New Roman"/>
          <w:b/>
          <w:sz w:val="24"/>
          <w:szCs w:val="24"/>
        </w:rPr>
        <w:t>Итого 2019г.</w:t>
      </w:r>
      <w:r>
        <w:rPr>
          <w:rFonts w:ascii="Times New Roman" w:hAnsi="Times New Roman" w:cs="Times New Roman"/>
          <w:b/>
          <w:sz w:val="24"/>
          <w:szCs w:val="24"/>
        </w:rPr>
        <w:t>Факт</w:t>
      </w:r>
      <w:r>
        <w:rPr>
          <w:rFonts w:ascii="Times New Roman" w:hAnsi="Times New Roman" w:cs="Times New Roman"/>
          <w:sz w:val="24"/>
          <w:szCs w:val="24"/>
        </w:rPr>
        <w:t>» - это сумма Факта всех кварталов по данной строке.</w:t>
      </w:r>
    </w:p>
    <w:p w:rsidR="00E51286" w:rsidRDefault="00E51286" w:rsidP="00E51286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Ниже выгружаются сгруппированные суммы по каждому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договору+контрагент+СМИ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привязки к смете по платежным документам по аналогии с пунктом «1.1.1».</w:t>
      </w:r>
    </w:p>
    <w:p w:rsidR="00E51286" w:rsidRDefault="00E51286" w:rsidP="00E51286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«1.1.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286">
        <w:rPr>
          <w:rFonts w:ascii="Times New Roman" w:hAnsi="Times New Roman" w:cs="Times New Roman"/>
          <w:b/>
          <w:sz w:val="24"/>
          <w:szCs w:val="24"/>
        </w:rPr>
        <w:t>прочие доходы от реализации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приравнивается к строке (статье) «</w:t>
      </w:r>
      <w:r w:rsidRPr="00E51286">
        <w:rPr>
          <w:rFonts w:ascii="Times New Roman" w:hAnsi="Times New Roman" w:cs="Times New Roman"/>
          <w:b/>
          <w:sz w:val="24"/>
          <w:szCs w:val="24"/>
        </w:rPr>
        <w:t>(1. 1. 4.) выручка от прочих доходов</w:t>
      </w:r>
      <w:r>
        <w:rPr>
          <w:rFonts w:ascii="Times New Roman" w:hAnsi="Times New Roman" w:cs="Times New Roman"/>
          <w:sz w:val="24"/>
          <w:szCs w:val="24"/>
        </w:rPr>
        <w:t>» сметы со структурой «Статьи затрат» на год формирования отчета.</w:t>
      </w:r>
    </w:p>
    <w:p w:rsidR="00741D58" w:rsidRDefault="00741D58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1286" w:rsidRPr="00EB75F8" w:rsidRDefault="00E51286" w:rsidP="00E51286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286">
        <w:rPr>
          <w:rFonts w:ascii="Times New Roman" w:hAnsi="Times New Roman" w:cs="Times New Roman"/>
          <w:b/>
          <w:sz w:val="24"/>
          <w:szCs w:val="24"/>
        </w:rPr>
        <w:t>от арендных платежей, лицензионных платежей, роялти, комиссионных и иных аналогичных платежей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 xml:space="preserve">, столбец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51286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«1 квартал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F8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» - это сумма строк 1.2</w:t>
      </w:r>
      <w:r w:rsidRPr="00693D31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, 1.2.2, 1.</w:t>
      </w:r>
      <w:r w:rsidRPr="00E512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.3, 1.2.4 по данному столбцу.</w:t>
      </w:r>
      <w:r w:rsidRPr="00EB7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Остальные кварталы по аналогии.</w:t>
      </w:r>
    </w:p>
    <w:p w:rsidR="00E51286" w:rsidRPr="00EB75F8" w:rsidRDefault="00E51286" w:rsidP="00E51286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</w:t>
      </w:r>
      <w:r w:rsidR="00DB502C" w:rsidRPr="00693D31">
        <w:rPr>
          <w:rFonts w:ascii="Times New Roman" w:hAnsi="Times New Roman" w:cs="Times New Roman"/>
          <w:b/>
          <w:sz w:val="24"/>
          <w:szCs w:val="24"/>
        </w:rPr>
        <w:t>1.</w:t>
      </w:r>
      <w:r w:rsidR="00DB502C">
        <w:rPr>
          <w:rFonts w:ascii="Times New Roman" w:hAnsi="Times New Roman" w:cs="Times New Roman"/>
          <w:b/>
          <w:sz w:val="24"/>
          <w:szCs w:val="24"/>
        </w:rPr>
        <w:t>2.</w:t>
      </w:r>
      <w:r w:rsidR="00DB502C"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02C" w:rsidRPr="00E51286">
        <w:rPr>
          <w:rFonts w:ascii="Times New Roman" w:hAnsi="Times New Roman" w:cs="Times New Roman"/>
          <w:b/>
          <w:sz w:val="24"/>
          <w:szCs w:val="24"/>
        </w:rPr>
        <w:t>от арендных платежей, лицензионных платежей, роялти, комиссионных и иных аналогичных платежей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>, столбец</w:t>
      </w:r>
      <w:r w:rsidR="00DB502C">
        <w:rPr>
          <w:rFonts w:ascii="Times New Roman" w:hAnsi="Times New Roman" w:cs="Times New Roman"/>
          <w:sz w:val="24"/>
          <w:szCs w:val="24"/>
        </w:rPr>
        <w:t xml:space="preserve"> </w:t>
      </w:r>
      <w:r w:rsidR="00DB502C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693D31">
        <w:rPr>
          <w:rFonts w:ascii="Times New Roman" w:hAnsi="Times New Roman" w:cs="Times New Roman"/>
          <w:sz w:val="24"/>
          <w:szCs w:val="24"/>
        </w:rPr>
        <w:t xml:space="preserve"> «1 квартал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Факт</w:t>
      </w:r>
      <w:r w:rsidR="00DB502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– это сумма строк </w:t>
      </w:r>
      <w:r w:rsidR="00DB502C">
        <w:rPr>
          <w:rFonts w:ascii="Times New Roman" w:hAnsi="Times New Roman" w:cs="Times New Roman"/>
          <w:sz w:val="24"/>
          <w:szCs w:val="24"/>
        </w:rPr>
        <w:t>1.2</w:t>
      </w:r>
      <w:r w:rsidR="00DB502C" w:rsidRPr="00693D31">
        <w:rPr>
          <w:rFonts w:ascii="Times New Roman" w:hAnsi="Times New Roman" w:cs="Times New Roman"/>
          <w:sz w:val="24"/>
          <w:szCs w:val="24"/>
        </w:rPr>
        <w:t>.1</w:t>
      </w:r>
      <w:r w:rsidR="00DB502C">
        <w:rPr>
          <w:rFonts w:ascii="Times New Roman" w:hAnsi="Times New Roman" w:cs="Times New Roman"/>
          <w:sz w:val="24"/>
          <w:szCs w:val="24"/>
        </w:rPr>
        <w:t>, 1.2.2, 1.</w:t>
      </w:r>
      <w:r w:rsidR="00DB502C" w:rsidRPr="00E51286">
        <w:rPr>
          <w:rFonts w:ascii="Times New Roman" w:hAnsi="Times New Roman" w:cs="Times New Roman"/>
          <w:sz w:val="24"/>
          <w:szCs w:val="24"/>
        </w:rPr>
        <w:t>2</w:t>
      </w:r>
      <w:r w:rsidR="00DB502C">
        <w:rPr>
          <w:rFonts w:ascii="Times New Roman" w:hAnsi="Times New Roman" w:cs="Times New Roman"/>
          <w:sz w:val="24"/>
          <w:szCs w:val="24"/>
        </w:rPr>
        <w:t>.3, 1.2.4</w:t>
      </w:r>
      <w:r>
        <w:rPr>
          <w:rFonts w:ascii="Times New Roman" w:hAnsi="Times New Roman" w:cs="Times New Roman"/>
          <w:sz w:val="24"/>
          <w:szCs w:val="24"/>
        </w:rPr>
        <w:t xml:space="preserve"> по данному столбцу.</w:t>
      </w:r>
      <w:r w:rsidRPr="00EB7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Остальные кварталы по аналогии.</w:t>
      </w:r>
    </w:p>
    <w:p w:rsidR="00E51286" w:rsidRPr="00EB75F8" w:rsidRDefault="00E51286" w:rsidP="00E51286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</w:t>
      </w:r>
      <w:r w:rsidR="00DB502C" w:rsidRPr="00693D31">
        <w:rPr>
          <w:rFonts w:ascii="Times New Roman" w:hAnsi="Times New Roman" w:cs="Times New Roman"/>
          <w:b/>
          <w:sz w:val="24"/>
          <w:szCs w:val="24"/>
        </w:rPr>
        <w:t>1.</w:t>
      </w:r>
      <w:r w:rsidR="00DB502C">
        <w:rPr>
          <w:rFonts w:ascii="Times New Roman" w:hAnsi="Times New Roman" w:cs="Times New Roman"/>
          <w:b/>
          <w:sz w:val="24"/>
          <w:szCs w:val="24"/>
        </w:rPr>
        <w:t>2.</w:t>
      </w:r>
      <w:r w:rsidR="00DB502C"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02C" w:rsidRPr="00E51286">
        <w:rPr>
          <w:rFonts w:ascii="Times New Roman" w:hAnsi="Times New Roman" w:cs="Times New Roman"/>
          <w:b/>
          <w:sz w:val="24"/>
          <w:szCs w:val="24"/>
        </w:rPr>
        <w:t>от арендных платежей, лицензионных платежей, роялти, комиссионных и иных аналогичных платежей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 xml:space="preserve">, столбец </w:t>
      </w:r>
      <w:r w:rsidR="00DB502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B502C" w:rsidRPr="00DB502C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</w:t>
      </w:r>
      <w:r w:rsidRPr="00693D31">
        <w:rPr>
          <w:rFonts w:ascii="Times New Roman" w:hAnsi="Times New Roman" w:cs="Times New Roman"/>
          <w:b/>
          <w:sz w:val="24"/>
          <w:szCs w:val="24"/>
        </w:rPr>
        <w:t>Итого 2019г.</w:t>
      </w:r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="00DB502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– это сумма Плана всех кварталов по данной строке.</w:t>
      </w:r>
    </w:p>
    <w:p w:rsidR="00E51286" w:rsidRDefault="00E51286" w:rsidP="00E51286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</w:t>
      </w:r>
      <w:r w:rsidR="00DB502C" w:rsidRPr="00693D31">
        <w:rPr>
          <w:rFonts w:ascii="Times New Roman" w:hAnsi="Times New Roman" w:cs="Times New Roman"/>
          <w:b/>
          <w:sz w:val="24"/>
          <w:szCs w:val="24"/>
        </w:rPr>
        <w:t>1.</w:t>
      </w:r>
      <w:r w:rsidR="00DB502C">
        <w:rPr>
          <w:rFonts w:ascii="Times New Roman" w:hAnsi="Times New Roman" w:cs="Times New Roman"/>
          <w:b/>
          <w:sz w:val="24"/>
          <w:szCs w:val="24"/>
        </w:rPr>
        <w:t>2.</w:t>
      </w:r>
      <w:r w:rsidR="00DB502C"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02C" w:rsidRPr="00E51286">
        <w:rPr>
          <w:rFonts w:ascii="Times New Roman" w:hAnsi="Times New Roman" w:cs="Times New Roman"/>
          <w:b/>
          <w:sz w:val="24"/>
          <w:szCs w:val="24"/>
        </w:rPr>
        <w:t>от арендных платежей, лицензионных платежей, роялти, комиссионных и иных аналогичных платежей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 xml:space="preserve">, столбец </w:t>
      </w:r>
      <w:r w:rsidR="00DB502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B502C" w:rsidRPr="00DB502C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</w:t>
      </w:r>
      <w:r w:rsidRPr="00693D31">
        <w:rPr>
          <w:rFonts w:ascii="Times New Roman" w:hAnsi="Times New Roman" w:cs="Times New Roman"/>
          <w:b/>
          <w:sz w:val="24"/>
          <w:szCs w:val="24"/>
        </w:rPr>
        <w:t>Итого 2019г.</w:t>
      </w:r>
      <w:r>
        <w:rPr>
          <w:rFonts w:ascii="Times New Roman" w:hAnsi="Times New Roman" w:cs="Times New Roman"/>
          <w:b/>
          <w:sz w:val="24"/>
          <w:szCs w:val="24"/>
        </w:rPr>
        <w:t>Факт</w:t>
      </w:r>
      <w:r w:rsidR="00DB502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– это сумма Факта всех кварталов по данной строке.</w:t>
      </w:r>
    </w:p>
    <w:p w:rsidR="00DB502C" w:rsidRDefault="00DB502C" w:rsidP="00E51286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02C" w:rsidRPr="00EB75F8" w:rsidRDefault="00DB502C" w:rsidP="00DB502C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</w:t>
      </w:r>
      <w:r w:rsidRPr="00DB502C">
        <w:rPr>
          <w:rFonts w:ascii="Times New Roman" w:hAnsi="Times New Roman" w:cs="Times New Roman"/>
          <w:b/>
          <w:sz w:val="24"/>
          <w:szCs w:val="24"/>
        </w:rPr>
        <w:t>2</w:t>
      </w:r>
      <w:r w:rsidRPr="00693D3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02C">
        <w:rPr>
          <w:rFonts w:ascii="Times New Roman" w:hAnsi="Times New Roman" w:cs="Times New Roman"/>
          <w:b/>
          <w:sz w:val="24"/>
          <w:szCs w:val="24"/>
        </w:rPr>
        <w:t>предоставление прав на аудио и видеоматериалы, лицензионные платежи, роялти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 xml:space="preserve">, столбец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41D58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«1 квартал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F8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» - это сумма всех нижних строк по данному столбцу.</w:t>
      </w:r>
      <w:r w:rsidRPr="00EB7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Остальные кварталы по аналогии.</w:t>
      </w:r>
    </w:p>
    <w:p w:rsidR="00DB502C" w:rsidRPr="00EB75F8" w:rsidRDefault="00DB502C" w:rsidP="00DB502C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</w:t>
      </w:r>
      <w:r w:rsidRPr="00DB502C">
        <w:rPr>
          <w:rFonts w:ascii="Times New Roman" w:hAnsi="Times New Roman" w:cs="Times New Roman"/>
          <w:b/>
          <w:sz w:val="24"/>
          <w:szCs w:val="24"/>
        </w:rPr>
        <w:t>2</w:t>
      </w:r>
      <w:r w:rsidRPr="00693D3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02C">
        <w:rPr>
          <w:rFonts w:ascii="Times New Roman" w:hAnsi="Times New Roman" w:cs="Times New Roman"/>
          <w:b/>
          <w:sz w:val="24"/>
          <w:szCs w:val="24"/>
        </w:rPr>
        <w:t>предоставление прав на аудио и видеоматериалы, лицензионные платежи, роялти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 xml:space="preserve">, столбец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D700A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«1 квартал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Факт</w:t>
      </w:r>
      <w:r>
        <w:rPr>
          <w:rFonts w:ascii="Times New Roman" w:hAnsi="Times New Roman" w:cs="Times New Roman"/>
          <w:sz w:val="24"/>
          <w:szCs w:val="24"/>
        </w:rPr>
        <w:t>» – это сумма всех нижних строк по данному столбцу.</w:t>
      </w:r>
      <w:r w:rsidRPr="00EB7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Остальные кварталы по аналогии.</w:t>
      </w:r>
    </w:p>
    <w:p w:rsidR="00DB502C" w:rsidRPr="00EB75F8" w:rsidRDefault="00DB502C" w:rsidP="00DB502C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</w:t>
      </w:r>
      <w:r w:rsidRPr="00DB502C">
        <w:rPr>
          <w:rFonts w:ascii="Times New Roman" w:hAnsi="Times New Roman" w:cs="Times New Roman"/>
          <w:b/>
          <w:sz w:val="24"/>
          <w:szCs w:val="24"/>
        </w:rPr>
        <w:t>2</w:t>
      </w:r>
      <w:r w:rsidRPr="00693D3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02C">
        <w:rPr>
          <w:rFonts w:ascii="Times New Roman" w:hAnsi="Times New Roman" w:cs="Times New Roman"/>
          <w:b/>
          <w:sz w:val="24"/>
          <w:szCs w:val="24"/>
        </w:rPr>
        <w:t>предоставление прав на аудио и видеоматериалы, лицензионные платежи, роялти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 xml:space="preserve">, столбец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D700A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</w:t>
      </w:r>
      <w:r w:rsidRPr="00693D31">
        <w:rPr>
          <w:rFonts w:ascii="Times New Roman" w:hAnsi="Times New Roman" w:cs="Times New Roman"/>
          <w:b/>
          <w:sz w:val="24"/>
          <w:szCs w:val="24"/>
        </w:rPr>
        <w:t>Итого 2019г.</w:t>
      </w:r>
      <w:r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» - это сумма Плана всех кварталов по данной строке.</w:t>
      </w:r>
    </w:p>
    <w:p w:rsidR="00DB502C" w:rsidRPr="00EB75F8" w:rsidRDefault="00DB502C" w:rsidP="00DB502C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</w:t>
      </w:r>
      <w:r w:rsidRPr="00DB502C">
        <w:rPr>
          <w:rFonts w:ascii="Times New Roman" w:hAnsi="Times New Roman" w:cs="Times New Roman"/>
          <w:b/>
          <w:sz w:val="24"/>
          <w:szCs w:val="24"/>
        </w:rPr>
        <w:t>2</w:t>
      </w:r>
      <w:r w:rsidRPr="00693D3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02C">
        <w:rPr>
          <w:rFonts w:ascii="Times New Roman" w:hAnsi="Times New Roman" w:cs="Times New Roman"/>
          <w:b/>
          <w:sz w:val="24"/>
          <w:szCs w:val="24"/>
        </w:rPr>
        <w:t>предоставление прав на аудио и видеоматериалы, лицензионные платежи, роялти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 xml:space="preserve">, столбец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D700A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</w:t>
      </w:r>
      <w:r w:rsidRPr="00693D31">
        <w:rPr>
          <w:rFonts w:ascii="Times New Roman" w:hAnsi="Times New Roman" w:cs="Times New Roman"/>
          <w:b/>
          <w:sz w:val="24"/>
          <w:szCs w:val="24"/>
        </w:rPr>
        <w:t>Итого 2019г.</w:t>
      </w:r>
      <w:r>
        <w:rPr>
          <w:rFonts w:ascii="Times New Roman" w:hAnsi="Times New Roman" w:cs="Times New Roman"/>
          <w:b/>
          <w:sz w:val="24"/>
          <w:szCs w:val="24"/>
        </w:rPr>
        <w:t>Факт</w:t>
      </w:r>
      <w:r>
        <w:rPr>
          <w:rFonts w:ascii="Times New Roman" w:hAnsi="Times New Roman" w:cs="Times New Roman"/>
          <w:sz w:val="24"/>
          <w:szCs w:val="24"/>
        </w:rPr>
        <w:t>» - это сумма Факта всех кварталов по данной строке.</w:t>
      </w:r>
    </w:p>
    <w:p w:rsidR="00DB502C" w:rsidRDefault="00DB502C" w:rsidP="00DB502C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Ниже выгружаются сгруппированные суммы по каждому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договору+контрагент+СМИ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привязки к смете по платежным документам по аналогии с пунктом «1.1.1».</w:t>
      </w:r>
    </w:p>
    <w:p w:rsidR="00DB502C" w:rsidRDefault="00DB502C" w:rsidP="00DB502C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</w:t>
      </w:r>
      <w:r w:rsidRPr="00DB502C">
        <w:rPr>
          <w:rFonts w:ascii="Times New Roman" w:hAnsi="Times New Roman" w:cs="Times New Roman"/>
          <w:b/>
          <w:sz w:val="24"/>
          <w:szCs w:val="24"/>
        </w:rPr>
        <w:t>2</w:t>
      </w:r>
      <w:r w:rsidRPr="00693D3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02C">
        <w:rPr>
          <w:rFonts w:ascii="Times New Roman" w:hAnsi="Times New Roman" w:cs="Times New Roman"/>
          <w:b/>
          <w:sz w:val="24"/>
          <w:szCs w:val="24"/>
        </w:rPr>
        <w:t>предоставление прав на аудио и видеоматериалы, лицензионные платежи, роялти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приравнивается к строке (статье) </w:t>
      </w:r>
      <w:r w:rsidRPr="00DB502C">
        <w:rPr>
          <w:rFonts w:ascii="Times New Roman" w:hAnsi="Times New Roman" w:cs="Times New Roman"/>
          <w:b/>
          <w:sz w:val="24"/>
          <w:szCs w:val="24"/>
        </w:rPr>
        <w:t>«(1. 1. 3.) предоставление прав на аудио-, видеоматериалы»</w:t>
      </w:r>
      <w:r>
        <w:rPr>
          <w:rFonts w:ascii="Times New Roman" w:hAnsi="Times New Roman" w:cs="Times New Roman"/>
          <w:sz w:val="24"/>
          <w:szCs w:val="24"/>
        </w:rPr>
        <w:t xml:space="preserve"> сметы со структурой «Статьи затрат» на год формирования отчета.</w:t>
      </w:r>
    </w:p>
    <w:p w:rsidR="00E51286" w:rsidRDefault="00E51286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237" w:rsidRDefault="006D3237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Строки «1.2.2 </w:t>
      </w:r>
      <w:r w:rsidRPr="006D3237">
        <w:rPr>
          <w:rFonts w:ascii="Times New Roman" w:hAnsi="Times New Roman" w:cs="Times New Roman"/>
          <w:sz w:val="24"/>
          <w:szCs w:val="24"/>
        </w:rPr>
        <w:t>оказание услуг связи</w:t>
      </w:r>
      <w:r>
        <w:rPr>
          <w:rFonts w:ascii="Times New Roman" w:hAnsi="Times New Roman" w:cs="Times New Roman"/>
          <w:sz w:val="24"/>
          <w:szCs w:val="24"/>
        </w:rPr>
        <w:t xml:space="preserve">», «1.2.3 </w:t>
      </w:r>
      <w:r w:rsidRPr="006D3237">
        <w:rPr>
          <w:rFonts w:ascii="Times New Roman" w:hAnsi="Times New Roman" w:cs="Times New Roman"/>
          <w:sz w:val="24"/>
          <w:szCs w:val="24"/>
        </w:rPr>
        <w:t>аренда техники</w:t>
      </w:r>
      <w:r>
        <w:rPr>
          <w:rFonts w:ascii="Times New Roman" w:hAnsi="Times New Roman" w:cs="Times New Roman"/>
          <w:sz w:val="24"/>
          <w:szCs w:val="24"/>
        </w:rPr>
        <w:t xml:space="preserve">», «1.2.4 </w:t>
      </w:r>
      <w:r w:rsidRPr="006D3237">
        <w:rPr>
          <w:rFonts w:ascii="Times New Roman" w:hAnsi="Times New Roman" w:cs="Times New Roman"/>
          <w:sz w:val="24"/>
          <w:szCs w:val="24"/>
        </w:rPr>
        <w:t>аренда транспорта, аренда помещений, коммунальные платежи</w:t>
      </w:r>
      <w:r>
        <w:rPr>
          <w:rFonts w:ascii="Times New Roman" w:hAnsi="Times New Roman" w:cs="Times New Roman"/>
          <w:sz w:val="24"/>
          <w:szCs w:val="24"/>
        </w:rPr>
        <w:t>» на данный момент пустые.</w:t>
      </w:r>
    </w:p>
    <w:p w:rsidR="006D3237" w:rsidRDefault="006D3237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237" w:rsidRPr="00EB75F8" w:rsidRDefault="006D3237" w:rsidP="006D3237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237">
        <w:rPr>
          <w:rFonts w:ascii="Times New Roman" w:hAnsi="Times New Roman" w:cs="Times New Roman"/>
          <w:b/>
          <w:sz w:val="24"/>
          <w:szCs w:val="24"/>
        </w:rPr>
        <w:t>прочие поступления»</w:t>
      </w:r>
      <w:r w:rsidRPr="00693D31">
        <w:rPr>
          <w:rFonts w:ascii="Times New Roman" w:hAnsi="Times New Roman" w:cs="Times New Roman"/>
          <w:sz w:val="24"/>
          <w:szCs w:val="24"/>
        </w:rPr>
        <w:t xml:space="preserve">, столбец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51286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«1 квартал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F8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» - это сумма всех нижних строк по данному столбцу.</w:t>
      </w:r>
      <w:r w:rsidRPr="00EB7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Остальные кварталы по аналогии.</w:t>
      </w:r>
    </w:p>
    <w:p w:rsidR="006D3237" w:rsidRPr="00EB75F8" w:rsidRDefault="006D3237" w:rsidP="006D3237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237">
        <w:rPr>
          <w:rFonts w:ascii="Times New Roman" w:hAnsi="Times New Roman" w:cs="Times New Roman"/>
          <w:b/>
          <w:sz w:val="24"/>
          <w:szCs w:val="24"/>
        </w:rPr>
        <w:t>прочие поступления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>, столбец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693D31">
        <w:rPr>
          <w:rFonts w:ascii="Times New Roman" w:hAnsi="Times New Roman" w:cs="Times New Roman"/>
          <w:sz w:val="24"/>
          <w:szCs w:val="24"/>
        </w:rPr>
        <w:t xml:space="preserve"> «1 квартал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Факт</w:t>
      </w:r>
      <w:r>
        <w:rPr>
          <w:rFonts w:ascii="Times New Roman" w:hAnsi="Times New Roman" w:cs="Times New Roman"/>
          <w:sz w:val="24"/>
          <w:szCs w:val="24"/>
        </w:rPr>
        <w:t>» – это сумма всех нижних строк по данному столбцу.</w:t>
      </w:r>
      <w:r w:rsidRPr="00EB7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Остальные кварталы по аналогии.</w:t>
      </w:r>
    </w:p>
    <w:p w:rsidR="006D3237" w:rsidRPr="00EB75F8" w:rsidRDefault="006D3237" w:rsidP="006D3237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237">
        <w:rPr>
          <w:rFonts w:ascii="Times New Roman" w:hAnsi="Times New Roman" w:cs="Times New Roman"/>
          <w:b/>
          <w:sz w:val="24"/>
          <w:szCs w:val="24"/>
        </w:rPr>
        <w:t>прочие поступления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 xml:space="preserve">, столбец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B502C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</w:t>
      </w:r>
      <w:r w:rsidRPr="00693D31">
        <w:rPr>
          <w:rFonts w:ascii="Times New Roman" w:hAnsi="Times New Roman" w:cs="Times New Roman"/>
          <w:b/>
          <w:sz w:val="24"/>
          <w:szCs w:val="24"/>
        </w:rPr>
        <w:t>Итого 2019г.</w:t>
      </w:r>
      <w:r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» – это сумма Плана всех кварталов по данной строке.</w:t>
      </w:r>
    </w:p>
    <w:p w:rsidR="006D3237" w:rsidRDefault="006D3237" w:rsidP="006D3237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«1.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69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237">
        <w:rPr>
          <w:rFonts w:ascii="Times New Roman" w:hAnsi="Times New Roman" w:cs="Times New Roman"/>
          <w:b/>
          <w:sz w:val="24"/>
          <w:szCs w:val="24"/>
        </w:rPr>
        <w:t>прочие поступления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 xml:space="preserve">, столбец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B502C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</w:t>
      </w:r>
      <w:r w:rsidRPr="00693D31">
        <w:rPr>
          <w:rFonts w:ascii="Times New Roman" w:hAnsi="Times New Roman" w:cs="Times New Roman"/>
          <w:b/>
          <w:sz w:val="24"/>
          <w:szCs w:val="24"/>
        </w:rPr>
        <w:t>Итого 2019г.</w:t>
      </w:r>
      <w:r>
        <w:rPr>
          <w:rFonts w:ascii="Times New Roman" w:hAnsi="Times New Roman" w:cs="Times New Roman"/>
          <w:b/>
          <w:sz w:val="24"/>
          <w:szCs w:val="24"/>
        </w:rPr>
        <w:t>Факт</w:t>
      </w:r>
      <w:r>
        <w:rPr>
          <w:rFonts w:ascii="Times New Roman" w:hAnsi="Times New Roman" w:cs="Times New Roman"/>
          <w:sz w:val="24"/>
          <w:szCs w:val="24"/>
        </w:rPr>
        <w:t>» – это сумма Факта всех кварталов по данной строке.</w:t>
      </w:r>
    </w:p>
    <w:p w:rsidR="006727D0" w:rsidRPr="00EB75F8" w:rsidRDefault="006727D0" w:rsidP="006727D0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727D0">
        <w:rPr>
          <w:rFonts w:ascii="Times New Roman" w:hAnsi="Times New Roman" w:cs="Times New Roman"/>
          <w:b/>
          <w:sz w:val="24"/>
          <w:szCs w:val="24"/>
        </w:rPr>
        <w:t>«ООО "НРА"»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93D31">
        <w:rPr>
          <w:rFonts w:ascii="Times New Roman" w:hAnsi="Times New Roman" w:cs="Times New Roman"/>
          <w:sz w:val="24"/>
          <w:szCs w:val="24"/>
        </w:rPr>
        <w:t xml:space="preserve">столбец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41D58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«1 квартал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F8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0B02F6">
        <w:rPr>
          <w:rFonts w:ascii="Times New Roman" w:hAnsi="Times New Roman" w:cs="Times New Roman"/>
          <w:sz w:val="24"/>
          <w:szCs w:val="24"/>
        </w:rPr>
        <w:t xml:space="preserve">пустой. </w:t>
      </w:r>
      <w:r>
        <w:rPr>
          <w:rFonts w:ascii="Times New Roman" w:hAnsi="Times New Roman" w:cs="Times New Roman"/>
          <w:sz w:val="24"/>
          <w:szCs w:val="24"/>
        </w:rPr>
        <w:t>Остальные кварталы по аналогии.</w:t>
      </w:r>
    </w:p>
    <w:p w:rsidR="006727D0" w:rsidRPr="00EB75F8" w:rsidRDefault="006727D0" w:rsidP="006727D0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727D0">
        <w:rPr>
          <w:rFonts w:ascii="Times New Roman" w:hAnsi="Times New Roman" w:cs="Times New Roman"/>
          <w:b/>
          <w:sz w:val="24"/>
          <w:szCs w:val="24"/>
        </w:rPr>
        <w:t>«ООО "НРА"»,</w:t>
      </w:r>
      <w:r w:rsidRPr="00693D31">
        <w:rPr>
          <w:rFonts w:ascii="Times New Roman" w:hAnsi="Times New Roman" w:cs="Times New Roman"/>
          <w:sz w:val="24"/>
          <w:szCs w:val="24"/>
        </w:rPr>
        <w:t xml:space="preserve"> столбец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D700A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«1 квартал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Факт</w:t>
      </w:r>
      <w:r>
        <w:rPr>
          <w:rFonts w:ascii="Times New Roman" w:hAnsi="Times New Roman" w:cs="Times New Roman"/>
          <w:sz w:val="24"/>
          <w:szCs w:val="24"/>
        </w:rPr>
        <w:t xml:space="preserve">» – это сумма всех </w:t>
      </w:r>
      <w:r w:rsidR="000B02F6">
        <w:rPr>
          <w:rFonts w:ascii="Times New Roman" w:hAnsi="Times New Roman" w:cs="Times New Roman"/>
          <w:sz w:val="24"/>
          <w:szCs w:val="24"/>
        </w:rPr>
        <w:t>платежных документов по данному отбору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7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Остальные кварталы по аналогии. </w:t>
      </w:r>
    </w:p>
    <w:p w:rsidR="006727D0" w:rsidRDefault="006727D0" w:rsidP="006727D0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</w:t>
      </w:r>
      <w:r w:rsidRPr="006727D0">
        <w:rPr>
          <w:rFonts w:ascii="Times New Roman" w:hAnsi="Times New Roman" w:cs="Times New Roman"/>
          <w:b/>
          <w:sz w:val="24"/>
          <w:szCs w:val="24"/>
        </w:rPr>
        <w:t>ООО "НРА"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приравнивается к строке (статье) «</w:t>
      </w:r>
      <w:r w:rsidRPr="006727D0">
        <w:rPr>
          <w:rFonts w:ascii="Times New Roman" w:hAnsi="Times New Roman" w:cs="Times New Roman"/>
          <w:b/>
          <w:sz w:val="24"/>
          <w:szCs w:val="24"/>
        </w:rPr>
        <w:t>(1. 1. 5.) доходы от размещения рекламы по договору головного</w:t>
      </w:r>
      <w:r w:rsidRPr="00DB502C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сметы со структурой «Статьи затрат» на год формирования отчета, платежные документы с контрагентом «</w:t>
      </w:r>
      <w:r w:rsidRPr="006727D0">
        <w:rPr>
          <w:rFonts w:ascii="Times New Roman" w:hAnsi="Times New Roman" w:cs="Times New Roman"/>
          <w:sz w:val="24"/>
          <w:szCs w:val="24"/>
        </w:rPr>
        <w:t>ООО "НРА"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727D0" w:rsidRPr="00EB75F8" w:rsidRDefault="006727D0" w:rsidP="006727D0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</w:t>
      </w:r>
      <w:r w:rsidRPr="006727D0">
        <w:rPr>
          <w:rFonts w:ascii="Times New Roman" w:hAnsi="Times New Roman" w:cs="Times New Roman"/>
          <w:b/>
          <w:sz w:val="24"/>
          <w:szCs w:val="24"/>
        </w:rPr>
        <w:t>ООО "НРА"»</w:t>
      </w:r>
      <w:r w:rsidRPr="00693D31">
        <w:rPr>
          <w:rFonts w:ascii="Times New Roman" w:hAnsi="Times New Roman" w:cs="Times New Roman"/>
          <w:sz w:val="24"/>
          <w:szCs w:val="24"/>
        </w:rPr>
        <w:t xml:space="preserve">, столбец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D700A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</w:t>
      </w:r>
      <w:r w:rsidRPr="00693D31">
        <w:rPr>
          <w:rFonts w:ascii="Times New Roman" w:hAnsi="Times New Roman" w:cs="Times New Roman"/>
          <w:b/>
          <w:sz w:val="24"/>
          <w:szCs w:val="24"/>
        </w:rPr>
        <w:t>Итого 2019г.</w:t>
      </w:r>
      <w:r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» - это сумма Плана всех кварталов по данной строке.</w:t>
      </w:r>
    </w:p>
    <w:p w:rsidR="006727D0" w:rsidRPr="00EB75F8" w:rsidRDefault="006727D0" w:rsidP="006727D0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</w:t>
      </w:r>
      <w:r w:rsidRPr="006727D0">
        <w:rPr>
          <w:rFonts w:ascii="Times New Roman" w:hAnsi="Times New Roman" w:cs="Times New Roman"/>
          <w:b/>
          <w:sz w:val="24"/>
          <w:szCs w:val="24"/>
        </w:rPr>
        <w:t>ООО "НРА"»</w:t>
      </w:r>
      <w:r w:rsidRPr="00693D31">
        <w:rPr>
          <w:rFonts w:ascii="Times New Roman" w:hAnsi="Times New Roman" w:cs="Times New Roman"/>
          <w:sz w:val="24"/>
          <w:szCs w:val="24"/>
        </w:rPr>
        <w:t xml:space="preserve">, столбец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D700A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</w:t>
      </w:r>
      <w:r w:rsidRPr="00693D31">
        <w:rPr>
          <w:rFonts w:ascii="Times New Roman" w:hAnsi="Times New Roman" w:cs="Times New Roman"/>
          <w:b/>
          <w:sz w:val="24"/>
          <w:szCs w:val="24"/>
        </w:rPr>
        <w:t>Итого 2019г.</w:t>
      </w:r>
      <w:r>
        <w:rPr>
          <w:rFonts w:ascii="Times New Roman" w:hAnsi="Times New Roman" w:cs="Times New Roman"/>
          <w:b/>
          <w:sz w:val="24"/>
          <w:szCs w:val="24"/>
        </w:rPr>
        <w:t>Факт</w:t>
      </w:r>
      <w:r>
        <w:rPr>
          <w:rFonts w:ascii="Times New Roman" w:hAnsi="Times New Roman" w:cs="Times New Roman"/>
          <w:sz w:val="24"/>
          <w:szCs w:val="24"/>
        </w:rPr>
        <w:t>» - это сумма Факта всех кварталов по данной строке.</w:t>
      </w:r>
    </w:p>
    <w:p w:rsidR="000B02F6" w:rsidRDefault="000B02F6" w:rsidP="000B02F6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строке </w:t>
      </w:r>
      <w:r w:rsidRPr="00693D31">
        <w:rPr>
          <w:rFonts w:ascii="Times New Roman" w:hAnsi="Times New Roman" w:cs="Times New Roman"/>
          <w:b/>
          <w:sz w:val="24"/>
          <w:szCs w:val="24"/>
        </w:rPr>
        <w:t>«</w:t>
      </w:r>
      <w:r w:rsidRPr="006727D0">
        <w:rPr>
          <w:rFonts w:ascii="Times New Roman" w:hAnsi="Times New Roman" w:cs="Times New Roman"/>
          <w:b/>
          <w:sz w:val="24"/>
          <w:szCs w:val="24"/>
        </w:rPr>
        <w:t>ООО "НРА"»</w:t>
      </w:r>
      <w:r>
        <w:rPr>
          <w:rFonts w:ascii="Times New Roman" w:hAnsi="Times New Roman" w:cs="Times New Roman"/>
          <w:sz w:val="24"/>
          <w:szCs w:val="24"/>
        </w:rPr>
        <w:t xml:space="preserve"> разбивку по «СМИ» не выполнять, выгружается общая сумма по данному отбору.</w:t>
      </w:r>
    </w:p>
    <w:p w:rsidR="000B02F6" w:rsidRDefault="000B02F6" w:rsidP="000B02F6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7D0" w:rsidRDefault="006727D0" w:rsidP="006727D0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Строка </w:t>
      </w:r>
      <w:r w:rsidR="0060034D">
        <w:rPr>
          <w:rFonts w:ascii="Times New Roman" w:hAnsi="Times New Roman" w:cs="Times New Roman"/>
          <w:b/>
          <w:sz w:val="24"/>
          <w:szCs w:val="24"/>
        </w:rPr>
        <w:t>«Прочие</w:t>
      </w:r>
      <w:r w:rsidRPr="00693D3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приравнивается к строке (статье) </w:t>
      </w:r>
      <w:r w:rsidR="00D0732A" w:rsidRPr="00D0732A">
        <w:rPr>
          <w:rFonts w:ascii="Times New Roman" w:hAnsi="Times New Roman" w:cs="Times New Roman"/>
          <w:b/>
          <w:sz w:val="24"/>
          <w:szCs w:val="24"/>
        </w:rPr>
        <w:t>«(3.13.) прочие доходы</w:t>
      </w:r>
      <w:r w:rsidRPr="00D0732A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сметы со структурой «Статьи затрат» на год формирования отчета, платежные документы с контрагентом не равно «</w:t>
      </w:r>
      <w:r w:rsidRPr="006727D0">
        <w:rPr>
          <w:rFonts w:ascii="Times New Roman" w:hAnsi="Times New Roman" w:cs="Times New Roman"/>
          <w:sz w:val="24"/>
          <w:szCs w:val="24"/>
        </w:rPr>
        <w:t>ООО "НРА"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60034D">
        <w:rPr>
          <w:rFonts w:ascii="Times New Roman" w:hAnsi="Times New Roman" w:cs="Times New Roman"/>
          <w:sz w:val="24"/>
          <w:szCs w:val="24"/>
        </w:rPr>
        <w:t xml:space="preserve"> То есть по этой строке </w:t>
      </w:r>
      <w:r w:rsidR="000B02F6">
        <w:rPr>
          <w:rFonts w:ascii="Times New Roman" w:hAnsi="Times New Roman" w:cs="Times New Roman"/>
          <w:sz w:val="24"/>
          <w:szCs w:val="24"/>
        </w:rPr>
        <w:t xml:space="preserve">группируются и выгружаются все остальные контрагенты, разбивку по </w:t>
      </w:r>
      <w:proofErr w:type="spellStart"/>
      <w:r w:rsidR="000B02F6">
        <w:rPr>
          <w:rFonts w:ascii="Times New Roman" w:hAnsi="Times New Roman" w:cs="Times New Roman"/>
          <w:sz w:val="24"/>
          <w:szCs w:val="24"/>
        </w:rPr>
        <w:t>контрагенту+договор+СМИ</w:t>
      </w:r>
      <w:proofErr w:type="spellEnd"/>
      <w:r w:rsidR="000B02F6">
        <w:rPr>
          <w:rFonts w:ascii="Times New Roman" w:hAnsi="Times New Roman" w:cs="Times New Roman"/>
          <w:sz w:val="24"/>
          <w:szCs w:val="24"/>
        </w:rPr>
        <w:t xml:space="preserve"> не выполнять.</w:t>
      </w:r>
    </w:p>
    <w:p w:rsidR="000B02F6" w:rsidRPr="00EB75F8" w:rsidRDefault="000B02F6" w:rsidP="000B02F6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727D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Прочие</w:t>
      </w:r>
      <w:r>
        <w:rPr>
          <w:rFonts w:ascii="Times New Roman" w:hAnsi="Times New Roman" w:cs="Times New Roman"/>
          <w:sz w:val="24"/>
          <w:szCs w:val="24"/>
        </w:rPr>
        <w:t xml:space="preserve">»- </w:t>
      </w:r>
      <w:r w:rsidRPr="00693D31">
        <w:rPr>
          <w:rFonts w:ascii="Times New Roman" w:hAnsi="Times New Roman" w:cs="Times New Roman"/>
          <w:sz w:val="24"/>
          <w:szCs w:val="24"/>
        </w:rPr>
        <w:t xml:space="preserve">столбец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41D58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«1 квартал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F8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» - пустой. Остальные кварталы по аналогии.</w:t>
      </w:r>
    </w:p>
    <w:p w:rsidR="000B02F6" w:rsidRPr="00EB75F8" w:rsidRDefault="000B02F6" w:rsidP="000B02F6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727D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Прочие»</w:t>
      </w:r>
      <w:r w:rsidRPr="00693D31">
        <w:rPr>
          <w:rFonts w:ascii="Times New Roman" w:hAnsi="Times New Roman" w:cs="Times New Roman"/>
          <w:sz w:val="24"/>
          <w:szCs w:val="24"/>
        </w:rPr>
        <w:t xml:space="preserve"> столбец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D700A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«1 квартал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Факт</w:t>
      </w:r>
      <w:r>
        <w:rPr>
          <w:rFonts w:ascii="Times New Roman" w:hAnsi="Times New Roman" w:cs="Times New Roman"/>
          <w:sz w:val="24"/>
          <w:szCs w:val="24"/>
        </w:rPr>
        <w:t>» – это сумма всех платежных документов по данному отбору.</w:t>
      </w:r>
      <w:r w:rsidRPr="00EB7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Остальные кварталы по аналогии. </w:t>
      </w:r>
    </w:p>
    <w:p w:rsidR="000B02F6" w:rsidRPr="00EB75F8" w:rsidRDefault="000B02F6" w:rsidP="000B02F6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Прочие</w:t>
      </w:r>
      <w:r w:rsidRPr="006727D0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 xml:space="preserve">, столбец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D700A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</w:t>
      </w:r>
      <w:r w:rsidRPr="00693D31">
        <w:rPr>
          <w:rFonts w:ascii="Times New Roman" w:hAnsi="Times New Roman" w:cs="Times New Roman"/>
          <w:b/>
          <w:sz w:val="24"/>
          <w:szCs w:val="24"/>
        </w:rPr>
        <w:t>Итого 2019г.</w:t>
      </w:r>
      <w:r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» - это сумма Плана всех кварталов по данной строке.</w:t>
      </w:r>
    </w:p>
    <w:p w:rsidR="000B02F6" w:rsidRPr="00EB75F8" w:rsidRDefault="000B02F6" w:rsidP="000B02F6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D31">
        <w:rPr>
          <w:rFonts w:ascii="Times New Roman" w:hAnsi="Times New Roman" w:cs="Times New Roman"/>
          <w:sz w:val="24"/>
          <w:szCs w:val="24"/>
        </w:rPr>
        <w:t xml:space="preserve">Строка </w:t>
      </w:r>
      <w:r w:rsidRPr="00693D3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Прочие</w:t>
      </w:r>
      <w:r w:rsidRPr="006727D0">
        <w:rPr>
          <w:rFonts w:ascii="Times New Roman" w:hAnsi="Times New Roman" w:cs="Times New Roman"/>
          <w:b/>
          <w:sz w:val="24"/>
          <w:szCs w:val="24"/>
        </w:rPr>
        <w:t>»</w:t>
      </w:r>
      <w:r w:rsidRPr="00693D31">
        <w:rPr>
          <w:rFonts w:ascii="Times New Roman" w:hAnsi="Times New Roman" w:cs="Times New Roman"/>
          <w:sz w:val="24"/>
          <w:szCs w:val="24"/>
        </w:rPr>
        <w:t xml:space="preserve">, столбец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D700A">
        <w:rPr>
          <w:rFonts w:ascii="Times New Roman" w:hAnsi="Times New Roman" w:cs="Times New Roman"/>
          <w:sz w:val="24"/>
          <w:szCs w:val="24"/>
        </w:rPr>
        <w:t xml:space="preserve"> </w:t>
      </w:r>
      <w:r w:rsidRPr="00693D31">
        <w:rPr>
          <w:rFonts w:ascii="Times New Roman" w:hAnsi="Times New Roman" w:cs="Times New Roman"/>
          <w:sz w:val="24"/>
          <w:szCs w:val="24"/>
        </w:rPr>
        <w:t>«</w:t>
      </w:r>
      <w:r w:rsidRPr="00693D31">
        <w:rPr>
          <w:rFonts w:ascii="Times New Roman" w:hAnsi="Times New Roman" w:cs="Times New Roman"/>
          <w:b/>
          <w:sz w:val="24"/>
          <w:szCs w:val="24"/>
        </w:rPr>
        <w:t>Итого 2019г.</w:t>
      </w:r>
      <w:r>
        <w:rPr>
          <w:rFonts w:ascii="Times New Roman" w:hAnsi="Times New Roman" w:cs="Times New Roman"/>
          <w:b/>
          <w:sz w:val="24"/>
          <w:szCs w:val="24"/>
        </w:rPr>
        <w:t>Факт</w:t>
      </w:r>
      <w:r>
        <w:rPr>
          <w:rFonts w:ascii="Times New Roman" w:hAnsi="Times New Roman" w:cs="Times New Roman"/>
          <w:sz w:val="24"/>
          <w:szCs w:val="24"/>
        </w:rPr>
        <w:t>» - это сумма Факта всех кварталов по данной строке.</w:t>
      </w:r>
    </w:p>
    <w:p w:rsidR="006727D0" w:rsidRDefault="006727D0" w:rsidP="006727D0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7D0" w:rsidRPr="006727D0" w:rsidRDefault="00D75A4E" w:rsidP="006727D0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 «</w:t>
      </w:r>
      <w:r w:rsidRPr="00D75A4E">
        <w:rPr>
          <w:rFonts w:ascii="Times New Roman" w:hAnsi="Times New Roman" w:cs="Times New Roman"/>
          <w:sz w:val="24"/>
          <w:szCs w:val="24"/>
        </w:rPr>
        <w:t>Поступления денежных средств по инвестиционной деятельности</w:t>
      </w:r>
      <w:r>
        <w:rPr>
          <w:rFonts w:ascii="Times New Roman" w:hAnsi="Times New Roman" w:cs="Times New Roman"/>
          <w:sz w:val="24"/>
          <w:szCs w:val="24"/>
        </w:rPr>
        <w:t>» и 3 «</w:t>
      </w:r>
      <w:r w:rsidRPr="00D75A4E">
        <w:rPr>
          <w:rFonts w:ascii="Times New Roman" w:hAnsi="Times New Roman" w:cs="Times New Roman"/>
          <w:sz w:val="24"/>
          <w:szCs w:val="24"/>
        </w:rPr>
        <w:t>Поступления денежных средств по финансовой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» на протяжении нескольких лет пустой. Поэтому его просто выгружать, </w:t>
      </w:r>
      <w:r w:rsidR="000B02F6">
        <w:rPr>
          <w:rFonts w:ascii="Times New Roman" w:hAnsi="Times New Roman" w:cs="Times New Roman"/>
          <w:sz w:val="24"/>
          <w:szCs w:val="24"/>
        </w:rPr>
        <w:t xml:space="preserve">как в макете, </w:t>
      </w:r>
      <w:r>
        <w:rPr>
          <w:rFonts w:ascii="Times New Roman" w:hAnsi="Times New Roman" w:cs="Times New Roman"/>
          <w:sz w:val="24"/>
          <w:szCs w:val="24"/>
        </w:rPr>
        <w:t>формулы по строкам прописывать не надо.</w:t>
      </w:r>
    </w:p>
    <w:p w:rsidR="006D3237" w:rsidRDefault="006D3237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732A" w:rsidRDefault="00D0732A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примера вывода сумм </w:t>
      </w:r>
      <w:r w:rsidR="00556067">
        <w:rPr>
          <w:rFonts w:ascii="Times New Roman" w:hAnsi="Times New Roman" w:cs="Times New Roman"/>
          <w:sz w:val="24"/>
          <w:szCs w:val="24"/>
        </w:rPr>
        <w:t xml:space="preserve">за 1-й квартал 2019-го года в тестовой базе </w:t>
      </w:r>
      <w:r>
        <w:rPr>
          <w:rFonts w:ascii="Times New Roman" w:hAnsi="Times New Roman" w:cs="Times New Roman"/>
          <w:sz w:val="24"/>
          <w:szCs w:val="24"/>
        </w:rPr>
        <w:t>я настроила стандартный отчет «Формирование бюджета филиала»</w:t>
      </w:r>
      <w:r w:rsidR="00556067">
        <w:rPr>
          <w:rFonts w:ascii="Times New Roman" w:hAnsi="Times New Roman" w:cs="Times New Roman"/>
          <w:sz w:val="24"/>
          <w:szCs w:val="24"/>
        </w:rPr>
        <w:t>, но так как там нет разреза СМИ, то можно увидеть только общие суммы по статьям затрат, контрагентам и договорам.</w:t>
      </w:r>
    </w:p>
    <w:p w:rsidR="00556067" w:rsidRDefault="00556067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Настройки отчета:</w:t>
      </w:r>
    </w:p>
    <w:p w:rsidR="00556067" w:rsidRDefault="00556067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58783" cy="270831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269" cy="271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067" w:rsidRDefault="00556067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Отбор:</w:t>
      </w:r>
    </w:p>
    <w:p w:rsidR="00556067" w:rsidRDefault="00556067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0731" cy="189151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922" cy="189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067" w:rsidRDefault="00556067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Показатели:</w:t>
      </w:r>
    </w:p>
    <w:p w:rsidR="00556067" w:rsidRDefault="00556067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96694" cy="3572538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228" cy="357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067" w:rsidRDefault="00556067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Оформление:</w:t>
      </w:r>
    </w:p>
    <w:p w:rsidR="00556067" w:rsidRDefault="00556067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11379" cy="2383563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800" cy="239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067" w:rsidRDefault="00556067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Сформировать:</w:t>
      </w:r>
    </w:p>
    <w:p w:rsidR="00556067" w:rsidRPr="00E751FD" w:rsidRDefault="00556067" w:rsidP="00F41F0E">
      <w:pPr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28499" cy="2568675"/>
            <wp:effectExtent l="0" t="0" r="127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66" cy="25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067" w:rsidRPr="00E751FD" w:rsidSect="00296D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82"/>
    <w:rsid w:val="0004411B"/>
    <w:rsid w:val="000543F5"/>
    <w:rsid w:val="000678D7"/>
    <w:rsid w:val="00073ACF"/>
    <w:rsid w:val="000B02F6"/>
    <w:rsid w:val="000C2209"/>
    <w:rsid w:val="000E2500"/>
    <w:rsid w:val="00117F08"/>
    <w:rsid w:val="00130115"/>
    <w:rsid w:val="00145168"/>
    <w:rsid w:val="001D333F"/>
    <w:rsid w:val="00202152"/>
    <w:rsid w:val="00296D82"/>
    <w:rsid w:val="002A0824"/>
    <w:rsid w:val="002F4AD2"/>
    <w:rsid w:val="00386A20"/>
    <w:rsid w:val="003A2E15"/>
    <w:rsid w:val="003D7B4D"/>
    <w:rsid w:val="003F361D"/>
    <w:rsid w:val="00452A75"/>
    <w:rsid w:val="00527C0F"/>
    <w:rsid w:val="00556067"/>
    <w:rsid w:val="005D3C83"/>
    <w:rsid w:val="005D700A"/>
    <w:rsid w:val="005E4D41"/>
    <w:rsid w:val="0060034D"/>
    <w:rsid w:val="00665690"/>
    <w:rsid w:val="006727D0"/>
    <w:rsid w:val="00673B20"/>
    <w:rsid w:val="00693D31"/>
    <w:rsid w:val="006A1BC6"/>
    <w:rsid w:val="006D3237"/>
    <w:rsid w:val="00741D58"/>
    <w:rsid w:val="00745F47"/>
    <w:rsid w:val="00751534"/>
    <w:rsid w:val="00771570"/>
    <w:rsid w:val="007E7032"/>
    <w:rsid w:val="008A368A"/>
    <w:rsid w:val="00906115"/>
    <w:rsid w:val="009150B6"/>
    <w:rsid w:val="009737AF"/>
    <w:rsid w:val="00977032"/>
    <w:rsid w:val="0098733B"/>
    <w:rsid w:val="009F6F72"/>
    <w:rsid w:val="00A24EB9"/>
    <w:rsid w:val="00A96392"/>
    <w:rsid w:val="00AC2B84"/>
    <w:rsid w:val="00B150C9"/>
    <w:rsid w:val="00B3522D"/>
    <w:rsid w:val="00B5750C"/>
    <w:rsid w:val="00B87628"/>
    <w:rsid w:val="00BC691D"/>
    <w:rsid w:val="00C90AAE"/>
    <w:rsid w:val="00D0732A"/>
    <w:rsid w:val="00D5499E"/>
    <w:rsid w:val="00D75A4E"/>
    <w:rsid w:val="00D800D1"/>
    <w:rsid w:val="00D85074"/>
    <w:rsid w:val="00D96AE8"/>
    <w:rsid w:val="00DB502C"/>
    <w:rsid w:val="00DD1B01"/>
    <w:rsid w:val="00E51286"/>
    <w:rsid w:val="00E57AD5"/>
    <w:rsid w:val="00E751FD"/>
    <w:rsid w:val="00EB75F8"/>
    <w:rsid w:val="00EC6C43"/>
    <w:rsid w:val="00F25980"/>
    <w:rsid w:val="00F41F0E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733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8733B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733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8733B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Василий</cp:lastModifiedBy>
  <cp:revision>27</cp:revision>
  <dcterms:created xsi:type="dcterms:W3CDTF">2019-02-11T10:52:00Z</dcterms:created>
  <dcterms:modified xsi:type="dcterms:W3CDTF">2019-07-12T08:27:00Z</dcterms:modified>
</cp:coreProperties>
</file>