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0E3" w:rsidRPr="005F40E3" w:rsidRDefault="005F40E3" w:rsidP="005F40E3">
      <w:pPr>
        <w:pStyle w:val="a3"/>
        <w:numPr>
          <w:ilvl w:val="0"/>
          <w:numId w:val="2"/>
        </w:numPr>
        <w:rPr>
          <w:b/>
        </w:rPr>
      </w:pPr>
      <w:r w:rsidRPr="005F40E3">
        <w:rPr>
          <w:b/>
        </w:rPr>
        <w:t>ТАБЕЛЬ - расширение</w:t>
      </w:r>
    </w:p>
    <w:p w:rsidR="00C70030" w:rsidRDefault="00C70030" w:rsidP="005F40E3">
      <w:pPr>
        <w:pStyle w:val="a3"/>
      </w:pPr>
      <w:r>
        <w:t>Процессы</w:t>
      </w:r>
      <w:r w:rsidRPr="00C70030">
        <w:t>:</w:t>
      </w:r>
      <w:r>
        <w:t xml:space="preserve"> </w:t>
      </w:r>
    </w:p>
    <w:p w:rsidR="00C70030" w:rsidRDefault="00C70030" w:rsidP="00C70030">
      <w:pPr>
        <w:pStyle w:val="a3"/>
        <w:numPr>
          <w:ilvl w:val="0"/>
          <w:numId w:val="1"/>
        </w:numPr>
      </w:pPr>
      <w:r>
        <w:t xml:space="preserve">Создается </w:t>
      </w:r>
      <w:r w:rsidR="00F86E91">
        <w:t>П</w:t>
      </w:r>
      <w:r>
        <w:t xml:space="preserve">роект </w:t>
      </w:r>
      <w:r w:rsidR="00F86E91">
        <w:t xml:space="preserve">(типовой в УНФ) </w:t>
      </w:r>
      <w:r>
        <w:t xml:space="preserve">с </w:t>
      </w:r>
      <w:r w:rsidR="00F86E91">
        <w:t xml:space="preserve">разработанной пользовательской </w:t>
      </w:r>
      <w:r>
        <w:t>вкладкой Табель</w:t>
      </w:r>
    </w:p>
    <w:p w:rsidR="00C70030" w:rsidRDefault="00C70030">
      <w:r>
        <w:rPr>
          <w:noProof/>
        </w:rPr>
        <w:drawing>
          <wp:inline distT="0" distB="0" distL="0" distR="0">
            <wp:extent cx="7039182" cy="372338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абель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8978" cy="3739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496" w:rsidRDefault="00A87496" w:rsidP="00A87496">
      <w:pPr>
        <w:pStyle w:val="a3"/>
        <w:numPr>
          <w:ilvl w:val="0"/>
          <w:numId w:val="1"/>
        </w:numPr>
      </w:pPr>
      <w:r>
        <w:t>Выбираем в сетке календаря день смены</w:t>
      </w:r>
      <w:r w:rsidRPr="00A87496">
        <w:t>,</w:t>
      </w:r>
      <w:r>
        <w:t xml:space="preserve"> двойным кликом в верхнем квадрате создаем (или проваливаемся в) Заказ покупателя на этот день. Заполняем данные</w:t>
      </w:r>
      <w:r w:rsidRPr="00A87496">
        <w:t>,</w:t>
      </w:r>
      <w:r>
        <w:t xml:space="preserve"> которые после записи будут отражаться в соответствующих ячейках табеля.</w:t>
      </w:r>
    </w:p>
    <w:p w:rsidR="00A87496" w:rsidRDefault="00A87496" w:rsidP="00A87496">
      <w:pPr>
        <w:pStyle w:val="a3"/>
        <w:numPr>
          <w:ilvl w:val="0"/>
          <w:numId w:val="1"/>
        </w:numPr>
      </w:pPr>
      <w:r>
        <w:t>Двойным кликом в нижнем квадрате смены создаем (или проваливаемся в) Заказ поставщику</w:t>
      </w:r>
      <w:r w:rsidR="00FA03CE">
        <w:t xml:space="preserve"> (по умолчанию связанны</w:t>
      </w:r>
      <w:r w:rsidR="00A63E27">
        <w:t>й</w:t>
      </w:r>
      <w:r w:rsidR="00FA03CE">
        <w:t xml:space="preserve"> с Заказом Покупателя)</w:t>
      </w:r>
      <w:r>
        <w:t>. Заполняем данные</w:t>
      </w:r>
      <w:r w:rsidRPr="00A87496">
        <w:t>,</w:t>
      </w:r>
      <w:r>
        <w:t xml:space="preserve"> которые после записи будут отражаться в соответствующих ячейках табеля.</w:t>
      </w:r>
    </w:p>
    <w:p w:rsidR="00A87496" w:rsidRDefault="00A87496" w:rsidP="00A87496">
      <w:pPr>
        <w:pStyle w:val="a3"/>
        <w:numPr>
          <w:ilvl w:val="0"/>
          <w:numId w:val="1"/>
        </w:numPr>
      </w:pPr>
      <w:r>
        <w:t xml:space="preserve">Цветовая графика в ячейках смен соответствует показателям состояния заказов </w:t>
      </w:r>
      <w:r w:rsidR="00F86E91">
        <w:t xml:space="preserve">в </w:t>
      </w:r>
      <w:r>
        <w:t>УНФ (</w:t>
      </w:r>
      <w:r w:rsidR="00F86E91">
        <w:t>З</w:t>
      </w:r>
      <w:r>
        <w:t>аказ создан</w:t>
      </w:r>
      <w:r w:rsidR="00F86E91">
        <w:t>- красные рамки</w:t>
      </w:r>
      <w:r w:rsidRPr="00A87496">
        <w:t>,</w:t>
      </w:r>
      <w:r>
        <w:t xml:space="preserve"> отработан</w:t>
      </w:r>
      <w:r w:rsidR="00F86E91">
        <w:t xml:space="preserve"> (Акт выполненных работ для покупателя и Приходная накладная для Поставщика)- зеленые рамки</w:t>
      </w:r>
      <w:r w:rsidR="00F86E91" w:rsidRPr="00F86E91">
        <w:t>,</w:t>
      </w:r>
      <w:r w:rsidR="00F86E91">
        <w:t xml:space="preserve"> оплачен- зеленая заливка). Можно и в других согласованных вариантах.</w:t>
      </w:r>
    </w:p>
    <w:p w:rsidR="00607CAB" w:rsidRDefault="00333171" w:rsidP="00587CD5">
      <w:pPr>
        <w:ind w:left="360"/>
      </w:pPr>
      <w:r>
        <w:object w:dxaOrig="16642" w:dyaOrig="30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525pt;height:135.75pt" o:ole="">
            <v:imagedata r:id="rId7" o:title=""/>
          </v:shape>
          <o:OLEObject Type="Embed" ProgID="Unknown" ShapeID="_x0000_i1035" DrawAspect="Content" ObjectID="_1633497147" r:id="rId8"/>
        </w:object>
      </w:r>
    </w:p>
    <w:p w:rsidR="00333171" w:rsidRDefault="00333171" w:rsidP="00587CD5">
      <w:pPr>
        <w:ind w:left="360"/>
      </w:pPr>
    </w:p>
    <w:p w:rsidR="00E50565" w:rsidRDefault="000F7F77" w:rsidP="00587CD5">
      <w:pPr>
        <w:ind w:left="360"/>
      </w:pPr>
      <w:r>
        <w:t xml:space="preserve">Печатная форма </w:t>
      </w:r>
      <w:r w:rsidR="00C657C0">
        <w:t xml:space="preserve">Табеля </w:t>
      </w:r>
      <w:r>
        <w:t>в 2-х вариантах</w:t>
      </w:r>
      <w:r w:rsidR="00C657C0" w:rsidRPr="00C657C0">
        <w:t>:</w:t>
      </w:r>
      <w:r>
        <w:t xml:space="preserve"> для Покупателя (показывать колонку с данными Доход) и для Поставщиков (показывать колонку с данными Расход). </w:t>
      </w:r>
    </w:p>
    <w:p w:rsidR="002606A0" w:rsidRDefault="002606A0" w:rsidP="00587CD5">
      <w:pPr>
        <w:ind w:left="360"/>
      </w:pPr>
      <w:r>
        <w:t>В шапке</w:t>
      </w:r>
      <w:r w:rsidRPr="002606A0">
        <w:t>:</w:t>
      </w:r>
      <w:r>
        <w:t xml:space="preserve"> Название формы - Табель учета работ на объекте (название Проекта) на (дата)</w:t>
      </w:r>
    </w:p>
    <w:p w:rsidR="002606A0" w:rsidRDefault="002606A0" w:rsidP="00587CD5">
      <w:pPr>
        <w:ind w:left="360"/>
      </w:pPr>
      <w:r>
        <w:t>В подвале</w:t>
      </w:r>
      <w:r w:rsidRPr="002606A0">
        <w:t>:</w:t>
      </w:r>
      <w:r>
        <w:t xml:space="preserve"> в первой форме реквизиты для подписей с обеих сторон</w:t>
      </w:r>
      <w:r w:rsidRPr="002606A0">
        <w:t>;</w:t>
      </w:r>
    </w:p>
    <w:p w:rsidR="002606A0" w:rsidRPr="002606A0" w:rsidRDefault="002606A0" w:rsidP="00587CD5">
      <w:pPr>
        <w:ind w:left="360"/>
      </w:pPr>
      <w:r>
        <w:t>Во второй – колонку справа для подписей поставщиков</w:t>
      </w:r>
    </w:p>
    <w:p w:rsidR="008935E9" w:rsidRDefault="002606A0" w:rsidP="00AD5F40">
      <w:pPr>
        <w:ind w:left="3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368DA" wp14:editId="6A9A4730">
                <wp:simplePos x="0" y="0"/>
                <wp:positionH relativeFrom="column">
                  <wp:posOffset>2571116</wp:posOffset>
                </wp:positionH>
                <wp:positionV relativeFrom="paragraph">
                  <wp:posOffset>2828924</wp:posOffset>
                </wp:positionV>
                <wp:extent cx="171450" cy="209550"/>
                <wp:effectExtent l="19050" t="19050" r="38100" b="0"/>
                <wp:wrapNone/>
                <wp:docPr id="5" name="Стрелка: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93376">
                          <a:off x="0" y="0"/>
                          <a:ext cx="171450" cy="2095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68D8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5" o:spid="_x0000_s1026" type="#_x0000_t67" style="position:absolute;margin-left:202.45pt;margin-top:222.75pt;width:13.5pt;height:16.5pt;rotation:272343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" adj="12764" fillcolor="red" strokecolor="#1f3763 [1604]" strokeweight="1pt"/>
            </w:pict>
          </mc:Fallback>
        </mc:AlternateContent>
      </w:r>
      <w:r w:rsidR="00AD5F4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-10160</wp:posOffset>
                </wp:positionV>
                <wp:extent cx="171450" cy="209550"/>
                <wp:effectExtent l="19050" t="19050" r="38100" b="0"/>
                <wp:wrapNone/>
                <wp:docPr id="3" name="Стрелка: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93376">
                          <a:off x="0" y="0"/>
                          <a:ext cx="171450" cy="2095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52A1D" id="Стрелка: вниз 3" o:spid="_x0000_s1026" type="#_x0000_t67" style="position:absolute;margin-left:202.45pt;margin-top:-.8pt;width:13.5pt;height:16.5pt;rotation:272343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" adj="12764" fillcolor="red" strokecolor="#1f3763 [1604]" strokeweight="1pt"/>
            </w:pict>
          </mc:Fallback>
        </mc:AlternateContent>
      </w:r>
      <w:r w:rsidR="006922D7">
        <w:object w:dxaOrig="18155" w:dyaOrig="7541">
          <v:shape id="_x0000_i1061" type="#_x0000_t75" style="width:522.75pt;height:217.5pt" o:ole="">
            <v:imagedata r:id="rId9" o:title=""/>
          </v:shape>
          <o:OLEObject Type="Embed" ProgID="Unknown" ShapeID="_x0000_i1061" DrawAspect="Content" ObjectID="_1633497148" r:id="rId10"/>
        </w:object>
      </w:r>
    </w:p>
    <w:p w:rsidR="006922D7" w:rsidRDefault="00AD5F40" w:rsidP="00AD5F40">
      <w:pPr>
        <w:ind w:left="360"/>
      </w:pPr>
      <w:r>
        <w:object w:dxaOrig="18155" w:dyaOrig="7541">
          <v:shape id="_x0000_i1056" type="#_x0000_t75" style="width:522.75pt;height:217.5pt" o:ole="">
            <v:imagedata r:id="rId11" o:title=""/>
          </v:shape>
          <o:OLEObject Type="Embed" ProgID="Unknown" ShapeID="_x0000_i1056" DrawAspect="Content" ObjectID="_1633497149" r:id="rId12"/>
        </w:object>
      </w:r>
    </w:p>
    <w:p w:rsidR="006922D7" w:rsidRDefault="006922D7" w:rsidP="006922D7">
      <w:pPr>
        <w:pStyle w:val="a3"/>
      </w:pPr>
    </w:p>
    <w:p w:rsidR="00C657C0" w:rsidRDefault="00C657C0" w:rsidP="005F40E3">
      <w:pPr>
        <w:pStyle w:val="a3"/>
        <w:numPr>
          <w:ilvl w:val="0"/>
          <w:numId w:val="2"/>
        </w:numPr>
      </w:pPr>
      <w:r w:rsidRPr="00A9011D">
        <w:rPr>
          <w:b/>
        </w:rPr>
        <w:t>В типовой форме Заказ Покупателя</w:t>
      </w:r>
      <w:r>
        <w:t xml:space="preserve"> в строке отражать </w:t>
      </w:r>
      <w:r w:rsidR="004004C4">
        <w:t>наименование</w:t>
      </w:r>
      <w:r>
        <w:t xml:space="preserve"> Поставщика (со ссылкой </w:t>
      </w:r>
      <w:r w:rsidR="00D04C8B">
        <w:t>для перехода в</w:t>
      </w:r>
      <w:r>
        <w:t xml:space="preserve"> Заказ Поставщику).</w:t>
      </w:r>
    </w:p>
    <w:p w:rsidR="003F6568" w:rsidRDefault="003F6568" w:rsidP="00587CD5">
      <w:pPr>
        <w:ind w:left="360"/>
      </w:pPr>
    </w:p>
    <w:p w:rsidR="00587CD5" w:rsidRDefault="00587CD5" w:rsidP="005F40E3">
      <w:pPr>
        <w:pStyle w:val="a3"/>
        <w:numPr>
          <w:ilvl w:val="0"/>
          <w:numId w:val="2"/>
        </w:numPr>
      </w:pPr>
      <w:r w:rsidRPr="00A9011D">
        <w:rPr>
          <w:b/>
        </w:rPr>
        <w:t xml:space="preserve">В типовой </w:t>
      </w:r>
      <w:r w:rsidR="00927428" w:rsidRPr="00A9011D">
        <w:rPr>
          <w:b/>
        </w:rPr>
        <w:t xml:space="preserve">печатной </w:t>
      </w:r>
      <w:r w:rsidRPr="00A9011D">
        <w:rPr>
          <w:b/>
        </w:rPr>
        <w:t>форме Акт выполненных работ</w:t>
      </w:r>
      <w:r>
        <w:t xml:space="preserve"> (при создании из группы Заказов Покупателя) в строках отражать дни</w:t>
      </w:r>
      <w:r w:rsidR="00C657C0">
        <w:t xml:space="preserve"> (с датой выполнения)</w:t>
      </w:r>
      <w:r>
        <w:t xml:space="preserve"> с суммарным объемом и стоимостью выполненных работ за день (без разбивки по </w:t>
      </w:r>
      <w:r w:rsidR="00C657C0">
        <w:t>каждому Поставщику).</w:t>
      </w:r>
    </w:p>
    <w:p w:rsidR="00BC268D" w:rsidRDefault="00BC268D" w:rsidP="00BC268D">
      <w:pPr>
        <w:pStyle w:val="a3"/>
      </w:pPr>
    </w:p>
    <w:p w:rsidR="00BC268D" w:rsidRDefault="00BC268D" w:rsidP="00BC268D"/>
    <w:p w:rsidR="00BC268D" w:rsidRPr="00BC268D" w:rsidRDefault="00BC268D" w:rsidP="00BC268D">
      <w:pPr>
        <w:rPr>
          <w:lang w:val="en-US"/>
        </w:rPr>
      </w:pPr>
      <w:r>
        <w:t>ЦЕНА</w:t>
      </w:r>
      <w:r>
        <w:rPr>
          <w:lang w:val="en-US"/>
        </w:rPr>
        <w:t>?</w:t>
      </w:r>
    </w:p>
    <w:p w:rsidR="003F6568" w:rsidRPr="003F6568" w:rsidRDefault="003F6568" w:rsidP="00587CD5">
      <w:pPr>
        <w:ind w:left="360"/>
        <w:rPr>
          <w:b/>
        </w:rPr>
      </w:pPr>
      <w:bookmarkStart w:id="0" w:name="_GoBack"/>
      <w:bookmarkEnd w:id="0"/>
    </w:p>
    <w:sectPr w:rsidR="003F6568" w:rsidRPr="003F6568" w:rsidSect="00C700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65A8"/>
    <w:multiLevelType w:val="hybridMultilevel"/>
    <w:tmpl w:val="65A61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35A71"/>
    <w:multiLevelType w:val="hybridMultilevel"/>
    <w:tmpl w:val="3BDE0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30"/>
    <w:rsid w:val="000F7F77"/>
    <w:rsid w:val="002606A0"/>
    <w:rsid w:val="002928CD"/>
    <w:rsid w:val="00333171"/>
    <w:rsid w:val="003F6568"/>
    <w:rsid w:val="004004C4"/>
    <w:rsid w:val="004012AE"/>
    <w:rsid w:val="00587CD5"/>
    <w:rsid w:val="005F40E3"/>
    <w:rsid w:val="00607CAB"/>
    <w:rsid w:val="006922D7"/>
    <w:rsid w:val="008935E9"/>
    <w:rsid w:val="00927428"/>
    <w:rsid w:val="00A63E27"/>
    <w:rsid w:val="00A87496"/>
    <w:rsid w:val="00A9011D"/>
    <w:rsid w:val="00AD5F40"/>
    <w:rsid w:val="00BC268D"/>
    <w:rsid w:val="00C657C0"/>
    <w:rsid w:val="00C70030"/>
    <w:rsid w:val="00CD4672"/>
    <w:rsid w:val="00D04C8B"/>
    <w:rsid w:val="00E50565"/>
    <w:rsid w:val="00F86E91"/>
    <w:rsid w:val="00FA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4BEC"/>
  <w15:chartTrackingRefBased/>
  <w15:docId w15:val="{A8277CD9-1C5D-4711-B9B3-AEB7AFBC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995C8-332E-4491-8464-529412A7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 Бригада - С</dc:creator>
  <cp:keywords/>
  <dc:description/>
  <cp:lastModifiedBy>OOO Бригада - С</cp:lastModifiedBy>
  <cp:revision>13</cp:revision>
  <dcterms:created xsi:type="dcterms:W3CDTF">2019-10-24T14:30:00Z</dcterms:created>
  <dcterms:modified xsi:type="dcterms:W3CDTF">2019-10-25T05:26:00Z</dcterms:modified>
</cp:coreProperties>
</file>