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F6" w:rsidRDefault="002E5DF6" w:rsidP="002E5DF6">
      <w:pPr>
        <w:rPr>
          <w:b/>
          <w:u w:val="double"/>
        </w:rPr>
      </w:pPr>
      <w:r>
        <w:t>3. Обмен данными Реализация товаров и услуг -</w:t>
      </w:r>
      <w:r w:rsidRPr="00BC2CFD">
        <w:rPr>
          <w:lang w:val="en-US"/>
        </w:rPr>
        <w:sym w:font="Wingdings" w:char="F0E0"/>
      </w:r>
      <w:r>
        <w:t xml:space="preserve">Реализация (акты, накладные) </w:t>
      </w:r>
      <w:r w:rsidRPr="00BC7160">
        <w:rPr>
          <w:b/>
          <w:u w:val="double"/>
        </w:rPr>
        <w:t xml:space="preserve">в валюте </w:t>
      </w:r>
      <w:r w:rsidRPr="00BC7160">
        <w:rPr>
          <w:b/>
          <w:u w:val="double"/>
          <w:lang w:val="en-US"/>
        </w:rPr>
        <w:t>USD</w:t>
      </w:r>
      <w:r w:rsidRPr="00BC7160">
        <w:rPr>
          <w:b/>
          <w:u w:val="double"/>
        </w:rPr>
        <w:t>/</w:t>
      </w:r>
      <w:r w:rsidRPr="00BC7160">
        <w:rPr>
          <w:b/>
          <w:u w:val="double"/>
          <w:lang w:val="en-US"/>
        </w:rPr>
        <w:t>EURO</w:t>
      </w:r>
    </w:p>
    <w:p w:rsidR="002E5DF6" w:rsidRPr="008960AF" w:rsidRDefault="002E5DF6" w:rsidP="002E5DF6">
      <w:pPr>
        <w:rPr>
          <w:b/>
          <w:i/>
          <w:u w:val="double"/>
        </w:rPr>
      </w:pPr>
      <w:r w:rsidRPr="008960AF">
        <w:rPr>
          <w:i/>
          <w:u w:val="double"/>
        </w:rPr>
        <w:t xml:space="preserve">При переносе данных из УТ в БУХ по договорам в </w:t>
      </w:r>
      <w:r w:rsidRPr="008960AF">
        <w:rPr>
          <w:i/>
          <w:u w:val="double"/>
          <w:lang w:val="en-US"/>
        </w:rPr>
        <w:t>USD</w:t>
      </w:r>
      <w:r w:rsidRPr="008960AF">
        <w:rPr>
          <w:i/>
          <w:u w:val="double"/>
        </w:rPr>
        <w:t>/</w:t>
      </w:r>
      <w:r w:rsidRPr="008960AF">
        <w:rPr>
          <w:i/>
          <w:u w:val="double"/>
          <w:lang w:val="en-US"/>
        </w:rPr>
        <w:t>EURO</w:t>
      </w:r>
      <w:r>
        <w:rPr>
          <w:i/>
          <w:u w:val="double"/>
        </w:rPr>
        <w:t xml:space="preserve"> расчеты с ПОКУПАТЕЛЯМИ</w:t>
      </w:r>
      <w:r w:rsidRPr="008960AF">
        <w:rPr>
          <w:i/>
          <w:u w:val="double"/>
        </w:rPr>
        <w:t xml:space="preserve"> идут по счетам 6</w:t>
      </w:r>
      <w:r>
        <w:rPr>
          <w:i/>
          <w:u w:val="double"/>
        </w:rPr>
        <w:t>2</w:t>
      </w:r>
      <w:r w:rsidRPr="008960AF">
        <w:rPr>
          <w:i/>
          <w:u w:val="double"/>
        </w:rPr>
        <w:t>.21/6</w:t>
      </w:r>
      <w:r>
        <w:rPr>
          <w:i/>
          <w:u w:val="double"/>
        </w:rPr>
        <w:t>2</w:t>
      </w:r>
      <w:r w:rsidRPr="008960AF">
        <w:rPr>
          <w:i/>
          <w:u w:val="double"/>
        </w:rPr>
        <w:t>.22.</w:t>
      </w:r>
    </w:p>
    <w:p w:rsidR="00A174B9" w:rsidRDefault="002E5DF6" w:rsidP="00A174B9">
      <w:pPr>
        <w:spacing w:after="0"/>
      </w:pPr>
      <w:r w:rsidRPr="00772926">
        <w:t>3</w:t>
      </w:r>
      <w:r>
        <w:t xml:space="preserve">.1. Реализация товара, </w:t>
      </w:r>
      <w:r w:rsidRPr="00BC7160">
        <w:rPr>
          <w:b/>
        </w:rPr>
        <w:t>нет оплаты</w:t>
      </w:r>
      <w:r>
        <w:t>:</w:t>
      </w:r>
      <w:r w:rsidR="00A174B9">
        <w:t xml:space="preserve">  </w:t>
      </w:r>
    </w:p>
    <w:p w:rsidR="00A174B9" w:rsidRPr="008960AF" w:rsidRDefault="00A174B9" w:rsidP="00A174B9">
      <w:pPr>
        <w:spacing w:after="0"/>
      </w:pPr>
      <w:r>
        <w:t>Если не было оплаты, то в поле «Расчеты» ставится отметка «Не зачитывать». Курс пересчета документа=курс на дату документа.</w:t>
      </w:r>
    </w:p>
    <w:p w:rsidR="002E5DF6" w:rsidRDefault="002E5DF6" w:rsidP="002E5DF6"/>
    <w:p w:rsidR="002E5DF6" w:rsidRDefault="00A174B9" w:rsidP="002E5DF6">
      <w:r>
        <w:rPr>
          <w:noProof/>
          <w:lang w:eastAsia="ru-RU"/>
        </w:rPr>
        <w:drawing>
          <wp:inline distT="0" distB="0" distL="0" distR="0">
            <wp:extent cx="8277308" cy="4354896"/>
            <wp:effectExtent l="0" t="0" r="0" b="7620"/>
            <wp:docPr id="1" name="Рисунок 1" descr="W:\home\СКАНЫ\1C\Реализация_$_€_ПОСТО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home\СКАНЫ\1C\Реализация_$_€_ПОСТОПЛА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943" cy="435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B9" w:rsidRDefault="00A174B9" w:rsidP="00A174B9">
      <w:pPr>
        <w:rPr>
          <w:b/>
        </w:rPr>
      </w:pPr>
      <w:r>
        <w:t xml:space="preserve">3.2. Реализация товара, </w:t>
      </w:r>
      <w:r w:rsidRPr="00BC7160">
        <w:rPr>
          <w:b/>
        </w:rPr>
        <w:t>была предоплата</w:t>
      </w:r>
      <w:r>
        <w:rPr>
          <w:b/>
        </w:rPr>
        <w:t>:</w:t>
      </w:r>
    </w:p>
    <w:p w:rsidR="00422A57" w:rsidRDefault="00422A57" w:rsidP="00A174B9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3B00C11" wp14:editId="33CBBF65">
            <wp:extent cx="9251950" cy="4858345"/>
            <wp:effectExtent l="0" t="0" r="6350" b="0"/>
            <wp:docPr id="2" name="Рисунок 2" descr="W:\home\СКАНЫ\1C\Реализация_$_€_ЗАЧЕТ АВАН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home\СКАНЫ\1C\Реализация_$_€_ЗАЧЕТ АВАНС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53" w:rsidRDefault="00ED3B53" w:rsidP="002E5DF6"/>
    <w:p w:rsidR="00993C3E" w:rsidRDefault="00993C3E" w:rsidP="00993C3E">
      <w:r>
        <w:t>4. Обмен данными Реализация товаров и услуг -</w:t>
      </w:r>
      <w:r w:rsidRPr="00BC2CFD">
        <w:rPr>
          <w:lang w:val="en-US"/>
        </w:rPr>
        <w:sym w:font="Wingdings" w:char="F0E0"/>
      </w:r>
      <w:r>
        <w:t>Реализация (акты, накладные) в РУБЛЯХ - стандартный обмен.</w:t>
      </w:r>
    </w:p>
    <w:p w:rsidR="00993C3E" w:rsidRPr="009906A0" w:rsidRDefault="00993C3E" w:rsidP="002E5DF6"/>
    <w:p w:rsidR="00993C3E" w:rsidRPr="009906A0" w:rsidRDefault="00993C3E" w:rsidP="002E5DF6"/>
    <w:p w:rsidR="00993C3E" w:rsidRPr="009906A0" w:rsidRDefault="00993C3E" w:rsidP="002E5DF6"/>
    <w:p w:rsidR="00993C3E" w:rsidRDefault="00993C3E" w:rsidP="002E5DF6">
      <w:pPr>
        <w:rPr>
          <w:b/>
          <w:u w:val="double"/>
        </w:rPr>
      </w:pPr>
      <w:r w:rsidRPr="00993C3E">
        <w:t>5</w:t>
      </w:r>
      <w:r>
        <w:t>. Оплата от ПОКУПАТЕЛЯ</w:t>
      </w:r>
      <w:r w:rsidRPr="00993C3E">
        <w:t xml:space="preserve"> </w:t>
      </w:r>
      <w:r>
        <w:t xml:space="preserve">по договорам </w:t>
      </w:r>
      <w:proofErr w:type="gramStart"/>
      <w:r>
        <w:t xml:space="preserve">в </w:t>
      </w:r>
      <w:proofErr w:type="spellStart"/>
      <w:r w:rsidRPr="00BC7160">
        <w:rPr>
          <w:b/>
          <w:u w:val="double"/>
        </w:rPr>
        <w:t>в</w:t>
      </w:r>
      <w:proofErr w:type="spellEnd"/>
      <w:proofErr w:type="gramEnd"/>
      <w:r w:rsidRPr="00BC7160">
        <w:rPr>
          <w:b/>
          <w:u w:val="double"/>
        </w:rPr>
        <w:t xml:space="preserve"> валюте </w:t>
      </w:r>
      <w:r w:rsidRPr="00BC7160">
        <w:rPr>
          <w:b/>
          <w:u w:val="double"/>
          <w:lang w:val="en-US"/>
        </w:rPr>
        <w:t>USD</w:t>
      </w:r>
      <w:r w:rsidRPr="00BC7160">
        <w:rPr>
          <w:b/>
          <w:u w:val="double"/>
        </w:rPr>
        <w:t>/</w:t>
      </w:r>
      <w:r w:rsidRPr="00BC7160">
        <w:rPr>
          <w:b/>
          <w:u w:val="double"/>
          <w:lang w:val="en-US"/>
        </w:rPr>
        <w:t>EURO</w:t>
      </w:r>
    </w:p>
    <w:p w:rsidR="00993C3E" w:rsidRDefault="00993C3E" w:rsidP="002E5DF6">
      <w:r w:rsidRPr="00993C3E">
        <w:lastRenderedPageBreak/>
        <w:t>5.1. 100% ПРЕДОПЛАТА</w:t>
      </w:r>
    </w:p>
    <w:p w:rsidR="00993C3E" w:rsidRDefault="002A5126" w:rsidP="002E5DF6">
      <w:r>
        <w:rPr>
          <w:noProof/>
          <w:lang w:eastAsia="ru-RU"/>
        </w:rPr>
        <w:drawing>
          <wp:inline distT="0" distB="0" distL="0" distR="0">
            <wp:extent cx="9251950" cy="4030850"/>
            <wp:effectExtent l="0" t="0" r="6350" b="8255"/>
            <wp:docPr id="3" name="Рисунок 3" descr="W:\home\СКАНЫ\1C\Оплата покупателя АВАНС_$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home\СКАНЫ\1C\Оплата покупателя АВАНС_$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126" w:rsidRDefault="002A5126" w:rsidP="002E5DF6"/>
    <w:p w:rsidR="002A5126" w:rsidRDefault="002A5126" w:rsidP="002E5DF6"/>
    <w:p w:rsidR="002A5126" w:rsidRDefault="002A5126" w:rsidP="002E5DF6"/>
    <w:p w:rsidR="002A5126" w:rsidRDefault="002A5126" w:rsidP="002E5DF6"/>
    <w:p w:rsidR="002A5126" w:rsidRDefault="002A5126" w:rsidP="002E5DF6"/>
    <w:p w:rsidR="002A5126" w:rsidRDefault="002A5126" w:rsidP="002E5DF6"/>
    <w:p w:rsidR="002A5126" w:rsidRDefault="002A5126" w:rsidP="002E5DF6">
      <w:r>
        <w:t>5.2. ПОСТОПЛАТА</w:t>
      </w:r>
    </w:p>
    <w:p w:rsidR="002A5126" w:rsidRDefault="002A5126" w:rsidP="002E5DF6">
      <w:r>
        <w:rPr>
          <w:noProof/>
          <w:lang w:eastAsia="ru-RU"/>
        </w:rPr>
        <w:lastRenderedPageBreak/>
        <w:drawing>
          <wp:inline distT="0" distB="0" distL="0" distR="0">
            <wp:extent cx="9251950" cy="4729817"/>
            <wp:effectExtent l="0" t="0" r="6350" b="0"/>
            <wp:docPr id="4" name="Рисунок 4" descr="W:\home\СКАНЫ\1C\Оплата покупателя ПОСТОПЛАТА_$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home\СКАНЫ\1C\Оплата покупателя ПОСТОПЛАТА_$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2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126" w:rsidRDefault="002A5126" w:rsidP="002E5DF6"/>
    <w:p w:rsidR="002A5126" w:rsidRDefault="002A5126" w:rsidP="002E5DF6"/>
    <w:p w:rsidR="002A5126" w:rsidRDefault="002A5126" w:rsidP="002E5DF6"/>
    <w:p w:rsidR="002A5126" w:rsidRDefault="002A5126" w:rsidP="002E5DF6"/>
    <w:p w:rsidR="002A5126" w:rsidRDefault="002A5126" w:rsidP="002E5DF6"/>
    <w:p w:rsidR="002A5126" w:rsidRDefault="002A5126" w:rsidP="002A5126">
      <w:r>
        <w:t xml:space="preserve">Расчет курсовых разниц при </w:t>
      </w:r>
      <w:proofErr w:type="spellStart"/>
      <w:r>
        <w:t>постоплате</w:t>
      </w:r>
      <w:proofErr w:type="spellEnd"/>
      <w:r>
        <w:t>:</w:t>
      </w:r>
    </w:p>
    <w:p w:rsidR="002A5126" w:rsidRDefault="002A5126" w:rsidP="002A5126">
      <w:r>
        <w:rPr>
          <w:noProof/>
          <w:lang w:eastAsia="ru-RU"/>
        </w:rPr>
        <w:lastRenderedPageBreak/>
        <w:drawing>
          <wp:inline distT="0" distB="0" distL="0" distR="0" wp14:anchorId="775ADCE1" wp14:editId="73D8AE47">
            <wp:extent cx="9251950" cy="2485550"/>
            <wp:effectExtent l="0" t="0" r="6350" b="0"/>
            <wp:docPr id="5" name="Рисунок 5" descr="W:\home\СКАНЫ\1C\Оплата покупателя ПОСТОПЛАТА_$_расчет курс ра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home\СКАНЫ\1C\Оплата покупателя ПОСТОПЛАТА_$_расчет курс раз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48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126" w:rsidRDefault="002A5126" w:rsidP="002A5126">
      <w:r>
        <w:t>6. Оплата от ПОКУПАТЕЛЯ по договорам в рублях – стандартный обмен.</w:t>
      </w:r>
      <w:bookmarkStart w:id="0" w:name="_GoBack"/>
      <w:bookmarkEnd w:id="0"/>
    </w:p>
    <w:sectPr w:rsidR="002A5126" w:rsidSect="00A174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C7"/>
    <w:rsid w:val="00135623"/>
    <w:rsid w:val="00294FB6"/>
    <w:rsid w:val="002A5126"/>
    <w:rsid w:val="002E5DF6"/>
    <w:rsid w:val="00422A57"/>
    <w:rsid w:val="004D6A02"/>
    <w:rsid w:val="0050208D"/>
    <w:rsid w:val="008366C7"/>
    <w:rsid w:val="009906A0"/>
    <w:rsid w:val="00993C3E"/>
    <w:rsid w:val="00A174B9"/>
    <w:rsid w:val="00A55211"/>
    <w:rsid w:val="00CF1F82"/>
    <w:rsid w:val="00E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53C94-A7EC-41E3-8BCD-4E8B0A81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5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</dc:creator>
  <cp:lastModifiedBy>Майданов Максим</cp:lastModifiedBy>
  <cp:revision>9</cp:revision>
  <dcterms:created xsi:type="dcterms:W3CDTF">2019-12-16T11:56:00Z</dcterms:created>
  <dcterms:modified xsi:type="dcterms:W3CDTF">2019-12-17T14:32:00Z</dcterms:modified>
</cp:coreProperties>
</file>