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D6" w:rsidRDefault="00234A59" w:rsidP="00234A59">
      <w:pPr>
        <w:pStyle w:val="1"/>
        <w:jc w:val="center"/>
      </w:pPr>
      <w:r>
        <w:t>Доработка отчета «Движения товаров»</w:t>
      </w:r>
    </w:p>
    <w:p w:rsidR="00234A59" w:rsidRDefault="00234A59" w:rsidP="00234A59"/>
    <w:p w:rsidR="00234A59" w:rsidRPr="00FC0070" w:rsidRDefault="00234A59" w:rsidP="00234A59">
      <w:pPr>
        <w:rPr>
          <w:i/>
          <w:sz w:val="28"/>
          <w:szCs w:val="28"/>
          <w:u w:val="single"/>
        </w:rPr>
      </w:pPr>
      <w:r w:rsidRPr="00FC0070">
        <w:rPr>
          <w:i/>
          <w:sz w:val="28"/>
          <w:szCs w:val="28"/>
          <w:u w:val="single"/>
        </w:rPr>
        <w:t xml:space="preserve">Задача: </w:t>
      </w:r>
    </w:p>
    <w:p w:rsidR="00234A59" w:rsidRDefault="00234A59" w:rsidP="00234A59">
      <w:pPr>
        <w:rPr>
          <w:sz w:val="28"/>
          <w:szCs w:val="28"/>
        </w:rPr>
      </w:pPr>
      <w:r>
        <w:rPr>
          <w:sz w:val="28"/>
          <w:szCs w:val="28"/>
        </w:rPr>
        <w:t xml:space="preserve">Необходимо реализовать в нетиповом отчете детализацию по </w:t>
      </w:r>
      <w:r w:rsidR="00A62BF5">
        <w:rPr>
          <w:sz w:val="28"/>
          <w:szCs w:val="28"/>
        </w:rPr>
        <w:t>реги</w:t>
      </w:r>
      <w:r w:rsidR="00B461D0">
        <w:rPr>
          <w:sz w:val="28"/>
          <w:szCs w:val="28"/>
        </w:rPr>
        <w:t>стратору</w:t>
      </w:r>
      <w:r>
        <w:rPr>
          <w:sz w:val="28"/>
          <w:szCs w:val="28"/>
        </w:rPr>
        <w:t>.</w:t>
      </w:r>
    </w:p>
    <w:p w:rsidR="00D75C0E" w:rsidRPr="00FC0070" w:rsidRDefault="00D75C0E" w:rsidP="00234A59">
      <w:pPr>
        <w:rPr>
          <w:i/>
          <w:sz w:val="28"/>
          <w:szCs w:val="28"/>
          <w:u w:val="single"/>
        </w:rPr>
      </w:pPr>
      <w:r w:rsidRPr="00FC0070">
        <w:rPr>
          <w:i/>
          <w:sz w:val="28"/>
          <w:szCs w:val="28"/>
          <w:u w:val="single"/>
        </w:rPr>
        <w:t>Вводные данные</w:t>
      </w:r>
      <w:r w:rsidR="00C36E8E" w:rsidRPr="00FC0070">
        <w:rPr>
          <w:i/>
          <w:sz w:val="28"/>
          <w:szCs w:val="28"/>
          <w:u w:val="single"/>
        </w:rPr>
        <w:t>:</w:t>
      </w:r>
    </w:p>
    <w:p w:rsidR="00C36E8E" w:rsidRDefault="00251F45" w:rsidP="00234A59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146.8pt">
            <v:imagedata r:id="rId5" o:title="Screenshot_10"/>
          </v:shape>
        </w:pict>
      </w:r>
    </w:p>
    <w:p w:rsidR="00936D63" w:rsidRDefault="00936D63" w:rsidP="00936D6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Рисунок 1</w:t>
      </w:r>
    </w:p>
    <w:p w:rsidR="00B461D0" w:rsidRDefault="00B461D0" w:rsidP="00FB5D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Отчет «Движение товаров» показывает данные по</w:t>
      </w:r>
      <w:r w:rsidR="00936D63">
        <w:rPr>
          <w:sz w:val="28"/>
          <w:szCs w:val="28"/>
        </w:rPr>
        <w:t xml:space="preserve"> начальному остатку, конечному остатку,</w:t>
      </w:r>
      <w:r>
        <w:rPr>
          <w:sz w:val="28"/>
          <w:szCs w:val="28"/>
        </w:rPr>
        <w:t xml:space="preserve"> приходу и расходу товара в заданном периоде, количество зарезервированного товара на конец периода, количество «свободного» товара (товар который есть в наличии и еще не заказан) на конец периода и количество ожидаемого товара на конец периода.</w:t>
      </w:r>
      <w:r w:rsidR="00936D63">
        <w:rPr>
          <w:sz w:val="28"/>
          <w:szCs w:val="28"/>
        </w:rPr>
        <w:t xml:space="preserve"> Ожидаемый товар – это товар</w:t>
      </w:r>
      <w:r w:rsidR="00BC4B8F">
        <w:rPr>
          <w:sz w:val="28"/>
          <w:szCs w:val="28"/>
        </w:rPr>
        <w:t>,</w:t>
      </w:r>
      <w:r w:rsidR="00936D63">
        <w:rPr>
          <w:sz w:val="28"/>
          <w:szCs w:val="28"/>
        </w:rPr>
        <w:t xml:space="preserve"> который за</w:t>
      </w:r>
      <w:r w:rsidR="00A62BF5">
        <w:rPr>
          <w:sz w:val="28"/>
          <w:szCs w:val="28"/>
        </w:rPr>
        <w:t>казан у поставщика, но еще не поступил на склад.</w:t>
      </w:r>
    </w:p>
    <w:p w:rsidR="00C36E8E" w:rsidRDefault="00B461D0" w:rsidP="00FB5D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по начальному</w:t>
      </w:r>
      <w:r w:rsidRPr="00B461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остатку, конечному остатку, приходу и расходу </w:t>
      </w:r>
      <w:r w:rsidR="00C22251">
        <w:rPr>
          <w:sz w:val="28"/>
          <w:szCs w:val="28"/>
        </w:rPr>
        <w:t xml:space="preserve">товара </w:t>
      </w:r>
      <w:r>
        <w:rPr>
          <w:sz w:val="28"/>
          <w:szCs w:val="28"/>
        </w:rPr>
        <w:t xml:space="preserve">берутся </w:t>
      </w:r>
      <w:r w:rsidR="00C22251">
        <w:rPr>
          <w:sz w:val="28"/>
          <w:szCs w:val="28"/>
        </w:rPr>
        <w:t xml:space="preserve">из типового регистра накопления </w:t>
      </w:r>
      <w:proofErr w:type="spellStart"/>
      <w:r w:rsidR="00C22251">
        <w:rPr>
          <w:sz w:val="28"/>
          <w:szCs w:val="28"/>
        </w:rPr>
        <w:t>ТоварыНаСкладах</w:t>
      </w:r>
      <w:proofErr w:type="spellEnd"/>
      <w:r w:rsidR="009D23D2">
        <w:rPr>
          <w:sz w:val="28"/>
          <w:szCs w:val="28"/>
        </w:rPr>
        <w:t xml:space="preserve"> (регистр остатков)</w:t>
      </w:r>
      <w:r w:rsidR="00C22251">
        <w:rPr>
          <w:sz w:val="28"/>
          <w:szCs w:val="28"/>
        </w:rPr>
        <w:t xml:space="preserve">. Данные по резерву товара и свободному остатку </w:t>
      </w:r>
      <w:r w:rsidR="00C605D8">
        <w:rPr>
          <w:sz w:val="28"/>
          <w:szCs w:val="28"/>
        </w:rPr>
        <w:t>получаем</w:t>
      </w:r>
      <w:r w:rsidR="00C22251">
        <w:rPr>
          <w:sz w:val="28"/>
          <w:szCs w:val="28"/>
        </w:rPr>
        <w:t xml:space="preserve"> из</w:t>
      </w:r>
      <w:r w:rsidR="009D23D2">
        <w:rPr>
          <w:sz w:val="28"/>
          <w:szCs w:val="28"/>
        </w:rPr>
        <w:t xml:space="preserve"> регистра накопления </w:t>
      </w:r>
      <w:proofErr w:type="spellStart"/>
      <w:r w:rsidR="009D23D2">
        <w:rPr>
          <w:sz w:val="28"/>
          <w:szCs w:val="28"/>
        </w:rPr>
        <w:t>СвободныеО</w:t>
      </w:r>
      <w:r w:rsidR="00C22251">
        <w:rPr>
          <w:sz w:val="28"/>
          <w:szCs w:val="28"/>
        </w:rPr>
        <w:t>статки</w:t>
      </w:r>
      <w:proofErr w:type="spellEnd"/>
      <w:r w:rsidR="009D23D2">
        <w:rPr>
          <w:sz w:val="28"/>
          <w:szCs w:val="28"/>
        </w:rPr>
        <w:t xml:space="preserve"> (регистр остатков). Данные об ожидаемой поставке берутся из нетипового регистра накопления </w:t>
      </w:r>
      <w:proofErr w:type="spellStart"/>
      <w:r w:rsidR="009D23D2">
        <w:rPr>
          <w:sz w:val="28"/>
          <w:szCs w:val="28"/>
        </w:rPr>
        <w:t>ПриобретениеТоваров</w:t>
      </w:r>
      <w:proofErr w:type="spellEnd"/>
      <w:r w:rsidR="00BC4B8F">
        <w:rPr>
          <w:sz w:val="28"/>
          <w:szCs w:val="28"/>
        </w:rPr>
        <w:t xml:space="preserve"> </w:t>
      </w:r>
      <w:r w:rsidR="009D23D2">
        <w:rPr>
          <w:sz w:val="28"/>
          <w:szCs w:val="28"/>
        </w:rPr>
        <w:t xml:space="preserve">(регистр остатков). </w:t>
      </w:r>
      <w:proofErr w:type="spellStart"/>
      <w:r w:rsidR="009D23D2">
        <w:rPr>
          <w:sz w:val="28"/>
          <w:szCs w:val="28"/>
        </w:rPr>
        <w:t>ПриобретениеТоваров</w:t>
      </w:r>
      <w:proofErr w:type="spellEnd"/>
      <w:r w:rsidR="009D23D2">
        <w:rPr>
          <w:sz w:val="28"/>
          <w:szCs w:val="28"/>
        </w:rPr>
        <w:t xml:space="preserve"> регистрирует приход по нетиповому документу Ожидаемая поставка (товар находится в ожидании к поступлению) и расход по документу Приобретение товаров и услуг (товар поступил).</w:t>
      </w:r>
    </w:p>
    <w:p w:rsidR="009D23D2" w:rsidRDefault="009D23D2" w:rsidP="00FB5DAA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На данный мо</w:t>
      </w:r>
      <w:r w:rsidR="003A5C49">
        <w:rPr>
          <w:sz w:val="28"/>
          <w:szCs w:val="28"/>
        </w:rPr>
        <w:t xml:space="preserve">мент реализована детализация прихода и расхода товара по </w:t>
      </w:r>
      <w:r>
        <w:rPr>
          <w:sz w:val="28"/>
          <w:szCs w:val="28"/>
        </w:rPr>
        <w:t>ре</w:t>
      </w:r>
      <w:r w:rsidR="00936D63">
        <w:rPr>
          <w:sz w:val="28"/>
          <w:szCs w:val="28"/>
        </w:rPr>
        <w:t xml:space="preserve">гистратору регистра накопления </w:t>
      </w:r>
      <w:proofErr w:type="spellStart"/>
      <w:r w:rsidR="00936D63">
        <w:rPr>
          <w:sz w:val="28"/>
          <w:szCs w:val="28"/>
        </w:rPr>
        <w:t>Т</w:t>
      </w:r>
      <w:r>
        <w:rPr>
          <w:sz w:val="28"/>
          <w:szCs w:val="28"/>
        </w:rPr>
        <w:t>овары</w:t>
      </w:r>
      <w:r w:rsidR="00936D63">
        <w:rPr>
          <w:sz w:val="28"/>
          <w:szCs w:val="28"/>
        </w:rPr>
        <w:t>НаСкладах</w:t>
      </w:r>
      <w:proofErr w:type="spellEnd"/>
      <w:r w:rsidR="00936D63">
        <w:rPr>
          <w:sz w:val="28"/>
          <w:szCs w:val="28"/>
        </w:rPr>
        <w:t xml:space="preserve"> (как видно на </w:t>
      </w:r>
      <w:r w:rsidR="00936D63">
        <w:rPr>
          <w:sz w:val="28"/>
          <w:szCs w:val="28"/>
        </w:rPr>
        <w:lastRenderedPageBreak/>
        <w:t xml:space="preserve">рисунке 1). Требуется такая же детализация для колонки Ожидаемая поставка. </w:t>
      </w:r>
      <w:r w:rsidR="00937F92">
        <w:rPr>
          <w:sz w:val="28"/>
          <w:szCs w:val="28"/>
        </w:rPr>
        <w:t>Чтобы не загромождать отчет, ж</w:t>
      </w:r>
      <w:r w:rsidR="00936D63">
        <w:rPr>
          <w:sz w:val="28"/>
          <w:szCs w:val="28"/>
        </w:rPr>
        <w:t xml:space="preserve">елательно </w:t>
      </w:r>
      <w:r w:rsidR="00BC4B8F">
        <w:rPr>
          <w:sz w:val="28"/>
          <w:szCs w:val="28"/>
        </w:rPr>
        <w:t>реализовать</w:t>
      </w:r>
      <w:r w:rsidR="00936D63">
        <w:rPr>
          <w:sz w:val="28"/>
          <w:szCs w:val="28"/>
        </w:rPr>
        <w:t xml:space="preserve"> возможность выводить детализацию по приходу и расходу товара и детализацию по ож</w:t>
      </w:r>
      <w:r w:rsidR="00A62BF5">
        <w:rPr>
          <w:sz w:val="28"/>
          <w:szCs w:val="28"/>
        </w:rPr>
        <w:t>идаемой поставке по отдельности.</w:t>
      </w:r>
      <w:r w:rsidR="00936D63">
        <w:rPr>
          <w:sz w:val="28"/>
          <w:szCs w:val="28"/>
        </w:rPr>
        <w:t xml:space="preserve"> </w:t>
      </w:r>
    </w:p>
    <w:p w:rsidR="00FC0070" w:rsidRDefault="00FC0070" w:rsidP="00FB5DAA">
      <w:pPr>
        <w:ind w:firstLine="708"/>
        <w:jc w:val="both"/>
        <w:rPr>
          <w:sz w:val="28"/>
          <w:szCs w:val="28"/>
          <w:lang w:val="en-US"/>
        </w:rPr>
      </w:pPr>
    </w:p>
    <w:p w:rsidR="004D2B09" w:rsidRDefault="00FC0070" w:rsidP="00FC0070">
      <w:pPr>
        <w:jc w:val="both"/>
        <w:rPr>
          <w:sz w:val="28"/>
          <w:szCs w:val="28"/>
        </w:rPr>
      </w:pPr>
      <w:r w:rsidRPr="00FC0070">
        <w:rPr>
          <w:i/>
          <w:sz w:val="28"/>
          <w:szCs w:val="28"/>
          <w:u w:val="single"/>
        </w:rPr>
        <w:t>Информация о конфигурации:</w:t>
      </w:r>
      <w:r>
        <w:rPr>
          <w:sz w:val="28"/>
          <w:szCs w:val="28"/>
        </w:rPr>
        <w:t xml:space="preserve"> </w:t>
      </w:r>
    </w:p>
    <w:p w:rsidR="00FC0070" w:rsidRPr="00FC0070" w:rsidRDefault="00FC0070" w:rsidP="004D2B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Конфигурация </w:t>
      </w:r>
      <w:r w:rsidRPr="00FC0070">
        <w:rPr>
          <w:sz w:val="28"/>
          <w:szCs w:val="28"/>
        </w:rPr>
        <w:t>Управление торговлей, редакция 11 (11.4.6.188)</w:t>
      </w:r>
      <w:r>
        <w:rPr>
          <w:sz w:val="28"/>
          <w:szCs w:val="28"/>
        </w:rPr>
        <w:t xml:space="preserve">. </w:t>
      </w:r>
      <w:r w:rsidR="00BC0BEF">
        <w:rPr>
          <w:sz w:val="28"/>
          <w:szCs w:val="28"/>
        </w:rPr>
        <w:t>Копия базы</w:t>
      </w:r>
      <w:r>
        <w:rPr>
          <w:sz w:val="28"/>
          <w:szCs w:val="28"/>
        </w:rPr>
        <w:t xml:space="preserve"> будет предоставлена.</w:t>
      </w:r>
    </w:p>
    <w:p w:rsidR="00FC0070" w:rsidRPr="00FC0070" w:rsidRDefault="00FC0070" w:rsidP="00FB5DAA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FC0070" w:rsidRPr="00FC0070" w:rsidRDefault="00FC0070" w:rsidP="00FB5DAA">
      <w:pPr>
        <w:ind w:firstLine="708"/>
        <w:jc w:val="both"/>
        <w:rPr>
          <w:sz w:val="28"/>
          <w:szCs w:val="28"/>
        </w:rPr>
      </w:pPr>
    </w:p>
    <w:p w:rsidR="00FC0070" w:rsidRPr="00FC0070" w:rsidRDefault="00FC0070" w:rsidP="00FB5DAA">
      <w:pPr>
        <w:ind w:firstLine="708"/>
        <w:jc w:val="both"/>
        <w:rPr>
          <w:sz w:val="28"/>
          <w:szCs w:val="28"/>
        </w:rPr>
      </w:pPr>
    </w:p>
    <w:p w:rsidR="00FC0070" w:rsidRPr="00FC0070" w:rsidRDefault="00FC0070" w:rsidP="00FC0070">
      <w:pPr>
        <w:ind w:firstLine="708"/>
        <w:rPr>
          <w:sz w:val="28"/>
          <w:szCs w:val="28"/>
        </w:rPr>
      </w:pPr>
    </w:p>
    <w:p w:rsidR="00FC0070" w:rsidRPr="00FC0070" w:rsidRDefault="00FC0070" w:rsidP="00FB5DAA">
      <w:pPr>
        <w:ind w:firstLine="708"/>
        <w:jc w:val="both"/>
        <w:rPr>
          <w:sz w:val="28"/>
          <w:szCs w:val="28"/>
        </w:rPr>
      </w:pPr>
    </w:p>
    <w:sectPr w:rsidR="00FC0070" w:rsidRPr="00FC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59"/>
    <w:rsid w:val="00234A59"/>
    <w:rsid w:val="00251F45"/>
    <w:rsid w:val="003A5C49"/>
    <w:rsid w:val="004D2B09"/>
    <w:rsid w:val="00936D63"/>
    <w:rsid w:val="00937F92"/>
    <w:rsid w:val="009D23D2"/>
    <w:rsid w:val="009F1C3A"/>
    <w:rsid w:val="00A62BF5"/>
    <w:rsid w:val="00B461D0"/>
    <w:rsid w:val="00BC0BEF"/>
    <w:rsid w:val="00BC4B8F"/>
    <w:rsid w:val="00C22251"/>
    <w:rsid w:val="00C36E8E"/>
    <w:rsid w:val="00C605D8"/>
    <w:rsid w:val="00D75C0E"/>
    <w:rsid w:val="00E871BE"/>
    <w:rsid w:val="00F15692"/>
    <w:rsid w:val="00FB5DAA"/>
    <w:rsid w:val="00F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4A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4A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4A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4A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Сторожев</dc:creator>
  <cp:lastModifiedBy>Глеб Сторожев</cp:lastModifiedBy>
  <cp:revision>11</cp:revision>
  <dcterms:created xsi:type="dcterms:W3CDTF">2019-12-19T17:39:00Z</dcterms:created>
  <dcterms:modified xsi:type="dcterms:W3CDTF">2019-12-22T00:01:00Z</dcterms:modified>
</cp:coreProperties>
</file>