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D4" w:rsidRPr="00A567E1" w:rsidRDefault="00FB4817" w:rsidP="002F74F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A567E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ТРУДОВОЙ ДОГОВОР № </w:t>
      </w:r>
      <w:r w:rsidRPr="00A567E1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ПН00-000129</w:t>
      </w:r>
    </w:p>
    <w:p w:rsidR="00FB4817" w:rsidRPr="00A567E1" w:rsidRDefault="00FB4817" w:rsidP="002F74F8">
      <w:pPr>
        <w:spacing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г. Москва</w:t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12 декабря 2019г.</w:t>
      </w:r>
    </w:p>
    <w:p w:rsidR="002577C1" w:rsidRPr="00A567E1" w:rsidRDefault="00CE52FC" w:rsidP="002F74F8">
      <w:pPr>
        <w:spacing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Общество с ограниченной ответственностью "</w:t>
      </w:r>
      <w:r w:rsidR="00D86B1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РОМАШКА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" (ООО "</w:t>
      </w:r>
      <w:r w:rsidR="00D86B1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РОМАШКА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"), именуемое в дальнейшем "Работодатель", в лице Генерального директора </w:t>
      </w:r>
      <w:r w:rsidR="00D86B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Иванова</w:t>
      </w:r>
      <w:r w:rsidRPr="00A567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Сергея Павловича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действующего на основании Устава, с одной стороны и </w:t>
      </w:r>
      <w:r w:rsidR="00D86B1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>Петров</w:t>
      </w:r>
      <w:r w:rsidRPr="00A567E1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  <w:t xml:space="preserve"> Константин Андреевич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именуемы в дальнейшем "Работник", с другой стороны, вместе именуемые "Стороны", заключили настоящий т</w:t>
      </w:r>
      <w:r w:rsidR="002577C1"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рудовой договор о нижеследующем:</w:t>
      </w:r>
    </w:p>
    <w:p w:rsidR="002577C1" w:rsidRPr="00A567E1" w:rsidRDefault="002577C1" w:rsidP="002F74F8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1.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67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ОБЩИЕ ПОЛОЖЕНИЯ. ПРЕДМЕТ ДОГОВОРА</w:t>
      </w:r>
    </w:p>
    <w:p w:rsidR="002577C1" w:rsidRPr="00A567E1" w:rsidRDefault="002577C1" w:rsidP="002F74F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1.1</w:t>
      </w:r>
      <w:r w:rsidR="000B6932"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Работник принимается на работу в Общество с ограниченной ответственностью "</w:t>
      </w:r>
      <w:r w:rsidR="00D86B1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РОМАШКА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" (ООО "</w:t>
      </w:r>
      <w:r w:rsidR="00D86B14">
        <w:rPr>
          <w:rFonts w:ascii="Times New Roman" w:eastAsia="Times New Roman" w:hAnsi="Times New Roman" w:cs="Times New Roman"/>
          <w:sz w:val="20"/>
          <w:szCs w:val="20"/>
          <w:lang w:eastAsia="ru-RU"/>
        </w:rPr>
        <w:t>РОМАШКА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") (местонахождение - </w:t>
      </w:r>
      <w:proofErr w:type="gramStart"/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Москва), в 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Департамент проектных и конструкторских работ 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должность 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Ведущего инженера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577C1" w:rsidRPr="00A567E1" w:rsidRDefault="002577C1" w:rsidP="002F74F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1.2</w:t>
      </w:r>
      <w:r w:rsidR="000B6932"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Рабочее место Работника располагается по адресу: 117587, г. Москва, Варшавское шоссе, д. 15Ж корп.</w:t>
      </w:r>
      <w:r w:rsidR="00D86B14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</w:p>
    <w:p w:rsidR="002577C1" w:rsidRPr="00A567E1" w:rsidRDefault="002577C1" w:rsidP="002F74F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1.3</w:t>
      </w:r>
      <w:r w:rsidR="000B6932"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Работа по настоящему трудовому договору является для Работника основной.</w:t>
      </w:r>
    </w:p>
    <w:p w:rsidR="002577C1" w:rsidRPr="00A567E1" w:rsidRDefault="002577C1" w:rsidP="002F74F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1.4</w:t>
      </w:r>
      <w:r w:rsidR="000B6932"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Дата начала работы (дата, когда работник приступает к работе) – 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12 декабря 2019 г.</w:t>
      </w:r>
    </w:p>
    <w:p w:rsidR="002577C1" w:rsidRPr="00A567E1" w:rsidRDefault="002577C1" w:rsidP="002F74F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Работнику устанавливается испытание при приеме на работу 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3 </w:t>
      </w:r>
      <w:proofErr w:type="gramStart"/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( </w:t>
      </w:r>
      <w:proofErr w:type="gramEnd"/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Три ) 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месяца со дня начала работы. Оно включается в срок действия настоящего трудового договора, не прерывает и не приостанавливает его действие. В срок испытания не включаются периоды, когда Работник фактически отсутствовал на работе.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Критериями успешного прохождения испытания является полное, качественное и своевременное выполнение Работником трудовой функции, предусмотренной настоящим трудовым договором и должностной инструкцией, приказов (распоряжений) Работодателя, распоряжений непосредственного руководителя, действующих в организации локальных нормативных актов и требований к работе, трудовой дисциплины, положений охраны труда и техники безопасности.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В период испытания трудовой договор может быть расторгнут по инициативе любой из сторон с предупреждением другой стороны за три дня до расторжения трудового договора.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Если трудовые отношения прекращаются по инициативе Работодателя, то в предупреждении о расторжении трудового договора он обязан указать причины, в связи с которым результаты испытания Работника признаны неудовлетворительными.</w:t>
      </w:r>
    </w:p>
    <w:p w:rsidR="002F74F8" w:rsidRPr="00A567E1" w:rsidRDefault="002F74F8" w:rsidP="002F74F8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2.</w:t>
      </w: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567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ПРАВА И ОБЯЗАННОСТИ РАБОТНИКА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 Работник имеет право на: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2.1.1. Изменение и расторжение трудового договора в порядке и на условиях, которые установлены Трудовым кодексом РФ, иными федеральными законами.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2.1.3. Полную достоверную информацию об условиях труда и требованиях охраны труда на рабочем месте.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2.1.6. Отдых, т.е.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2.1.7. Обязательное государственное социальное страхование в порядке и на условиях, установленных действующим законодательством РФ на период действия настоящего трудового договора.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2.1.8. Профессиональную подготовку, переподготовку и повышение квалификации в соответствии с планом подготовки и повышения квалификации, действующим у Работодателя на условиях ученического договора, заключаемого между Сторонами.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2.1.9. Работник имеет и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 Работник обязан: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2.2.1. Добросовестно исполнять трудовую функцию по должности </w:t>
      </w:r>
      <w:r w:rsidRPr="00A567E1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  <w:t xml:space="preserve">Ведущего инженера </w:t>
      </w:r>
      <w:proofErr w:type="spellStart"/>
      <w:r w:rsidRPr="00A567E1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  <w:t>ДПиКР</w:t>
      </w:r>
      <w:proofErr w:type="spellEnd"/>
      <w:r w:rsidRPr="00A567E1"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  <w:lang w:eastAsia="ru-RU"/>
        </w:rPr>
        <w:t xml:space="preserve"> проектов</w:t>
      </w: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закрепленную в должностной инструкции.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lastRenderedPageBreak/>
        <w:t>2.2.2.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2.2.3.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</w:t>
      </w:r>
      <w:proofErr w:type="gramStart"/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..</w:t>
      </w:r>
      <w:proofErr w:type="gramEnd"/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2.2.4. Не разглашать конфиденциальную (коммерческую, техническую, персональную) информацию, ставшую ему известной в процессе осуществления своей трудовой функции.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2.2.5.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2.2.7. Соблюдать установленный Работодателем порядок хранения документов, материальных и денежных ценностей.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2.2.8. Предоставить Работодателю в течение трех рабочих дней документ, подтверждающий успешное завершение обучения (диплом, свидетельство, др.), если оно проводилось за счет средств Работодателя. Отработать в течение двух лет после окончания обучения по полученной специальности, если обучение Работника проводилось за счет средств Работодателя. В случае увольнения до истечения двухлетнего срока после окончания обучения Работник обязан возместить затраты, понесенные Работодателем на его обучение, пропорционально фактически не отработанному времени после обучения.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2.2.9. Исполнять иные обязанности, не предусмотренные настоящим трудовым договором, но вытекающие из существа и цели деятельности структурного подразделения для достижения максимального эффекта.</w:t>
      </w:r>
    </w:p>
    <w:p w:rsidR="002F74F8" w:rsidRPr="00A567E1" w:rsidRDefault="002F74F8" w:rsidP="002F74F8">
      <w:pPr>
        <w:spacing w:line="240" w:lineRule="auto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2.3. Не включение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A56981" w:rsidRPr="00A567E1" w:rsidRDefault="00A56981" w:rsidP="00A56981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3.</w:t>
      </w:r>
      <w:r w:rsidRPr="00A567E1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</w:t>
      </w:r>
      <w:r w:rsidRPr="00A567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ПРАВА И ОБЯЗАННОСТИ РАБОТОДАТЕЛЯ</w:t>
      </w:r>
    </w:p>
    <w:tbl>
      <w:tblPr>
        <w:tblW w:w="10520" w:type="dxa"/>
        <w:tblCellMar>
          <w:left w:w="30" w:type="dxa"/>
          <w:right w:w="0" w:type="dxa"/>
        </w:tblCellMar>
        <w:tblLook w:val="04A0"/>
      </w:tblPr>
      <w:tblGrid>
        <w:gridCol w:w="10520"/>
      </w:tblGrid>
      <w:tr w:rsidR="00A56981" w:rsidRPr="00A567E1" w:rsidTr="003835B1">
        <w:trPr>
          <w:trHeight w:val="320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Работодатель имеет право: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3.1.1. Изменять и расторгать трудовой договор с Работником в порядке и на условиях, которые установлены Трудовым кодексом РФ, иными федеральными законами.</w:t>
            </w:r>
          </w:p>
        </w:tc>
      </w:tr>
      <w:tr w:rsidR="00A56981" w:rsidRPr="00A567E1" w:rsidTr="003835B1">
        <w:trPr>
          <w:trHeight w:val="889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3.1.3. Поощрять работника за добросовестный эффективный труд путем выплаты премий, вознаграждений в порядке и на условиях, установленных Положением о премировании и иными локальными нормативными актами Работодателя.</w:t>
            </w:r>
          </w:p>
        </w:tc>
      </w:tr>
      <w:tr w:rsidR="00A56981" w:rsidRPr="00A567E1" w:rsidTr="003835B1">
        <w:trPr>
          <w:trHeight w:val="889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3.1.4. Осуществлять добровольное медицинское страхование Работника в порядке и в размерах, определяемых приказами (распоряжениями) Работодателя и (или) Политикой о социальных льготах для работников, утвержденной соответствующими органами управления Работодателя.</w:t>
            </w:r>
          </w:p>
        </w:tc>
      </w:tr>
      <w:tr w:rsidR="00A56981" w:rsidRPr="00A567E1" w:rsidTr="003835B1">
        <w:trPr>
          <w:trHeight w:val="889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3.1.5. Контролировать выполнение Работником его трудовых обязанностей, соблюдения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3.1.6.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 в порядке, установленном Трудовым кодексом РФ, иными федеральными законами.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3.1.7. Иные права, предусмотренные трудовым законодательством РФ, Правилами внутреннего трудового распорядка и иными локальными нормативными актами.</w:t>
            </w:r>
          </w:p>
        </w:tc>
      </w:tr>
      <w:tr w:rsidR="00A56981" w:rsidRPr="00A567E1" w:rsidTr="003835B1">
        <w:trPr>
          <w:trHeight w:val="320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Работодатель обязан: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      </w:r>
          </w:p>
        </w:tc>
      </w:tr>
      <w:tr w:rsidR="00A56981" w:rsidRPr="00A567E1" w:rsidTr="003835B1">
        <w:trPr>
          <w:trHeight w:val="320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3.2.2. Предоставить Работнику работу в соответствии с условиями настоящего трудового договора.</w:t>
            </w:r>
          </w:p>
        </w:tc>
      </w:tr>
      <w:tr w:rsidR="00A56981" w:rsidRPr="00A567E1" w:rsidTr="003835B1">
        <w:trPr>
          <w:trHeight w:val="320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3.2.3. Обеспечить безопасные условия работы в соответствии с требованиями охраны труда.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      </w:r>
          </w:p>
        </w:tc>
      </w:tr>
      <w:tr w:rsidR="00A56981" w:rsidRPr="00A567E1" w:rsidTr="003835B1">
        <w:trPr>
          <w:trHeight w:val="320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3.2.5. Вести учет рабочего времени, фактически отработанного Работником.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3.2.6. Обеспечивать Работнику своевременную в полном объеме выплату заработной платы в соответствии с его квалификацией, сложностью труда и качеством выполненной работы.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3.2.7. Знакомить Работника под роспись с принимаемыми локальными нормативными актами, непосредственно связанными с его трудовой деятельностью.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3.2.8. Осуществлять обязательное социальное страхование Работника в порядке, установленном действующим законодательством РФ.</w:t>
            </w:r>
          </w:p>
        </w:tc>
      </w:tr>
      <w:tr w:rsidR="00A56981" w:rsidRPr="00A567E1" w:rsidTr="003835B1">
        <w:trPr>
          <w:trHeight w:val="889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кодексом РФ, другими федеральными законами и иными нормативными правовыми актами РФ.</w:t>
            </w:r>
          </w:p>
        </w:tc>
      </w:tr>
      <w:tr w:rsidR="00A56981" w:rsidRPr="00A567E1" w:rsidTr="003835B1">
        <w:trPr>
          <w:trHeight w:val="320"/>
        </w:trPr>
        <w:tc>
          <w:tcPr>
            <w:tcW w:w="0" w:type="auto"/>
            <w:hideMark/>
          </w:tcPr>
          <w:p w:rsidR="00A56981" w:rsidRPr="00A567E1" w:rsidRDefault="00A56981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3.2.10. Вести на Работника трудовую книжку в соответствии с законодательством Российской Федерации.</w:t>
            </w:r>
          </w:p>
        </w:tc>
      </w:tr>
      <w:tr w:rsidR="00A56981" w:rsidRPr="00A567E1" w:rsidTr="003835B1">
        <w:trPr>
          <w:trHeight w:val="612"/>
        </w:trPr>
        <w:tc>
          <w:tcPr>
            <w:tcW w:w="0" w:type="auto"/>
            <w:hideMark/>
          </w:tcPr>
          <w:p w:rsidR="00A56981" w:rsidRPr="00A567E1" w:rsidRDefault="00A56981" w:rsidP="00A4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3.2.11. Исполнять иные обязанности, предусмотренные трудовым законодательством и иными нормативными правовыми актами, содержащими нормы трудового права, соглашениями, локальными нормативными актами и настоящим трудовым</w:t>
            </w:r>
            <w:r w:rsidR="00A46595"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договором.</w:t>
            </w:r>
          </w:p>
          <w:p w:rsidR="00A46595" w:rsidRPr="00A567E1" w:rsidRDefault="00A46595" w:rsidP="00A46595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A46595" w:rsidRPr="00A567E1" w:rsidRDefault="00A46595" w:rsidP="00A46595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РАБОЧЕЕ ВРЕМЯ И ВРЕМЯ ОТДЫХА</w:t>
            </w:r>
          </w:p>
        </w:tc>
      </w:tr>
      <w:tr w:rsidR="00A46595" w:rsidRPr="00A567E1" w:rsidTr="003835B1">
        <w:trPr>
          <w:trHeight w:val="320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Работнику устанавливается нормальная продолжительность рабочего времени - 40 часов в неделю.</w:t>
            </w:r>
          </w:p>
        </w:tc>
      </w:tr>
      <w:tr w:rsidR="00A46595" w:rsidRPr="00A567E1" w:rsidTr="003835B1">
        <w:trPr>
          <w:trHeight w:val="1270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Работнику устанавливается следующий режим рабочего времени: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пятидневная рабочая неделя с двумя выходными днями (суббота и воскресенье);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продолжительность ежедневной работы - 8 часов;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начало работы - 09.00, окончание работы - 18.00;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- перерыв для отдыха и питания - 1 час в период с 13.00 до 14.00.</w:t>
            </w:r>
          </w:p>
        </w:tc>
      </w:tr>
      <w:tr w:rsidR="00A46595" w:rsidRPr="00A567E1" w:rsidTr="003835B1">
        <w:trPr>
          <w:trHeight w:val="612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      </w:r>
          </w:p>
        </w:tc>
      </w:tr>
      <w:tr w:rsidR="00A46595" w:rsidRPr="00A567E1" w:rsidTr="003835B1">
        <w:trPr>
          <w:trHeight w:val="428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 Работнику предоставляется ежегодный оплачиваемый отпуск продолжительностью 28 календарных дней.</w:t>
            </w:r>
          </w:p>
        </w:tc>
      </w:tr>
      <w:tr w:rsidR="00A46595" w:rsidRPr="00A567E1" w:rsidTr="003835B1">
        <w:trPr>
          <w:trHeight w:val="889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      </w:r>
          </w:p>
        </w:tc>
      </w:tr>
      <w:tr w:rsidR="00A46595" w:rsidRPr="00A567E1" w:rsidTr="003835B1">
        <w:trPr>
          <w:trHeight w:val="461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4.3.2. Отпуск за второй и последующие годы работы может предоставляться Работнику в любое время рабочего года в соответствии с графиком отпусков.</w:t>
            </w:r>
          </w:p>
        </w:tc>
      </w:tr>
      <w:tr w:rsidR="00A46595" w:rsidRPr="00A567E1" w:rsidTr="003835B1">
        <w:trPr>
          <w:trHeight w:val="889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      </w:r>
          </w:p>
        </w:tc>
      </w:tr>
      <w:tr w:rsidR="00A46595" w:rsidRPr="00A567E1" w:rsidTr="003835B1">
        <w:trPr>
          <w:trHeight w:val="612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4.3.4. По соглашению между Сторонами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      </w:r>
          </w:p>
        </w:tc>
      </w:tr>
      <w:tr w:rsidR="00A46595" w:rsidRPr="00A567E1" w:rsidTr="003835B1">
        <w:trPr>
          <w:trHeight w:val="612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      </w:r>
          </w:p>
        </w:tc>
      </w:tr>
      <w:tr w:rsidR="00A46595" w:rsidRPr="00A567E1" w:rsidTr="003835B1">
        <w:trPr>
          <w:trHeight w:val="612"/>
        </w:trPr>
        <w:tc>
          <w:tcPr>
            <w:tcW w:w="0" w:type="auto"/>
            <w:hideMark/>
          </w:tcPr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4.4.1. В случаях, предусмотренных законодательством, Работодатель обязан предоставить Работнику отпуск без сохранения заработной платы.</w:t>
            </w:r>
          </w:p>
          <w:p w:rsidR="00A46595" w:rsidRPr="00A567E1" w:rsidRDefault="00A46595" w:rsidP="004041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46595" w:rsidRPr="00A567E1" w:rsidRDefault="00A46595" w:rsidP="00A46595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5. УСЛОВИЯ ОПЛАТЫ ТРУДА</w:t>
            </w:r>
          </w:p>
          <w:p w:rsidR="00AB7DB9" w:rsidRPr="00A567E1" w:rsidRDefault="00AB7DB9" w:rsidP="00A46595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8A105C" w:rsidRPr="00A567E1" w:rsidRDefault="000B6932" w:rsidP="000B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5.1</w:t>
            </w:r>
            <w:r w:rsidR="008A105C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. </w:t>
            </w:r>
            <w:r w:rsidR="008A105C"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 работника в соответствии с действующей у Работодателя системой оплаты труда состоит из должностного оклада.</w:t>
            </w:r>
          </w:p>
          <w:p w:rsidR="008A105C" w:rsidRPr="00A567E1" w:rsidRDefault="008A105C" w:rsidP="000B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5.2. 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выполнение трудовой функции Работнику устанавливается должностной оклад в размере </w:t>
            </w:r>
            <w:r w:rsidRPr="00A567E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46000 (Сорок шесть тысяч) рублей 00 копеек и надбавка за сложность и напряженность труда 5 800 (Пять тысяч восемьсот) рублей 00 копеек 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месяц. Оплата труда работника производится пропорционально отработанному времени.</w:t>
            </w:r>
          </w:p>
          <w:p w:rsidR="008A105C" w:rsidRPr="00A567E1" w:rsidRDefault="008A105C" w:rsidP="000B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 Работнику выплачивается премия при соблюдении условий и порядка, установленного Положением об оплате труда, правилами внутреннего трудового распорядка, должностной инструкцией и приказами Работодателя.</w:t>
            </w:r>
          </w:p>
          <w:p w:rsidR="008A105C" w:rsidRPr="00A567E1" w:rsidRDefault="008A105C" w:rsidP="000B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 Заработная плата выплачивается Работнику не реже чем каждые полмесяца (20 числа текущего месяца - за первую половину месяца и 5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</w:t>
            </w:r>
          </w:p>
          <w:p w:rsidR="008A105C" w:rsidRPr="00A567E1" w:rsidRDefault="008A105C" w:rsidP="000B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5.5. Выплата заработной платы производится в валюте РФ в безналичной денежной форме путем ее перечисления на </w:t>
            </w: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      </w:r>
          </w:p>
          <w:p w:rsidR="008A105C" w:rsidRPr="00A567E1" w:rsidRDefault="008A105C" w:rsidP="000B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 Работодатель с заработной платы Работника перечисляет налоги в размерах и порядке, предусмотренном действующим законодательством РФ.</w:t>
            </w:r>
          </w:p>
          <w:p w:rsidR="008A105C" w:rsidRPr="00A567E1" w:rsidRDefault="008A105C" w:rsidP="000B6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B7DB9" w:rsidRPr="00A567E1" w:rsidRDefault="00AB7DB9" w:rsidP="00AB7DB9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6.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ОТВЕТСТВЕННОСТЬ СТОРОН</w:t>
            </w:r>
            <w:r w:rsidR="008A105C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0B6932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</w:p>
          <w:p w:rsidR="00AB7DB9" w:rsidRPr="00A567E1" w:rsidRDefault="00AB7DB9" w:rsidP="00AB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AB7DB9" w:rsidRPr="00A567E1" w:rsidRDefault="00544952" w:rsidP="00AB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      </w:r>
          </w:p>
          <w:p w:rsidR="00544952" w:rsidRPr="00A567E1" w:rsidRDefault="00544952" w:rsidP="00AB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192ТК РФ.</w:t>
            </w:r>
          </w:p>
          <w:p w:rsidR="00544952" w:rsidRPr="00A567E1" w:rsidRDefault="00544952" w:rsidP="00AB7D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6.3. Стороны могут быть привлечены к материальной и иным видам юридической ответственности в случаях и порядке, предусмотренных Трудовым кодексом РФ и иными федеральными законами.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6.3.1. Работодатель несет материальную и иную ответственность согласно действующему законодательству РФ, в случаях: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причинения ущерба имуществу Работника;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задержки выплаты Работнику заработной платы;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другие случаи, предусмотренные законодательством РФ.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544952" w:rsidRPr="00A567E1" w:rsidRDefault="00544952" w:rsidP="0054495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7.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ИЗМЕНЕНИЕ И ПРЕКРАЩЕНИЕ ТРУДОВОГО ДОГОВОРА</w:t>
            </w:r>
          </w:p>
          <w:p w:rsidR="00544952" w:rsidRPr="00A567E1" w:rsidRDefault="00544952" w:rsidP="0054495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7.1.1. Изменения и дополнения в условия настоящего трудового договора могут быть внесены по соглашению Сторон при изменении законодательства РФ, локальных нормативных актов Работодателя, а также в других случаях, предусмотренных Трудовым кодексом РФ.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7.2. Настоящий трудовой договор может быть прекращен только по основаниям, предусмотренным Трудовым кодексом РФ и иными федеральными законами.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7.2.1. Гарантии и компенсации, связанные с расторжением трудового договора, предоставляются Работнику согласно нормам Трудового кодекса РФ, иных федеральных законов.</w:t>
            </w:r>
          </w:p>
          <w:p w:rsidR="00544952" w:rsidRPr="00A567E1" w:rsidRDefault="00544952" w:rsidP="0054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544952" w:rsidRPr="00A567E1" w:rsidRDefault="001374ED" w:rsidP="00544952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8.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Pr="00A567E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ЗАКЛЮЧИТЕЛЬНЫЕ ПОЛОЖЕНИЯ</w:t>
            </w:r>
          </w:p>
          <w:p w:rsidR="00A46595" w:rsidRPr="00A567E1" w:rsidRDefault="00A46595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1374ED" w:rsidRPr="00A567E1" w:rsidRDefault="001374ED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8.1. Спор или разногласие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      </w:r>
          </w:p>
          <w:p w:rsidR="001374ED" w:rsidRPr="00A567E1" w:rsidRDefault="001374ED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8.1.1. Если соглашение между Сторонами не было достигнуто, то спор подлежит разрешению в порядке, установленном законодательством РФ.</w:t>
            </w:r>
          </w:p>
          <w:p w:rsidR="001374ED" w:rsidRPr="00A567E1" w:rsidRDefault="001374ED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8.2. Во всем остальном, что не предусмотрено настоящим трудовым договором, Стороны руководствуются законодательством РФ.</w:t>
            </w:r>
          </w:p>
          <w:p w:rsidR="001374ED" w:rsidRPr="00A567E1" w:rsidRDefault="001374ED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8.3. Условия настоящего договора не подлежат оглашению и опубликованию в печати.</w:t>
            </w:r>
          </w:p>
          <w:p w:rsidR="001374ED" w:rsidRPr="00A567E1" w:rsidRDefault="001374ED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8.4. Настоящий договор составлен в двух экземплярах, имеющих одинаковую юридическую силу, один из которых хранится у Работодателя, а другой у Работника.</w:t>
            </w:r>
          </w:p>
          <w:p w:rsidR="001374ED" w:rsidRPr="00A567E1" w:rsidRDefault="001374ED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</w:r>
          </w:p>
          <w:p w:rsidR="00D73CFA" w:rsidRPr="00A567E1" w:rsidRDefault="001374ED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 подписания настоящего трудового договора Работник ознакомлен со следующими локальными нормативными актами</w:t>
            </w:r>
          </w:p>
          <w:p w:rsidR="00D73CFA" w:rsidRPr="00A567E1" w:rsidRDefault="00D73CFA" w:rsidP="001374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A46595" w:rsidRPr="00A567E1" w:rsidRDefault="00A46595" w:rsidP="00A4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Style w:val="a4"/>
              <w:tblW w:w="0" w:type="auto"/>
              <w:tblInd w:w="1" w:type="dxa"/>
              <w:tblLook w:val="04A0"/>
            </w:tblPr>
            <w:tblGrid>
              <w:gridCol w:w="534"/>
              <w:gridCol w:w="4704"/>
              <w:gridCol w:w="2620"/>
              <w:gridCol w:w="2620"/>
            </w:tblGrid>
            <w:tr w:rsidR="00A466FA" w:rsidRPr="00A567E1" w:rsidTr="003835B1">
              <w:trPr>
                <w:trHeight w:val="449"/>
              </w:trPr>
              <w:tc>
                <w:tcPr>
                  <w:tcW w:w="53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470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Локальные нормативные документы</w:t>
                  </w:r>
                </w:p>
              </w:tc>
              <w:tc>
                <w:tcPr>
                  <w:tcW w:w="2620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Подпись работника</w:t>
                  </w:r>
                </w:p>
              </w:tc>
              <w:tc>
                <w:tcPr>
                  <w:tcW w:w="2620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Дата</w:t>
                  </w:r>
                  <w:r w:rsidRPr="00A567E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br/>
                    <w:t>ознакомления</w:t>
                  </w:r>
                </w:p>
              </w:tc>
            </w:tr>
            <w:tr w:rsidR="00A466FA" w:rsidRPr="00A567E1" w:rsidTr="003835B1">
              <w:trPr>
                <w:trHeight w:val="422"/>
              </w:trPr>
              <w:tc>
                <w:tcPr>
                  <w:tcW w:w="53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4704" w:type="dxa"/>
                </w:tcPr>
                <w:p w:rsidR="00A466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Правила внутреннего трудового распорядка</w:t>
                  </w:r>
                </w:p>
                <w:p w:rsidR="00D73C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66FA" w:rsidRPr="00A567E1" w:rsidTr="003835B1">
              <w:trPr>
                <w:trHeight w:val="449"/>
              </w:trPr>
              <w:tc>
                <w:tcPr>
                  <w:tcW w:w="53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4704" w:type="dxa"/>
                </w:tcPr>
                <w:p w:rsidR="00A466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Положение о защите персональных данных работников</w:t>
                  </w: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66FA" w:rsidRPr="00A567E1" w:rsidTr="003835B1">
              <w:trPr>
                <w:trHeight w:val="435"/>
              </w:trPr>
              <w:tc>
                <w:tcPr>
                  <w:tcW w:w="53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704" w:type="dxa"/>
                </w:tcPr>
                <w:p w:rsidR="00A466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Положение о служебных командировках</w:t>
                  </w:r>
                </w:p>
                <w:p w:rsidR="00D73C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66FA" w:rsidRPr="00A567E1" w:rsidTr="003835B1">
              <w:trPr>
                <w:trHeight w:val="449"/>
              </w:trPr>
              <w:tc>
                <w:tcPr>
                  <w:tcW w:w="53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704" w:type="dxa"/>
                </w:tcPr>
                <w:p w:rsidR="00A466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Положение об оплате труда</w:t>
                  </w:r>
                </w:p>
                <w:p w:rsidR="00D73C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66FA" w:rsidRPr="00A567E1" w:rsidTr="003835B1">
              <w:trPr>
                <w:trHeight w:val="449"/>
              </w:trPr>
              <w:tc>
                <w:tcPr>
                  <w:tcW w:w="53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4704" w:type="dxa"/>
                </w:tcPr>
                <w:p w:rsidR="00A466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Положение о коммерческой тайне</w:t>
                  </w:r>
                </w:p>
                <w:p w:rsidR="00D73C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466FA" w:rsidRPr="00A567E1" w:rsidTr="003835B1">
              <w:trPr>
                <w:trHeight w:val="435"/>
              </w:trPr>
              <w:tc>
                <w:tcPr>
                  <w:tcW w:w="534" w:type="dxa"/>
                </w:tcPr>
                <w:p w:rsidR="00A466FA" w:rsidRPr="00A567E1" w:rsidRDefault="00D73CFA" w:rsidP="00D73CF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4704" w:type="dxa"/>
                </w:tcPr>
                <w:p w:rsidR="00A466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567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Должностная инструкция</w:t>
                  </w:r>
                </w:p>
                <w:p w:rsidR="00D73CFA" w:rsidRPr="00A567E1" w:rsidRDefault="00D73C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20" w:type="dxa"/>
                </w:tcPr>
                <w:p w:rsidR="00A466FA" w:rsidRPr="00A567E1" w:rsidRDefault="00A466FA" w:rsidP="00D73CF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1374ED" w:rsidRPr="00A567E1" w:rsidRDefault="001374ED" w:rsidP="00A465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05C" w:rsidRPr="00A567E1" w:rsidTr="003835B1">
        <w:trPr>
          <w:trHeight w:val="612"/>
        </w:trPr>
        <w:tc>
          <w:tcPr>
            <w:tcW w:w="0" w:type="auto"/>
          </w:tcPr>
          <w:p w:rsidR="003835B1" w:rsidRPr="00A567E1" w:rsidRDefault="003835B1" w:rsidP="003835B1">
            <w:pPr>
              <w:spacing w:after="0" w:line="240" w:lineRule="auto"/>
              <w:ind w:firstLine="53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577C1" w:rsidRPr="00A567E1" w:rsidRDefault="003835B1" w:rsidP="003835B1">
      <w:pPr>
        <w:spacing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9. РЕКВИЗИТЫ И ПОДПИСИ СТОРОН</w:t>
      </w:r>
    </w:p>
    <w:p w:rsidR="00932105" w:rsidRPr="00A567E1" w:rsidRDefault="00932105" w:rsidP="003835B1">
      <w:pPr>
        <w:spacing w:line="240" w:lineRule="auto"/>
        <w:ind w:firstLine="567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932105" w:rsidRPr="00A567E1" w:rsidTr="00932105">
        <w:tc>
          <w:tcPr>
            <w:tcW w:w="5228" w:type="dxa"/>
          </w:tcPr>
          <w:p w:rsidR="00932105" w:rsidRPr="00A567E1" w:rsidRDefault="00932105" w:rsidP="00932105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Работодатель</w:t>
            </w:r>
          </w:p>
        </w:tc>
        <w:tc>
          <w:tcPr>
            <w:tcW w:w="5228" w:type="dxa"/>
          </w:tcPr>
          <w:p w:rsidR="00932105" w:rsidRPr="00A567E1" w:rsidRDefault="00932105" w:rsidP="003835B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Работник</w:t>
            </w:r>
          </w:p>
        </w:tc>
      </w:tr>
      <w:tr w:rsidR="00932105" w:rsidRPr="00A567E1" w:rsidTr="00932105">
        <w:tc>
          <w:tcPr>
            <w:tcW w:w="5228" w:type="dxa"/>
          </w:tcPr>
          <w:p w:rsidR="00932105" w:rsidRPr="00A567E1" w:rsidRDefault="00932105" w:rsidP="003835B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228" w:type="dxa"/>
          </w:tcPr>
          <w:p w:rsidR="00932105" w:rsidRPr="00A567E1" w:rsidRDefault="00932105" w:rsidP="003835B1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</w:tr>
      <w:tr w:rsidR="00932105" w:rsidRPr="00A567E1" w:rsidTr="00932105">
        <w:tc>
          <w:tcPr>
            <w:tcW w:w="5228" w:type="dxa"/>
          </w:tcPr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Общество с ограниченной ответственностью "</w:t>
            </w:r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РОМАШКА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"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Юридический адрес: 117587, </w:t>
            </w:r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Москва г, </w:t>
            </w:r>
            <w:proofErr w:type="gramStart"/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Варшавское</w:t>
            </w:r>
            <w:proofErr w:type="gramEnd"/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ш, дом № 15Ж, корпус 5, этаж 1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комната 16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Фактический адрес: </w:t>
            </w:r>
            <w:r w:rsidR="00D86B14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117587, </w:t>
            </w:r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Москва г, </w:t>
            </w:r>
            <w:proofErr w:type="gramStart"/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Варшавское</w:t>
            </w:r>
            <w:proofErr w:type="gramEnd"/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ш</w:t>
            </w:r>
            <w:proofErr w:type="spellEnd"/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дом № 15Ж, корпус 5, этаж 1</w:t>
            </w:r>
            <w:r w:rsidR="00D86B14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 комната 16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ИНН/КПП: 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ab/>
              <w:t>7804</w:t>
            </w:r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11512 / 772601001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0B39AF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Генеральный директор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___________</w:t>
            </w:r>
            <w:r w:rsidR="00C44159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_______/С.П. </w:t>
            </w:r>
            <w:r w:rsidR="00D86B1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Иванов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5228" w:type="dxa"/>
          </w:tcPr>
          <w:p w:rsidR="00932105" w:rsidRPr="00A567E1" w:rsidRDefault="00D86B14" w:rsidP="00932105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Петров</w:t>
            </w:r>
            <w:r w:rsidR="00932105"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Константин Андреевич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Зарегистрирован: РОССИЯ, 125368, Москва г,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Барышиха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ул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, дом № 33, квартира 163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Паспорт гражданина РФ, серия: 4510 № 81</w:t>
            </w:r>
            <w:r w:rsidR="00D86B1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3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422, выдан: 20 июля 2010 года, ОТДЕЛЕНИЕМ ПО РАЙОНУ </w:t>
            </w:r>
            <w:proofErr w:type="gram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МИТИНО</w:t>
            </w:r>
            <w:proofErr w:type="gram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ОУФМС РОССИИ ПО ГОРЮ МОСКВЕ В СЗАО, код </w:t>
            </w:r>
            <w:proofErr w:type="spellStart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подр</w:t>
            </w:r>
            <w:proofErr w:type="spellEnd"/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. 770-093</w:t>
            </w: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932105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932105" w:rsidRPr="00A567E1" w:rsidRDefault="00932105" w:rsidP="00D86B14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_________</w:t>
            </w:r>
            <w:r w:rsidR="00C44159"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__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_________ / </w:t>
            </w:r>
            <w:r w:rsidR="00D86B1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>Петров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  <w:lang w:eastAsia="ru-RU"/>
              </w:rPr>
              <w:t xml:space="preserve"> К. А</w:t>
            </w:r>
            <w:r w:rsidRPr="00A567E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/</w:t>
            </w:r>
          </w:p>
        </w:tc>
      </w:tr>
    </w:tbl>
    <w:p w:rsidR="00932105" w:rsidRPr="00A567E1" w:rsidRDefault="00932105" w:rsidP="003835B1">
      <w:pPr>
        <w:spacing w:line="240" w:lineRule="auto"/>
        <w:ind w:firstLine="567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3835B1" w:rsidRPr="00A567E1" w:rsidRDefault="003835B1" w:rsidP="003835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59568E" w:rsidRPr="00A567E1" w:rsidRDefault="0059568E" w:rsidP="003835B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sz w:val="20"/>
          <w:szCs w:val="20"/>
          <w:lang w:eastAsia="ru-RU"/>
        </w:rPr>
        <w:t>Экземпляр трудового договора Работником получен:</w:t>
      </w:r>
    </w:p>
    <w:p w:rsidR="0059568E" w:rsidRPr="00A567E1" w:rsidRDefault="0059568E" w:rsidP="003835B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568E" w:rsidRPr="00A567E1" w:rsidRDefault="0059568E" w:rsidP="003835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«____»__________________ 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2019 г.</w:t>
      </w: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________</w:t>
      </w:r>
      <w:r w:rsidR="00C44159"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__</w:t>
      </w: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__________ / </w:t>
      </w:r>
      <w:r w:rsidR="00D86B1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Петров</w:t>
      </w:r>
      <w:r w:rsidRPr="00A567E1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К. А</w:t>
      </w:r>
      <w:r w:rsidRPr="00A567E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/</w:t>
      </w:r>
    </w:p>
    <w:sectPr w:rsidR="0059568E" w:rsidRPr="00A567E1" w:rsidSect="001B69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46154"/>
    <w:multiLevelType w:val="multilevel"/>
    <w:tmpl w:val="FCA62C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B697A"/>
    <w:rsid w:val="000B39AF"/>
    <w:rsid w:val="000B6932"/>
    <w:rsid w:val="001374ED"/>
    <w:rsid w:val="001940CA"/>
    <w:rsid w:val="001B697A"/>
    <w:rsid w:val="002577C1"/>
    <w:rsid w:val="002F74F8"/>
    <w:rsid w:val="003835B1"/>
    <w:rsid w:val="00544952"/>
    <w:rsid w:val="00580A5F"/>
    <w:rsid w:val="0059568E"/>
    <w:rsid w:val="008A105C"/>
    <w:rsid w:val="00932105"/>
    <w:rsid w:val="009636D4"/>
    <w:rsid w:val="009A3199"/>
    <w:rsid w:val="00A46595"/>
    <w:rsid w:val="00A466FA"/>
    <w:rsid w:val="00A567E1"/>
    <w:rsid w:val="00A56981"/>
    <w:rsid w:val="00AB7DB9"/>
    <w:rsid w:val="00B21A45"/>
    <w:rsid w:val="00C44159"/>
    <w:rsid w:val="00CE52FC"/>
    <w:rsid w:val="00D36D2A"/>
    <w:rsid w:val="00D73CFA"/>
    <w:rsid w:val="00D86B14"/>
    <w:rsid w:val="00F41E8F"/>
    <w:rsid w:val="00F83014"/>
    <w:rsid w:val="00FB4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2FC"/>
    <w:pPr>
      <w:ind w:left="720"/>
      <w:contextualSpacing/>
    </w:pPr>
  </w:style>
  <w:style w:type="table" w:styleId="a4">
    <w:name w:val="Table Grid"/>
    <w:basedOn w:val="a1"/>
    <w:uiPriority w:val="39"/>
    <w:rsid w:val="00A466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5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Заболотских Алексей</dc:creator>
  <cp:keywords/>
  <dc:description/>
  <cp:lastModifiedBy>EXP</cp:lastModifiedBy>
  <cp:revision>24</cp:revision>
  <dcterms:created xsi:type="dcterms:W3CDTF">2019-12-17T08:37:00Z</dcterms:created>
  <dcterms:modified xsi:type="dcterms:W3CDTF">2019-12-26T09:38:00Z</dcterms:modified>
</cp:coreProperties>
</file>